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r>
        <w:rPr>
          <w:sz w:val="20"/>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10058542</wp:posOffset>
                </wp:positionV>
                <wp:extent cx="7560309" cy="6337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633730"/>
                          <a:chExt cx="7560309" cy="633730"/>
                        </a:xfrm>
                      </wpg:grpSpPr>
                      <wps:wsp>
                        <wps:cNvPr id="2" name="Graphic 2"/>
                        <wps:cNvSpPr/>
                        <wps:spPr>
                          <a:xfrm>
                            <a:off x="0" y="489468"/>
                            <a:ext cx="7560309" cy="144145"/>
                          </a:xfrm>
                          <a:custGeom>
                            <a:avLst/>
                            <a:gdLst/>
                            <a:ahLst/>
                            <a:cxnLst/>
                            <a:rect l="l" t="t" r="r" b="b"/>
                            <a:pathLst>
                              <a:path w="7560309" h="144145">
                                <a:moveTo>
                                  <a:pt x="0" y="143992"/>
                                </a:moveTo>
                                <a:lnTo>
                                  <a:pt x="7559992" y="143992"/>
                                </a:lnTo>
                                <a:lnTo>
                                  <a:pt x="7559992" y="0"/>
                                </a:lnTo>
                                <a:lnTo>
                                  <a:pt x="0" y="0"/>
                                </a:lnTo>
                                <a:lnTo>
                                  <a:pt x="0" y="143992"/>
                                </a:lnTo>
                                <a:close/>
                              </a:path>
                            </a:pathLst>
                          </a:custGeom>
                          <a:solidFill>
                            <a:srgbClr val="42615E"/>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2935505" y="85411"/>
                            <a:ext cx="851253" cy="362687"/>
                          </a:xfrm>
                          <a:prstGeom prst="rect">
                            <a:avLst/>
                          </a:prstGeom>
                        </pic:spPr>
                      </pic:pic>
                      <pic:pic>
                        <pic:nvPicPr>
                          <pic:cNvPr id="4" name="Image 4"/>
                          <pic:cNvPicPr/>
                        </pic:nvPicPr>
                        <pic:blipFill>
                          <a:blip r:embed="rId6" cstate="print"/>
                          <a:stretch>
                            <a:fillRect/>
                          </a:stretch>
                        </pic:blipFill>
                        <pic:spPr>
                          <a:xfrm>
                            <a:off x="1411717" y="36433"/>
                            <a:ext cx="1423633" cy="411661"/>
                          </a:xfrm>
                          <a:prstGeom prst="rect">
                            <a:avLst/>
                          </a:prstGeom>
                        </pic:spPr>
                      </pic:pic>
                      <pic:pic>
                        <pic:nvPicPr>
                          <pic:cNvPr id="5" name="Image 5"/>
                          <pic:cNvPicPr/>
                        </pic:nvPicPr>
                        <pic:blipFill>
                          <a:blip r:embed="rId7" cstate="print"/>
                          <a:stretch>
                            <a:fillRect/>
                          </a:stretch>
                        </pic:blipFill>
                        <pic:spPr>
                          <a:xfrm>
                            <a:off x="3930370" y="88422"/>
                            <a:ext cx="616619" cy="361591"/>
                          </a:xfrm>
                          <a:prstGeom prst="rect">
                            <a:avLst/>
                          </a:prstGeom>
                        </pic:spPr>
                      </pic:pic>
                      <pic:pic>
                        <pic:nvPicPr>
                          <pic:cNvPr id="6" name="Image 6"/>
                          <pic:cNvPicPr/>
                        </pic:nvPicPr>
                        <pic:blipFill>
                          <a:blip r:embed="rId8" cstate="print"/>
                          <a:stretch>
                            <a:fillRect/>
                          </a:stretch>
                        </pic:blipFill>
                        <pic:spPr>
                          <a:xfrm>
                            <a:off x="5318816" y="75679"/>
                            <a:ext cx="739122" cy="372000"/>
                          </a:xfrm>
                          <a:prstGeom prst="rect">
                            <a:avLst/>
                          </a:prstGeom>
                        </pic:spPr>
                      </pic:pic>
                      <pic:pic>
                        <pic:nvPicPr>
                          <pic:cNvPr id="7" name="Image 7"/>
                          <pic:cNvPicPr/>
                        </pic:nvPicPr>
                        <pic:blipFill>
                          <a:blip r:embed="rId9" cstate="print"/>
                          <a:stretch>
                            <a:fillRect/>
                          </a:stretch>
                        </pic:blipFill>
                        <pic:spPr>
                          <a:xfrm>
                            <a:off x="6148482" y="100831"/>
                            <a:ext cx="519320" cy="346655"/>
                          </a:xfrm>
                          <a:prstGeom prst="rect">
                            <a:avLst/>
                          </a:prstGeom>
                        </pic:spPr>
                      </pic:pic>
                      <pic:pic>
                        <pic:nvPicPr>
                          <pic:cNvPr id="8" name="Image 8"/>
                          <pic:cNvPicPr/>
                        </pic:nvPicPr>
                        <pic:blipFill>
                          <a:blip r:embed="rId10" cstate="print"/>
                          <a:stretch>
                            <a:fillRect/>
                          </a:stretch>
                        </pic:blipFill>
                        <pic:spPr>
                          <a:xfrm>
                            <a:off x="900002" y="0"/>
                            <a:ext cx="430791" cy="448094"/>
                          </a:xfrm>
                          <a:prstGeom prst="rect">
                            <a:avLst/>
                          </a:prstGeom>
                        </pic:spPr>
                      </pic:pic>
                      <pic:pic>
                        <pic:nvPicPr>
                          <pic:cNvPr id="9" name="Image 9"/>
                          <pic:cNvPicPr/>
                        </pic:nvPicPr>
                        <pic:blipFill>
                          <a:blip r:embed="rId11" cstate="print"/>
                          <a:stretch>
                            <a:fillRect/>
                          </a:stretch>
                        </pic:blipFill>
                        <pic:spPr>
                          <a:xfrm>
                            <a:off x="4640628" y="53343"/>
                            <a:ext cx="603004" cy="394315"/>
                          </a:xfrm>
                          <a:prstGeom prst="rect">
                            <a:avLst/>
                          </a:prstGeom>
                        </pic:spPr>
                      </pic:pic>
                    </wpg:wgp>
                  </a:graphicData>
                </a:graphic>
              </wp:anchor>
            </w:drawing>
          </mc:Choice>
          <mc:Fallback>
            <w:pict>
              <v:group style="position:absolute;margin-left:0pt;margin-top:792.01123pt;width:595.3pt;height:49.9pt;mso-position-horizontal-relative:page;mso-position-vertical-relative:page;z-index:15730176" id="docshapegroup1" coordorigin="0,15840" coordsize="11906,998">
                <v:rect style="position:absolute;left:0;top:16611;width:11906;height:227" id="docshape2" filled="true" fillcolor="#42615e" stroked="false">
                  <v:fill type="solid"/>
                </v:rect>
                <v:shape style="position:absolute;left:4622;top:15974;width:1341;height:572" type="#_x0000_t75" id="docshape3" stroked="false">
                  <v:imagedata r:id="rId5" o:title=""/>
                </v:shape>
                <v:shape style="position:absolute;left:2223;top:15897;width:2242;height:649" type="#_x0000_t75" id="docshape4" stroked="false">
                  <v:imagedata r:id="rId6" o:title=""/>
                </v:shape>
                <v:shape style="position:absolute;left:6189;top:15979;width:972;height:570" type="#_x0000_t75" id="docshape5" stroked="false">
                  <v:imagedata r:id="rId7" o:title=""/>
                </v:shape>
                <v:shape style="position:absolute;left:8376;top:15959;width:1164;height:586" type="#_x0000_t75" id="docshape6" stroked="false">
                  <v:imagedata r:id="rId8" o:title=""/>
                </v:shape>
                <v:shape style="position:absolute;left:9682;top:15999;width:818;height:546" type="#_x0000_t75" id="docshape7" stroked="false">
                  <v:imagedata r:id="rId9" o:title=""/>
                </v:shape>
                <v:shape style="position:absolute;left:1417;top:15840;width:679;height:706" type="#_x0000_t75" id="docshape8" stroked="false">
                  <v:imagedata r:id="rId10" o:title=""/>
                </v:shape>
                <v:shape style="position:absolute;left:7308;top:15924;width:950;height:621" type="#_x0000_t75" id="docshape9" stroked="false">
                  <v:imagedata r:id="rId11" o:title=""/>
                </v:shape>
                <w10:wrap type="none"/>
              </v:group>
            </w:pict>
          </mc:Fallback>
        </mc:AlternateContent>
      </w:r>
      <w:r>
        <w:rPr>
          <w:sz w:val="20"/>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9831006</wp:posOffset>
                </wp:positionV>
                <wp:extent cx="7560309" cy="17843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7560309" cy="178435"/>
                        </a:xfrm>
                        <a:custGeom>
                          <a:avLst/>
                          <a:gdLst/>
                          <a:ahLst/>
                          <a:cxnLst/>
                          <a:rect l="l" t="t" r="r" b="b"/>
                          <a:pathLst>
                            <a:path w="7560309" h="178435">
                              <a:moveTo>
                                <a:pt x="0" y="177863"/>
                              </a:moveTo>
                              <a:lnTo>
                                <a:pt x="7559992" y="177863"/>
                              </a:lnTo>
                              <a:lnTo>
                                <a:pt x="7559992" y="0"/>
                              </a:lnTo>
                              <a:lnTo>
                                <a:pt x="0" y="0"/>
                              </a:lnTo>
                              <a:lnTo>
                                <a:pt x="0" y="177863"/>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rect style="position:absolute;margin-left:0pt;margin-top:774.095032pt;width:595.275pt;height:14.005pt;mso-position-horizontal-relative:page;mso-position-vertical-relative:page;z-index:15730688" id="docshape10" filled="true" fillcolor="#42615e" stroked="false">
                <v:fill type="solid"/>
                <w10:wrap type="none"/>
              </v:rect>
            </w:pict>
          </mc:Fallback>
        </mc:AlternateContent>
      </w:r>
      <w:r>
        <w:rPr>
          <w:sz w:val="20"/>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60309" cy="86423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60309" cy="864235"/>
                        </a:xfrm>
                        <a:custGeom>
                          <a:avLst/>
                          <a:gdLst/>
                          <a:ahLst/>
                          <a:cxnLst/>
                          <a:rect l="l" t="t" r="r" b="b"/>
                          <a:pathLst>
                            <a:path w="7560309" h="864235">
                              <a:moveTo>
                                <a:pt x="7559992" y="0"/>
                              </a:moveTo>
                              <a:lnTo>
                                <a:pt x="0" y="0"/>
                              </a:lnTo>
                              <a:lnTo>
                                <a:pt x="0" y="863993"/>
                              </a:lnTo>
                              <a:lnTo>
                                <a:pt x="7559992" y="863993"/>
                              </a:lnTo>
                              <a:lnTo>
                                <a:pt x="7559992" y="0"/>
                              </a:lnTo>
                              <a:close/>
                            </a:path>
                          </a:pathLst>
                        </a:custGeom>
                        <a:solidFill>
                          <a:srgbClr val="41AD4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68.031pt;mso-position-horizontal-relative:page;mso-position-vertical-relative:page;z-index:15731200" id="docshape11" filled="true" fillcolor="#41ad49" stroked="false">
                <v:fill type="solid"/>
                <w10:wrap type="none"/>
              </v:rect>
            </w:pict>
          </mc:Fallback>
        </mc:AlternateContent>
      </w:r>
      <w:r>
        <w:rPr>
          <w:sz w:val="20"/>
        </w:rPr>
        <w:drawing>
          <wp:anchor distT="0" distB="0" distL="0" distR="0" allowOverlap="1" layoutInCell="1" locked="0" behindDoc="0" simplePos="0" relativeHeight="15731712">
            <wp:simplePos x="0" y="0"/>
            <wp:positionH relativeFrom="page">
              <wp:posOffset>6463028</wp:posOffset>
            </wp:positionH>
            <wp:positionV relativeFrom="page">
              <wp:posOffset>1266680</wp:posOffset>
            </wp:positionV>
            <wp:extent cx="140091" cy="9801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140091" cy="98012"/>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32224">
                <wp:simplePos x="0" y="0"/>
                <wp:positionH relativeFrom="page">
                  <wp:posOffset>6659267</wp:posOffset>
                </wp:positionH>
                <wp:positionV relativeFrom="page">
                  <wp:posOffset>1207147</wp:posOffset>
                </wp:positionV>
                <wp:extent cx="541020" cy="15938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41020" cy="159385"/>
                        </a:xfrm>
                        <a:custGeom>
                          <a:avLst/>
                          <a:gdLst/>
                          <a:ahLst/>
                          <a:cxnLst/>
                          <a:rect l="l" t="t" r="r" b="b"/>
                          <a:pathLst>
                            <a:path w="541020" h="159385">
                              <a:moveTo>
                                <a:pt x="448132" y="1879"/>
                              </a:moveTo>
                              <a:lnTo>
                                <a:pt x="410946" y="1879"/>
                              </a:lnTo>
                              <a:lnTo>
                                <a:pt x="411035" y="69888"/>
                              </a:lnTo>
                              <a:lnTo>
                                <a:pt x="411149" y="156476"/>
                              </a:lnTo>
                              <a:lnTo>
                                <a:pt x="448322" y="156476"/>
                              </a:lnTo>
                              <a:lnTo>
                                <a:pt x="448271" y="115544"/>
                              </a:lnTo>
                              <a:lnTo>
                                <a:pt x="463689" y="98780"/>
                              </a:lnTo>
                              <a:lnTo>
                                <a:pt x="505862" y="98780"/>
                              </a:lnTo>
                              <a:lnTo>
                                <a:pt x="488441" y="70040"/>
                              </a:lnTo>
                              <a:lnTo>
                                <a:pt x="488558" y="69888"/>
                              </a:lnTo>
                              <a:lnTo>
                                <a:pt x="448208" y="69888"/>
                              </a:lnTo>
                              <a:lnTo>
                                <a:pt x="448132" y="1879"/>
                              </a:lnTo>
                              <a:close/>
                            </a:path>
                            <a:path w="541020" h="159385">
                              <a:moveTo>
                                <a:pt x="505862" y="98780"/>
                              </a:moveTo>
                              <a:lnTo>
                                <a:pt x="463689" y="98780"/>
                              </a:lnTo>
                              <a:lnTo>
                                <a:pt x="496660" y="156476"/>
                              </a:lnTo>
                              <a:lnTo>
                                <a:pt x="540835" y="156476"/>
                              </a:lnTo>
                              <a:lnTo>
                                <a:pt x="505862" y="98780"/>
                              </a:lnTo>
                              <a:close/>
                            </a:path>
                            <a:path w="541020" h="159385">
                              <a:moveTo>
                                <a:pt x="540401" y="1879"/>
                              </a:moveTo>
                              <a:lnTo>
                                <a:pt x="494358" y="1879"/>
                              </a:lnTo>
                              <a:lnTo>
                                <a:pt x="461238" y="50304"/>
                              </a:lnTo>
                              <a:lnTo>
                                <a:pt x="448208" y="69888"/>
                              </a:lnTo>
                              <a:lnTo>
                                <a:pt x="488558" y="69888"/>
                              </a:lnTo>
                              <a:lnTo>
                                <a:pt x="540401" y="1879"/>
                              </a:lnTo>
                              <a:close/>
                            </a:path>
                            <a:path w="541020" h="159385">
                              <a:moveTo>
                                <a:pt x="331167" y="2057"/>
                              </a:moveTo>
                              <a:lnTo>
                                <a:pt x="269189" y="2057"/>
                              </a:lnTo>
                              <a:lnTo>
                                <a:pt x="269256" y="56319"/>
                              </a:lnTo>
                              <a:lnTo>
                                <a:pt x="269379" y="156654"/>
                              </a:lnTo>
                              <a:lnTo>
                                <a:pt x="306565" y="156654"/>
                              </a:lnTo>
                              <a:lnTo>
                                <a:pt x="306501" y="102031"/>
                              </a:lnTo>
                              <a:lnTo>
                                <a:pt x="366400" y="102031"/>
                              </a:lnTo>
                              <a:lnTo>
                                <a:pt x="361492" y="92608"/>
                              </a:lnTo>
                              <a:lnTo>
                                <a:pt x="368016" y="89062"/>
                              </a:lnTo>
                              <a:lnTo>
                                <a:pt x="373580" y="84986"/>
                              </a:lnTo>
                              <a:lnTo>
                                <a:pt x="378205" y="80422"/>
                              </a:lnTo>
                              <a:lnTo>
                                <a:pt x="381914" y="75412"/>
                              </a:lnTo>
                              <a:lnTo>
                                <a:pt x="382949" y="73329"/>
                              </a:lnTo>
                              <a:lnTo>
                                <a:pt x="306450" y="73329"/>
                              </a:lnTo>
                              <a:lnTo>
                                <a:pt x="306400" y="30708"/>
                              </a:lnTo>
                              <a:lnTo>
                                <a:pt x="385146" y="30708"/>
                              </a:lnTo>
                              <a:lnTo>
                                <a:pt x="384567" y="28843"/>
                              </a:lnTo>
                              <a:lnTo>
                                <a:pt x="354474" y="5021"/>
                              </a:lnTo>
                              <a:lnTo>
                                <a:pt x="342931" y="2735"/>
                              </a:lnTo>
                              <a:lnTo>
                                <a:pt x="331167" y="2057"/>
                              </a:lnTo>
                              <a:close/>
                            </a:path>
                            <a:path w="541020" h="159385">
                              <a:moveTo>
                                <a:pt x="366400" y="102031"/>
                              </a:moveTo>
                              <a:lnTo>
                                <a:pt x="326732" y="102031"/>
                              </a:lnTo>
                              <a:lnTo>
                                <a:pt x="354012" y="156654"/>
                              </a:lnTo>
                              <a:lnTo>
                                <a:pt x="393966" y="156654"/>
                              </a:lnTo>
                              <a:lnTo>
                                <a:pt x="393966" y="154965"/>
                              </a:lnTo>
                              <a:lnTo>
                                <a:pt x="366400" y="102031"/>
                              </a:lnTo>
                              <a:close/>
                            </a:path>
                            <a:path w="541020" h="159385">
                              <a:moveTo>
                                <a:pt x="385146" y="30708"/>
                              </a:moveTo>
                              <a:lnTo>
                                <a:pt x="337160" y="30708"/>
                              </a:lnTo>
                              <a:lnTo>
                                <a:pt x="342277" y="32613"/>
                              </a:lnTo>
                              <a:lnTo>
                                <a:pt x="345973" y="36309"/>
                              </a:lnTo>
                              <a:lnTo>
                                <a:pt x="349465" y="40220"/>
                              </a:lnTo>
                              <a:lnTo>
                                <a:pt x="351421" y="45440"/>
                              </a:lnTo>
                              <a:lnTo>
                                <a:pt x="351447" y="58699"/>
                              </a:lnTo>
                              <a:lnTo>
                                <a:pt x="349491" y="63919"/>
                              </a:lnTo>
                              <a:lnTo>
                                <a:pt x="346024" y="67627"/>
                              </a:lnTo>
                              <a:lnTo>
                                <a:pt x="342328" y="71323"/>
                              </a:lnTo>
                              <a:lnTo>
                                <a:pt x="337007" y="73329"/>
                              </a:lnTo>
                              <a:lnTo>
                                <a:pt x="382949" y="73329"/>
                              </a:lnTo>
                              <a:lnTo>
                                <a:pt x="384755" y="69697"/>
                              </a:lnTo>
                              <a:lnTo>
                                <a:pt x="386781" y="63333"/>
                              </a:lnTo>
                              <a:lnTo>
                                <a:pt x="387993" y="56319"/>
                              </a:lnTo>
                              <a:lnTo>
                                <a:pt x="388391" y="48653"/>
                              </a:lnTo>
                              <a:lnTo>
                                <a:pt x="387437" y="38082"/>
                              </a:lnTo>
                              <a:lnTo>
                                <a:pt x="385146" y="30708"/>
                              </a:lnTo>
                              <a:close/>
                            </a:path>
                            <a:path w="541020" h="159385">
                              <a:moveTo>
                                <a:pt x="182206" y="0"/>
                              </a:moveTo>
                              <a:lnTo>
                                <a:pt x="139412" y="14655"/>
                              </a:lnTo>
                              <a:lnTo>
                                <a:pt x="116670" y="55084"/>
                              </a:lnTo>
                              <a:lnTo>
                                <a:pt x="115294" y="64558"/>
                              </a:lnTo>
                              <a:lnTo>
                                <a:pt x="115200" y="65201"/>
                              </a:lnTo>
                              <a:lnTo>
                                <a:pt x="115166" y="65437"/>
                              </a:lnTo>
                              <a:lnTo>
                                <a:pt x="114727" y="75349"/>
                              </a:lnTo>
                              <a:lnTo>
                                <a:pt x="114693" y="85090"/>
                              </a:lnTo>
                              <a:lnTo>
                                <a:pt x="115251" y="93496"/>
                              </a:lnTo>
                              <a:lnTo>
                                <a:pt x="115274" y="93839"/>
                              </a:lnTo>
                              <a:lnTo>
                                <a:pt x="115399" y="95726"/>
                              </a:lnTo>
                              <a:lnTo>
                                <a:pt x="128356" y="131871"/>
                              </a:lnTo>
                              <a:lnTo>
                                <a:pt x="163872" y="156673"/>
                              </a:lnTo>
                              <a:lnTo>
                                <a:pt x="182625" y="158927"/>
                              </a:lnTo>
                              <a:lnTo>
                                <a:pt x="191711" y="158373"/>
                              </a:lnTo>
                              <a:lnTo>
                                <a:pt x="192022" y="158373"/>
                              </a:lnTo>
                              <a:lnTo>
                                <a:pt x="200831" y="156673"/>
                              </a:lnTo>
                              <a:lnTo>
                                <a:pt x="200990" y="156673"/>
                              </a:lnTo>
                              <a:lnTo>
                                <a:pt x="209686" y="153680"/>
                              </a:lnTo>
                              <a:lnTo>
                                <a:pt x="237438" y="129806"/>
                              </a:lnTo>
                              <a:lnTo>
                                <a:pt x="182600" y="129806"/>
                              </a:lnTo>
                              <a:lnTo>
                                <a:pt x="175579" y="129039"/>
                              </a:lnTo>
                              <a:lnTo>
                                <a:pt x="154506" y="103133"/>
                              </a:lnTo>
                              <a:lnTo>
                                <a:pt x="154398" y="102766"/>
                              </a:lnTo>
                              <a:lnTo>
                                <a:pt x="153061" y="93839"/>
                              </a:lnTo>
                              <a:lnTo>
                                <a:pt x="153009" y="93496"/>
                              </a:lnTo>
                              <a:lnTo>
                                <a:pt x="152632" y="85090"/>
                              </a:lnTo>
                              <a:lnTo>
                                <a:pt x="160764" y="39649"/>
                              </a:lnTo>
                              <a:lnTo>
                                <a:pt x="182244" y="29133"/>
                              </a:lnTo>
                              <a:lnTo>
                                <a:pt x="237327" y="29133"/>
                              </a:lnTo>
                              <a:lnTo>
                                <a:pt x="236485" y="27679"/>
                              </a:lnTo>
                              <a:lnTo>
                                <a:pt x="200907" y="2332"/>
                              </a:lnTo>
                              <a:lnTo>
                                <a:pt x="191854" y="584"/>
                              </a:lnTo>
                              <a:lnTo>
                                <a:pt x="192102" y="584"/>
                              </a:lnTo>
                              <a:lnTo>
                                <a:pt x="182206" y="0"/>
                              </a:lnTo>
                              <a:close/>
                            </a:path>
                            <a:path w="541020" h="159385">
                              <a:moveTo>
                                <a:pt x="237327" y="29133"/>
                              </a:moveTo>
                              <a:lnTo>
                                <a:pt x="191831" y="29133"/>
                              </a:lnTo>
                              <a:lnTo>
                                <a:pt x="198996" y="33032"/>
                              </a:lnTo>
                              <a:lnTo>
                                <a:pt x="204228" y="41071"/>
                              </a:lnTo>
                              <a:lnTo>
                                <a:pt x="211843" y="75349"/>
                              </a:lnTo>
                              <a:lnTo>
                                <a:pt x="211805" y="85090"/>
                              </a:lnTo>
                              <a:lnTo>
                                <a:pt x="211431" y="93496"/>
                              </a:lnTo>
                              <a:lnTo>
                                <a:pt x="211416" y="93839"/>
                              </a:lnTo>
                              <a:lnTo>
                                <a:pt x="210039" y="102766"/>
                              </a:lnTo>
                              <a:lnTo>
                                <a:pt x="209983" y="103133"/>
                              </a:lnTo>
                              <a:lnTo>
                                <a:pt x="207693" y="110842"/>
                              </a:lnTo>
                              <a:lnTo>
                                <a:pt x="207609" y="111126"/>
                              </a:lnTo>
                              <a:lnTo>
                                <a:pt x="204398" y="117652"/>
                              </a:lnTo>
                              <a:lnTo>
                                <a:pt x="204317" y="117817"/>
                              </a:lnTo>
                              <a:lnTo>
                                <a:pt x="199110" y="125653"/>
                              </a:lnTo>
                              <a:lnTo>
                                <a:pt x="191925" y="129806"/>
                              </a:lnTo>
                              <a:lnTo>
                                <a:pt x="237438" y="129806"/>
                              </a:lnTo>
                              <a:lnTo>
                                <a:pt x="241503" y="122555"/>
                              </a:lnTo>
                              <a:lnTo>
                                <a:pt x="245206" y="113546"/>
                              </a:lnTo>
                              <a:lnTo>
                                <a:pt x="247843" y="103846"/>
                              </a:lnTo>
                              <a:lnTo>
                                <a:pt x="249366" y="93839"/>
                              </a:lnTo>
                              <a:lnTo>
                                <a:pt x="249418" y="93496"/>
                              </a:lnTo>
                              <a:lnTo>
                                <a:pt x="249815" y="85090"/>
                              </a:lnTo>
                              <a:lnTo>
                                <a:pt x="249923" y="75349"/>
                              </a:lnTo>
                              <a:lnTo>
                                <a:pt x="249312" y="65437"/>
                              </a:lnTo>
                              <a:lnTo>
                                <a:pt x="249258" y="64558"/>
                              </a:lnTo>
                              <a:lnTo>
                                <a:pt x="247825" y="55783"/>
                              </a:lnTo>
                              <a:lnTo>
                                <a:pt x="247711" y="55084"/>
                              </a:lnTo>
                              <a:lnTo>
                                <a:pt x="247592" y="54356"/>
                              </a:lnTo>
                              <a:lnTo>
                                <a:pt x="244908" y="44763"/>
                              </a:lnTo>
                              <a:lnTo>
                                <a:pt x="241185" y="35801"/>
                              </a:lnTo>
                              <a:lnTo>
                                <a:pt x="237327" y="29133"/>
                              </a:lnTo>
                              <a:close/>
                            </a:path>
                            <a:path w="541020" h="159385">
                              <a:moveTo>
                                <a:pt x="103289" y="2400"/>
                              </a:moveTo>
                              <a:lnTo>
                                <a:pt x="0" y="2400"/>
                              </a:lnTo>
                              <a:lnTo>
                                <a:pt x="84" y="66713"/>
                              </a:lnTo>
                              <a:lnTo>
                                <a:pt x="203" y="156997"/>
                              </a:lnTo>
                              <a:lnTo>
                                <a:pt x="37388" y="156997"/>
                              </a:lnTo>
                              <a:lnTo>
                                <a:pt x="37312" y="95415"/>
                              </a:lnTo>
                              <a:lnTo>
                                <a:pt x="97536" y="95415"/>
                              </a:lnTo>
                              <a:lnTo>
                                <a:pt x="97498" y="66713"/>
                              </a:lnTo>
                              <a:lnTo>
                                <a:pt x="37274" y="66713"/>
                              </a:lnTo>
                              <a:lnTo>
                                <a:pt x="37223" y="31051"/>
                              </a:lnTo>
                              <a:lnTo>
                                <a:pt x="103327" y="31051"/>
                              </a:lnTo>
                              <a:lnTo>
                                <a:pt x="103289" y="2400"/>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shape style="position:absolute;margin-left:524.351807pt;margin-top:95.051018pt;width:42.6pt;height:12.55pt;mso-position-horizontal-relative:page;mso-position-vertical-relative:page;z-index:15732224" id="docshape12" coordorigin="10487,1901" coordsize="852,251" path="m11193,1904l11134,1904,11134,2011,11135,2147,11193,2147,11193,2083,11217,2057,11284,2057,11256,2011,11256,2011,11193,2011,11193,1904xm11284,2057l11217,2057,11269,2147,11339,2147,11284,2057xm11338,1904l11266,1904,11213,1980,11193,2011,11256,2011,11338,1904xm11009,1904l10911,1904,10911,1990,10911,2148,10970,2148,10970,2062,11064,2062,11056,2047,11067,2041,11075,2035,11083,2028,11088,2020,11090,2017,10970,2017,10970,1949,11094,1949,11093,1946,11085,1934,11074,1923,11061,1915,11045,1909,11027,1905,11009,1904xm11064,2062l11002,2062,11045,2148,11107,2148,11107,2145,11064,2062xm11094,1949l11018,1949,11026,1952,11032,1958,11037,1964,11040,1973,11040,1993,11037,2002,11032,2008,11026,2013,11018,2017,11090,2017,11093,2011,11096,2001,11098,1990,11099,1978,11097,1961,11094,1949xm10774,1901l10759,1902,10744,1905,10731,1909,10718,1916,10707,1924,10696,1934,10688,1945,10681,1958,10675,1972,10671,1988,10669,2003,10668,2004,10668,2004,10668,2020,10668,2035,10669,2048,10669,2049,10669,2052,10672,2068,10676,2082,10682,2096,10689,2109,10698,2120,10708,2129,10719,2137,10732,2143,10745,2148,10759,2150,10775,2151,10789,2150,10789,2150,10803,2148,10804,2148,10817,2143,10830,2137,10841,2128,10851,2118,10860,2107,10861,2105,10775,2105,10764,2104,10754,2101,10746,2095,10739,2086,10734,2076,10730,2063,10730,2063,10728,2049,10728,2048,10727,2035,10727,2013,10731,1984,10740,1963,10755,1951,10774,1947,10861,1947,10859,1945,10851,1933,10841,1924,10829,1916,10817,1909,10803,1905,10789,1902,10790,1902,10774,1901xm10861,1947l10789,1947,10800,1953,10809,1966,10814,1976,10818,1989,10820,2003,10820,2004,10821,2020,10821,2035,10820,2048,10820,2049,10818,2063,10818,2063,10814,2076,10814,2076,10809,2086,10809,2087,10801,2099,10789,2105,10861,2105,10867,2094,10873,2080,10877,2065,10880,2049,10880,2048,10880,2035,10881,2020,10880,2004,10880,2003,10877,1989,10877,1988,10877,1987,10873,1972,10867,1957,10861,1947xm10650,1905l10487,1905,10487,2006,10487,2148,10546,2148,10546,2051,10641,2051,10641,2006,10546,2006,10546,1950,10650,1950,10650,1905xe" filled="true" fillcolor="#42615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06560">
                <wp:simplePos x="0" y="0"/>
                <wp:positionH relativeFrom="page">
                  <wp:posOffset>6166667</wp:posOffset>
                </wp:positionH>
                <wp:positionV relativeFrom="page">
                  <wp:posOffset>1434239</wp:posOffset>
                </wp:positionV>
                <wp:extent cx="62230" cy="730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2230" cy="73025"/>
                        </a:xfrm>
                        <a:custGeom>
                          <a:avLst/>
                          <a:gdLst/>
                          <a:ahLst/>
                          <a:cxnLst/>
                          <a:rect l="l" t="t" r="r" b="b"/>
                          <a:pathLst>
                            <a:path w="62230" h="73025">
                              <a:moveTo>
                                <a:pt x="47498" y="0"/>
                              </a:moveTo>
                              <a:lnTo>
                                <a:pt x="39344" y="0"/>
                              </a:lnTo>
                              <a:lnTo>
                                <a:pt x="0" y="72529"/>
                              </a:lnTo>
                              <a:lnTo>
                                <a:pt x="10070" y="72529"/>
                              </a:lnTo>
                              <a:lnTo>
                                <a:pt x="19951" y="53543"/>
                              </a:lnTo>
                              <a:lnTo>
                                <a:pt x="58189" y="53543"/>
                              </a:lnTo>
                              <a:lnTo>
                                <a:pt x="56619" y="45681"/>
                              </a:lnTo>
                              <a:lnTo>
                                <a:pt x="24015" y="45681"/>
                              </a:lnTo>
                              <a:lnTo>
                                <a:pt x="41808" y="11925"/>
                              </a:lnTo>
                              <a:lnTo>
                                <a:pt x="49879" y="11925"/>
                              </a:lnTo>
                              <a:lnTo>
                                <a:pt x="47498" y="0"/>
                              </a:lnTo>
                              <a:close/>
                            </a:path>
                            <a:path w="62230" h="73025">
                              <a:moveTo>
                                <a:pt x="58189" y="53543"/>
                              </a:moveTo>
                              <a:lnTo>
                                <a:pt x="49308" y="53543"/>
                              </a:lnTo>
                              <a:lnTo>
                                <a:pt x="52807" y="72529"/>
                              </a:lnTo>
                              <a:lnTo>
                                <a:pt x="61981" y="72529"/>
                              </a:lnTo>
                              <a:lnTo>
                                <a:pt x="58189" y="53543"/>
                              </a:lnTo>
                              <a:close/>
                            </a:path>
                            <a:path w="62230" h="73025">
                              <a:moveTo>
                                <a:pt x="49879" y="11925"/>
                              </a:moveTo>
                              <a:lnTo>
                                <a:pt x="41808" y="11925"/>
                              </a:lnTo>
                              <a:lnTo>
                                <a:pt x="47873" y="45681"/>
                              </a:lnTo>
                              <a:lnTo>
                                <a:pt x="56619" y="45681"/>
                              </a:lnTo>
                              <a:lnTo>
                                <a:pt x="49879" y="11925"/>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shape style="position:absolute;margin-left:485.564392pt;margin-top:112.932213pt;width:4.9pt;height:5.75pt;mso-position-horizontal-relative:page;mso-position-vertical-relative:page;z-index:-16209920" id="docshape13" coordorigin="9711,2259" coordsize="98,115" path="m9786,2259l9773,2259,9711,2373,9727,2373,9743,2343,9803,2343,9800,2331,9749,2331,9777,2277,9790,2277,9786,2259xm9803,2343l9789,2343,9794,2373,9809,2373,9803,2343xm9790,2277l9777,2277,9787,2331,9800,2331,9790,2277xe" filled="true" fillcolor="#42615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07072">
                <wp:simplePos x="0" y="0"/>
                <wp:positionH relativeFrom="page">
                  <wp:posOffset>6279959</wp:posOffset>
                </wp:positionH>
                <wp:positionV relativeFrom="page">
                  <wp:posOffset>1432902</wp:posOffset>
                </wp:positionV>
                <wp:extent cx="156210" cy="7493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56210" cy="74930"/>
                        </a:xfrm>
                        <a:custGeom>
                          <a:avLst/>
                          <a:gdLst/>
                          <a:ahLst/>
                          <a:cxnLst/>
                          <a:rect l="l" t="t" r="r" b="b"/>
                          <a:pathLst>
                            <a:path w="156210" h="74930">
                              <a:moveTo>
                                <a:pt x="57569" y="24511"/>
                              </a:moveTo>
                              <a:lnTo>
                                <a:pt x="26238" y="0"/>
                              </a:lnTo>
                              <a:lnTo>
                                <a:pt x="18910" y="3048"/>
                              </a:lnTo>
                              <a:lnTo>
                                <a:pt x="101" y="43751"/>
                              </a:lnTo>
                              <a:lnTo>
                                <a:pt x="0" y="46393"/>
                              </a:lnTo>
                              <a:lnTo>
                                <a:pt x="419" y="53936"/>
                              </a:lnTo>
                              <a:lnTo>
                                <a:pt x="30416" y="74891"/>
                              </a:lnTo>
                              <a:lnTo>
                                <a:pt x="36830" y="72745"/>
                              </a:lnTo>
                              <a:lnTo>
                                <a:pt x="41605" y="56438"/>
                              </a:lnTo>
                              <a:lnTo>
                                <a:pt x="39065" y="60604"/>
                              </a:lnTo>
                              <a:lnTo>
                                <a:pt x="32537" y="65824"/>
                              </a:lnTo>
                              <a:lnTo>
                                <a:pt x="28371" y="67056"/>
                              </a:lnTo>
                              <a:lnTo>
                                <a:pt x="18580" y="66751"/>
                              </a:lnTo>
                              <a:lnTo>
                                <a:pt x="15113" y="64833"/>
                              </a:lnTo>
                              <a:lnTo>
                                <a:pt x="10312" y="57683"/>
                              </a:lnTo>
                              <a:lnTo>
                                <a:pt x="9182" y="52806"/>
                              </a:lnTo>
                              <a:lnTo>
                                <a:pt x="9385" y="46697"/>
                              </a:lnTo>
                              <a:lnTo>
                                <a:pt x="23101" y="10185"/>
                              </a:lnTo>
                              <a:lnTo>
                                <a:pt x="28295" y="7835"/>
                              </a:lnTo>
                              <a:lnTo>
                                <a:pt x="34607" y="8026"/>
                              </a:lnTo>
                              <a:lnTo>
                                <a:pt x="43789" y="8940"/>
                              </a:lnTo>
                              <a:lnTo>
                                <a:pt x="47764" y="14325"/>
                              </a:lnTo>
                              <a:lnTo>
                                <a:pt x="48196" y="24523"/>
                              </a:lnTo>
                              <a:lnTo>
                                <a:pt x="57569" y="24511"/>
                              </a:lnTo>
                              <a:close/>
                            </a:path>
                            <a:path w="156210" h="74930">
                              <a:moveTo>
                                <a:pt x="155981" y="73596"/>
                              </a:moveTo>
                              <a:lnTo>
                                <a:pt x="152196" y="54610"/>
                              </a:lnTo>
                              <a:lnTo>
                                <a:pt x="150622" y="46748"/>
                              </a:lnTo>
                              <a:lnTo>
                                <a:pt x="143891" y="12992"/>
                              </a:lnTo>
                              <a:lnTo>
                                <a:pt x="141871" y="2908"/>
                              </a:lnTo>
                              <a:lnTo>
                                <a:pt x="141871" y="46748"/>
                              </a:lnTo>
                              <a:lnTo>
                                <a:pt x="118021" y="46748"/>
                              </a:lnTo>
                              <a:lnTo>
                                <a:pt x="135813" y="12992"/>
                              </a:lnTo>
                              <a:lnTo>
                                <a:pt x="141871" y="46748"/>
                              </a:lnTo>
                              <a:lnTo>
                                <a:pt x="141871" y="2908"/>
                              </a:lnTo>
                              <a:lnTo>
                                <a:pt x="141503" y="1066"/>
                              </a:lnTo>
                              <a:lnTo>
                                <a:pt x="133350" y="1066"/>
                              </a:lnTo>
                              <a:lnTo>
                                <a:pt x="93992" y="73596"/>
                              </a:lnTo>
                              <a:lnTo>
                                <a:pt x="104076" y="73596"/>
                              </a:lnTo>
                              <a:lnTo>
                                <a:pt x="113957" y="54610"/>
                              </a:lnTo>
                              <a:lnTo>
                                <a:pt x="143319" y="54610"/>
                              </a:lnTo>
                              <a:lnTo>
                                <a:pt x="146812" y="73596"/>
                              </a:lnTo>
                              <a:lnTo>
                                <a:pt x="155981" y="73596"/>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shape style="position:absolute;margin-left:494.485016pt;margin-top:112.826981pt;width:12.3pt;height:5.9pt;mso-position-horizontal-relative:page;mso-position-vertical-relative:page;z-index:-16209408" id="docshape14" coordorigin="9890,2257" coordsize="246,118" path="m9980,2295l9980,2283,9977,2274,9964,2260,9956,2257,9931,2257,9919,2261,9910,2271,9903,2279,9898,2289,9894,2300,9892,2312,9890,2325,9890,2330,9890,2341,9892,2348,9898,2361,9902,2366,9912,2372,9919,2374,9938,2374,9948,2371,9965,2357,9970,2348,9972,2336,9958,2336,9955,2345,9951,2352,9941,2360,9934,2362,9919,2362,9914,2359,9906,2347,9904,2340,9904,2330,9905,2323,9909,2298,9913,2288,9926,2273,9934,2269,9944,2269,9959,2271,9965,2279,9966,2295,9980,2295xm10135,2372l10129,2343,10127,2330,10116,2277,10113,2261,10113,2330,10076,2330,10104,2277,10113,2330,10113,2261,10113,2258,10100,2258,10038,2372,10054,2372,10069,2343,10115,2343,10121,2372,10135,2372xe" filled="true" fillcolor="#42615e"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33760">
                <wp:simplePos x="0" y="0"/>
                <wp:positionH relativeFrom="page">
                  <wp:posOffset>6485003</wp:posOffset>
                </wp:positionH>
                <wp:positionV relativeFrom="page">
                  <wp:posOffset>1433934</wp:posOffset>
                </wp:positionV>
                <wp:extent cx="58419" cy="730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8419" cy="73025"/>
                        </a:xfrm>
                        <a:custGeom>
                          <a:avLst/>
                          <a:gdLst/>
                          <a:ahLst/>
                          <a:cxnLst/>
                          <a:rect l="l" t="t" r="r" b="b"/>
                          <a:pathLst>
                            <a:path w="58419" h="73025">
                              <a:moveTo>
                                <a:pt x="37211" y="0"/>
                              </a:moveTo>
                              <a:lnTo>
                                <a:pt x="12432" y="0"/>
                              </a:lnTo>
                              <a:lnTo>
                                <a:pt x="109" y="71789"/>
                              </a:lnTo>
                              <a:lnTo>
                                <a:pt x="0" y="72428"/>
                              </a:lnTo>
                              <a:lnTo>
                                <a:pt x="18801" y="72428"/>
                              </a:lnTo>
                              <a:lnTo>
                                <a:pt x="26588" y="71789"/>
                              </a:lnTo>
                              <a:lnTo>
                                <a:pt x="33256" y="70005"/>
                              </a:lnTo>
                              <a:lnTo>
                                <a:pt x="39270" y="67035"/>
                              </a:lnTo>
                              <a:lnTo>
                                <a:pt x="42500" y="64528"/>
                              </a:lnTo>
                              <a:lnTo>
                                <a:pt x="10680" y="64528"/>
                              </a:lnTo>
                              <a:lnTo>
                                <a:pt x="20378" y="7950"/>
                              </a:lnTo>
                              <a:lnTo>
                                <a:pt x="51255" y="7950"/>
                              </a:lnTo>
                              <a:lnTo>
                                <a:pt x="50787" y="7327"/>
                              </a:lnTo>
                              <a:lnTo>
                                <a:pt x="46596" y="4381"/>
                              </a:lnTo>
                              <a:lnTo>
                                <a:pt x="42303" y="1422"/>
                              </a:lnTo>
                              <a:lnTo>
                                <a:pt x="37211" y="0"/>
                              </a:lnTo>
                              <a:close/>
                            </a:path>
                            <a:path w="58419" h="73025">
                              <a:moveTo>
                                <a:pt x="51255" y="7950"/>
                              </a:moveTo>
                              <a:lnTo>
                                <a:pt x="36512" y="7950"/>
                              </a:lnTo>
                              <a:lnTo>
                                <a:pt x="40386" y="9474"/>
                              </a:lnTo>
                              <a:lnTo>
                                <a:pt x="46202" y="15278"/>
                              </a:lnTo>
                              <a:lnTo>
                                <a:pt x="47942" y="19253"/>
                              </a:lnTo>
                              <a:lnTo>
                                <a:pt x="48463" y="24460"/>
                              </a:lnTo>
                              <a:lnTo>
                                <a:pt x="48686" y="27597"/>
                              </a:lnTo>
                              <a:lnTo>
                                <a:pt x="48768" y="28740"/>
                              </a:lnTo>
                              <a:lnTo>
                                <a:pt x="48475" y="33832"/>
                              </a:lnTo>
                              <a:lnTo>
                                <a:pt x="47256" y="39941"/>
                              </a:lnTo>
                              <a:lnTo>
                                <a:pt x="45834" y="47586"/>
                              </a:lnTo>
                              <a:lnTo>
                                <a:pt x="42684" y="53606"/>
                              </a:lnTo>
                              <a:lnTo>
                                <a:pt x="37795" y="58000"/>
                              </a:lnTo>
                              <a:lnTo>
                                <a:pt x="32905" y="62280"/>
                              </a:lnTo>
                              <a:lnTo>
                                <a:pt x="26898" y="64528"/>
                              </a:lnTo>
                              <a:lnTo>
                                <a:pt x="42500" y="64528"/>
                              </a:lnTo>
                              <a:lnTo>
                                <a:pt x="58016" y="28740"/>
                              </a:lnTo>
                              <a:lnTo>
                                <a:pt x="58140" y="27597"/>
                              </a:lnTo>
                              <a:lnTo>
                                <a:pt x="57619" y="21780"/>
                              </a:lnTo>
                              <a:lnTo>
                                <a:pt x="55791" y="16598"/>
                              </a:lnTo>
                              <a:lnTo>
                                <a:pt x="53848" y="11391"/>
                              </a:lnTo>
                              <a:lnTo>
                                <a:pt x="51255" y="7950"/>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shape style="position:absolute;margin-left:510.630188pt;margin-top:112.908218pt;width:4.6pt;height:5.75pt;mso-position-horizontal-relative:page;mso-position-vertical-relative:page;z-index:15733760" id="docshape15" coordorigin="10213,2258" coordsize="92,115" path="m10271,2258l10232,2258,10213,2371,10213,2372,10242,2372,10254,2371,10265,2368,10274,2364,10280,2360,10229,2360,10245,2271,10293,2271,10293,2270,10286,2265,10279,2260,10271,2258xm10293,2271l10270,2271,10276,2273,10285,2282,10288,2288,10289,2297,10289,2302,10289,2303,10289,2311,10287,2321,10285,2333,10280,2343,10272,2350,10264,2356,10255,2360,10280,2360,10283,2357,10290,2349,10296,2340,10300,2329,10302,2318,10303,2312,10304,2303,10304,2302,10303,2292,10300,2284,10297,2276,10293,2271xe" filled="true" fillcolor="#42615e"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34272">
                <wp:simplePos x="0" y="0"/>
                <wp:positionH relativeFrom="page">
                  <wp:posOffset>6589366</wp:posOffset>
                </wp:positionH>
                <wp:positionV relativeFrom="page">
                  <wp:posOffset>1433530</wp:posOffset>
                </wp:positionV>
                <wp:extent cx="178435" cy="7302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78435" cy="73025"/>
                          <a:chExt cx="178435" cy="73025"/>
                        </a:xfrm>
                      </wpg:grpSpPr>
                      <wps:wsp>
                        <wps:cNvPr id="18" name="Graphic 18"/>
                        <wps:cNvSpPr/>
                        <wps:spPr>
                          <a:xfrm>
                            <a:off x="0" y="146"/>
                            <a:ext cx="57150" cy="73025"/>
                          </a:xfrm>
                          <a:custGeom>
                            <a:avLst/>
                            <a:gdLst/>
                            <a:ahLst/>
                            <a:cxnLst/>
                            <a:rect l="l" t="t" r="r" b="b"/>
                            <a:pathLst>
                              <a:path w="57150" h="73025">
                                <a:moveTo>
                                  <a:pt x="56781" y="0"/>
                                </a:moveTo>
                                <a:lnTo>
                                  <a:pt x="12445" y="50"/>
                                </a:lnTo>
                                <a:lnTo>
                                  <a:pt x="0" y="72542"/>
                                </a:lnTo>
                                <a:lnTo>
                                  <a:pt x="44742" y="72491"/>
                                </a:lnTo>
                                <a:lnTo>
                                  <a:pt x="46164" y="64630"/>
                                </a:lnTo>
                                <a:lnTo>
                                  <a:pt x="10693" y="64681"/>
                                </a:lnTo>
                                <a:lnTo>
                                  <a:pt x="15138" y="39090"/>
                                </a:lnTo>
                                <a:lnTo>
                                  <a:pt x="45618" y="39052"/>
                                </a:lnTo>
                                <a:lnTo>
                                  <a:pt x="46926" y="31203"/>
                                </a:lnTo>
                                <a:lnTo>
                                  <a:pt x="16459" y="31242"/>
                                </a:lnTo>
                                <a:lnTo>
                                  <a:pt x="20510" y="7886"/>
                                </a:lnTo>
                                <a:lnTo>
                                  <a:pt x="55359" y="7848"/>
                                </a:lnTo>
                                <a:lnTo>
                                  <a:pt x="56781" y="0"/>
                                </a:lnTo>
                                <a:close/>
                              </a:path>
                            </a:pathLst>
                          </a:custGeom>
                          <a:solidFill>
                            <a:srgbClr val="42615E"/>
                          </a:solidFill>
                        </wps:spPr>
                        <wps:bodyPr wrap="square" lIns="0" tIns="0" rIns="0" bIns="0" rtlCol="0">
                          <a:prstTxWarp prst="textNoShape">
                            <a:avLst/>
                          </a:prstTxWarp>
                          <a:noAutofit/>
                        </wps:bodyPr>
                      </wps:wsp>
                      <pic:pic>
                        <pic:nvPicPr>
                          <pic:cNvPr id="19" name="Image 19"/>
                          <pic:cNvPicPr/>
                        </pic:nvPicPr>
                        <pic:blipFill>
                          <a:blip r:embed="rId13" cstate="print"/>
                          <a:stretch>
                            <a:fillRect/>
                          </a:stretch>
                        </pic:blipFill>
                        <pic:spPr>
                          <a:xfrm>
                            <a:off x="95695" y="0"/>
                            <a:ext cx="82461" cy="72567"/>
                          </a:xfrm>
                          <a:prstGeom prst="rect">
                            <a:avLst/>
                          </a:prstGeom>
                        </pic:spPr>
                      </pic:pic>
                    </wpg:wgp>
                  </a:graphicData>
                </a:graphic>
              </wp:anchor>
            </w:drawing>
          </mc:Choice>
          <mc:Fallback>
            <w:pict>
              <v:group style="position:absolute;margin-left:518.847778pt;margin-top:112.876411pt;width:14.05pt;height:5.75pt;mso-position-horizontal-relative:page;mso-position-vertical-relative:page;z-index:15734272" id="docshapegroup16" coordorigin="10377,2258" coordsize="281,115">
                <v:shape style="position:absolute;left:10376;top:2257;width:90;height:115" id="docshape17" coordorigin="10377,2258" coordsize="90,115" path="m10466,2258l10397,2258,10377,2372,10447,2372,10450,2360,10394,2360,10401,2319,10449,2319,10451,2307,10403,2307,10409,2270,10464,2270,10466,2258xe" filled="true" fillcolor="#42615e" stroked="false">
                  <v:path arrowok="t"/>
                  <v:fill type="solid"/>
                </v:shape>
                <v:shape style="position:absolute;left:10527;top:2257;width:130;height:115" type="#_x0000_t75" id="docshape18" stroked="false">
                  <v:imagedata r:id="rId13" o:title=""/>
                </v:shape>
                <w10:wrap type="none"/>
              </v:group>
            </w:pict>
          </mc:Fallback>
        </mc:AlternateContent>
      </w:r>
      <w:r>
        <w:rPr>
          <w:sz w:val="20"/>
        </w:rPr>
        <mc:AlternateContent>
          <mc:Choice Requires="wps">
            <w:drawing>
              <wp:anchor distT="0" distB="0" distL="0" distR="0" allowOverlap="1" layoutInCell="1" locked="0" behindDoc="0" simplePos="0" relativeHeight="15734784">
                <wp:simplePos x="0" y="0"/>
                <wp:positionH relativeFrom="page">
                  <wp:posOffset>6814779</wp:posOffset>
                </wp:positionH>
                <wp:positionV relativeFrom="page">
                  <wp:posOffset>1433379</wp:posOffset>
                </wp:positionV>
                <wp:extent cx="58419" cy="730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8419" cy="73025"/>
                        </a:xfrm>
                        <a:custGeom>
                          <a:avLst/>
                          <a:gdLst/>
                          <a:ahLst/>
                          <a:cxnLst/>
                          <a:rect l="l" t="t" r="r" b="b"/>
                          <a:pathLst>
                            <a:path w="58419" h="73025">
                              <a:moveTo>
                                <a:pt x="57886" y="0"/>
                              </a:moveTo>
                              <a:lnTo>
                                <a:pt x="46672" y="12"/>
                              </a:lnTo>
                              <a:lnTo>
                                <a:pt x="22059" y="36334"/>
                              </a:lnTo>
                              <a:lnTo>
                                <a:pt x="10185" y="63"/>
                              </a:lnTo>
                              <a:lnTo>
                                <a:pt x="0" y="76"/>
                              </a:lnTo>
                              <a:lnTo>
                                <a:pt x="16255" y="44907"/>
                              </a:lnTo>
                              <a:lnTo>
                                <a:pt x="11506" y="72529"/>
                              </a:lnTo>
                              <a:lnTo>
                                <a:pt x="20777" y="72516"/>
                              </a:lnTo>
                              <a:lnTo>
                                <a:pt x="25438" y="46012"/>
                              </a:lnTo>
                              <a:lnTo>
                                <a:pt x="57886" y="0"/>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shape style="position:absolute;margin-left:536.596802pt;margin-top:112.864517pt;width:4.6pt;height:5.75pt;mso-position-horizontal-relative:page;mso-position-vertical-relative:page;z-index:15734784" id="docshape19" coordorigin="10732,2257" coordsize="92,115" path="m10823,2257l10805,2257,10767,2315,10748,2257,10732,2257,10758,2328,10750,2372,10765,2371,10772,2330,10823,2257xe" filled="true" fillcolor="#42615e"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7109120">
                <wp:simplePos x="0" y="0"/>
                <wp:positionH relativeFrom="page">
                  <wp:posOffset>3149993</wp:posOffset>
                </wp:positionH>
                <wp:positionV relativeFrom="page">
                  <wp:posOffset>1146378</wp:posOffset>
                </wp:positionV>
                <wp:extent cx="20955" cy="88265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20955" cy="882650"/>
                          <a:chExt cx="20955" cy="882650"/>
                        </a:xfrm>
                      </wpg:grpSpPr>
                      <wps:wsp>
                        <wps:cNvPr id="22" name="Graphic 22"/>
                        <wps:cNvSpPr/>
                        <wps:spPr>
                          <a:xfrm>
                            <a:off x="0" y="0"/>
                            <a:ext cx="20955" cy="452120"/>
                          </a:xfrm>
                          <a:custGeom>
                            <a:avLst/>
                            <a:gdLst/>
                            <a:ahLst/>
                            <a:cxnLst/>
                            <a:rect l="l" t="t" r="r" b="b"/>
                            <a:pathLst>
                              <a:path w="20955" h="452120">
                                <a:moveTo>
                                  <a:pt x="20942" y="0"/>
                                </a:moveTo>
                                <a:lnTo>
                                  <a:pt x="0" y="0"/>
                                </a:lnTo>
                                <a:lnTo>
                                  <a:pt x="0" y="451891"/>
                                </a:lnTo>
                                <a:lnTo>
                                  <a:pt x="20942" y="451891"/>
                                </a:lnTo>
                                <a:lnTo>
                                  <a:pt x="20942" y="0"/>
                                </a:lnTo>
                                <a:close/>
                              </a:path>
                            </a:pathLst>
                          </a:custGeom>
                          <a:solidFill>
                            <a:srgbClr val="ED1B32"/>
                          </a:solidFill>
                        </wps:spPr>
                        <wps:bodyPr wrap="square" lIns="0" tIns="0" rIns="0" bIns="0" rtlCol="0">
                          <a:prstTxWarp prst="textNoShape">
                            <a:avLst/>
                          </a:prstTxWarp>
                          <a:noAutofit/>
                        </wps:bodyPr>
                      </wps:wsp>
                      <wps:wsp>
                        <wps:cNvPr id="23" name="Graphic 23"/>
                        <wps:cNvSpPr/>
                        <wps:spPr>
                          <a:xfrm>
                            <a:off x="0" y="451878"/>
                            <a:ext cx="20955" cy="430530"/>
                          </a:xfrm>
                          <a:custGeom>
                            <a:avLst/>
                            <a:gdLst/>
                            <a:ahLst/>
                            <a:cxnLst/>
                            <a:rect l="l" t="t" r="r" b="b"/>
                            <a:pathLst>
                              <a:path w="20955" h="430530">
                                <a:moveTo>
                                  <a:pt x="20942" y="0"/>
                                </a:moveTo>
                                <a:lnTo>
                                  <a:pt x="0" y="0"/>
                                </a:lnTo>
                                <a:lnTo>
                                  <a:pt x="0" y="430504"/>
                                </a:lnTo>
                                <a:lnTo>
                                  <a:pt x="20942" y="430504"/>
                                </a:lnTo>
                                <a:lnTo>
                                  <a:pt x="20942" y="0"/>
                                </a:lnTo>
                                <a:close/>
                              </a:path>
                            </a:pathLst>
                          </a:custGeom>
                          <a:solidFill>
                            <a:srgbClr val="FBAA19"/>
                          </a:solidFill>
                        </wps:spPr>
                        <wps:bodyPr wrap="square" lIns="0" tIns="0" rIns="0" bIns="0" rtlCol="0">
                          <a:prstTxWarp prst="textNoShape">
                            <a:avLst/>
                          </a:prstTxWarp>
                          <a:noAutofit/>
                        </wps:bodyPr>
                      </wps:wsp>
                    </wpg:wgp>
                  </a:graphicData>
                </a:graphic>
              </wp:anchor>
            </w:drawing>
          </mc:Choice>
          <mc:Fallback>
            <w:pict>
              <v:group style="position:absolute;margin-left:248.031006pt;margin-top:90.266014pt;width:1.65pt;height:69.5pt;mso-position-horizontal-relative:page;mso-position-vertical-relative:page;z-index:-16207360" id="docshapegroup20" coordorigin="4961,1805" coordsize="33,1390">
                <v:rect style="position:absolute;left:4960;top:1805;width:33;height:712" id="docshape21" filled="true" fillcolor="#ed1b32" stroked="false">
                  <v:fill type="solid"/>
                </v:rect>
                <v:rect style="position:absolute;left:4960;top:2516;width:33;height:678" id="docshape22" filled="true" fillcolor="#fbaa19" stroked="false">
                  <v:fill type="solid"/>
                </v:rect>
                <w10:wrap type="none"/>
              </v:group>
            </w:pict>
          </mc:Fallback>
        </mc:AlternateContent>
      </w:r>
      <w:r>
        <w:rPr>
          <w:sz w:val="20"/>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2408700</wp:posOffset>
                </wp:positionV>
                <wp:extent cx="7560309" cy="6788784"/>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560309" cy="6788784"/>
                          <a:chExt cx="7560309" cy="6788784"/>
                        </a:xfrm>
                      </wpg:grpSpPr>
                      <pic:pic>
                        <pic:nvPicPr>
                          <pic:cNvPr id="25" name="Image 25"/>
                          <pic:cNvPicPr/>
                        </pic:nvPicPr>
                        <pic:blipFill>
                          <a:blip r:embed="rId14" cstate="print"/>
                          <a:stretch>
                            <a:fillRect/>
                          </a:stretch>
                        </pic:blipFill>
                        <pic:spPr>
                          <a:xfrm>
                            <a:off x="0" y="259114"/>
                            <a:ext cx="7559992" cy="6218298"/>
                          </a:xfrm>
                          <a:prstGeom prst="rect">
                            <a:avLst/>
                          </a:prstGeom>
                        </pic:spPr>
                      </pic:pic>
                      <pic:pic>
                        <pic:nvPicPr>
                          <pic:cNvPr id="26" name="Image 26"/>
                          <pic:cNvPicPr/>
                        </pic:nvPicPr>
                        <pic:blipFill>
                          <a:blip r:embed="rId15" cstate="print"/>
                          <a:stretch>
                            <a:fillRect/>
                          </a:stretch>
                        </pic:blipFill>
                        <pic:spPr>
                          <a:xfrm>
                            <a:off x="0" y="0"/>
                            <a:ext cx="7560005" cy="6788512"/>
                          </a:xfrm>
                          <a:prstGeom prst="rect">
                            <a:avLst/>
                          </a:prstGeom>
                        </pic:spPr>
                      </pic:pic>
                      <pic:pic>
                        <pic:nvPicPr>
                          <pic:cNvPr id="27" name="Image 27"/>
                          <pic:cNvPicPr/>
                        </pic:nvPicPr>
                        <pic:blipFill>
                          <a:blip r:embed="rId16" cstate="print"/>
                          <a:stretch>
                            <a:fillRect/>
                          </a:stretch>
                        </pic:blipFill>
                        <pic:spPr>
                          <a:xfrm>
                            <a:off x="0" y="176943"/>
                            <a:ext cx="7560005" cy="6375399"/>
                          </a:xfrm>
                          <a:prstGeom prst="rect">
                            <a:avLst/>
                          </a:prstGeom>
                        </pic:spPr>
                      </pic:pic>
                    </wpg:wgp>
                  </a:graphicData>
                </a:graphic>
              </wp:anchor>
            </w:drawing>
          </mc:Choice>
          <mc:Fallback>
            <w:pict>
              <v:group style="position:absolute;margin-left:-.000026pt;margin-top:189.661469pt;width:595.3pt;height:534.550pt;mso-position-horizontal-relative:page;mso-position-vertical-relative:page;z-index:15735808" id="docshapegroup23" coordorigin="0,3793" coordsize="11906,10691">
                <v:shape style="position:absolute;left:0;top:4201;width:11906;height:9793" type="#_x0000_t75" id="docshape24" stroked="false">
                  <v:imagedata r:id="rId14" o:title=""/>
                </v:shape>
                <v:shape style="position:absolute;left:0;top:3793;width:11906;height:10691" type="#_x0000_t75" id="docshape25" stroked="false">
                  <v:imagedata r:id="rId15" o:title=""/>
                </v:shape>
                <v:shape style="position:absolute;left:0;top:4071;width:11906;height:10040" type="#_x0000_t75" id="docshape26" stroked="false">
                  <v:imagedata r:id="rId16"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rPr>
          <w:sz w:val="20"/>
        </w:rPr>
      </w:pPr>
    </w:p>
    <w:p>
      <w:pPr>
        <w:tabs>
          <w:tab w:pos="4730" w:val="left" w:leader="none"/>
          <w:tab w:pos="8071" w:val="left" w:leader="none"/>
        </w:tabs>
        <w:spacing w:line="240" w:lineRule="auto"/>
        <w:ind w:left="162" w:right="0" w:firstLine="0"/>
        <w:jc w:val="left"/>
        <w:rPr>
          <w:position w:val="84"/>
          <w:sz w:val="20"/>
        </w:rPr>
      </w:pPr>
      <w:r>
        <w:rPr>
          <w:position w:val="51"/>
          <w:sz w:val="20"/>
        </w:rPr>
        <mc:AlternateContent>
          <mc:Choice Requires="wps">
            <w:drawing>
              <wp:inline distT="0" distB="0" distL="0" distR="0">
                <wp:extent cx="647700" cy="431800"/>
                <wp:effectExtent l="0" t="0" r="0" b="6350"/>
                <wp:docPr id="28" name="Group 28"/>
                <wp:cNvGraphicFramePr>
                  <a:graphicFrameLocks/>
                </wp:cNvGraphicFramePr>
                <a:graphic>
                  <a:graphicData uri="http://schemas.microsoft.com/office/word/2010/wordprocessingGroup">
                    <wpg:wgp>
                      <wpg:cNvPr id="28" name="Group 28"/>
                      <wpg:cNvGrpSpPr/>
                      <wpg:grpSpPr>
                        <a:xfrm>
                          <a:off x="0" y="0"/>
                          <a:ext cx="647700" cy="431800"/>
                          <a:chExt cx="647700" cy="431800"/>
                        </a:xfrm>
                      </wpg:grpSpPr>
                      <wps:wsp>
                        <wps:cNvPr id="29" name="Graphic 29"/>
                        <wps:cNvSpPr/>
                        <wps:spPr>
                          <a:xfrm>
                            <a:off x="0" y="0"/>
                            <a:ext cx="647700" cy="431800"/>
                          </a:xfrm>
                          <a:custGeom>
                            <a:avLst/>
                            <a:gdLst/>
                            <a:ahLst/>
                            <a:cxnLst/>
                            <a:rect l="l" t="t" r="r" b="b"/>
                            <a:pathLst>
                              <a:path w="647700" h="431800">
                                <a:moveTo>
                                  <a:pt x="647700" y="0"/>
                                </a:moveTo>
                                <a:lnTo>
                                  <a:pt x="0" y="0"/>
                                </a:lnTo>
                                <a:lnTo>
                                  <a:pt x="0" y="431800"/>
                                </a:lnTo>
                                <a:lnTo>
                                  <a:pt x="647700" y="431800"/>
                                </a:lnTo>
                                <a:lnTo>
                                  <a:pt x="647700" y="0"/>
                                </a:lnTo>
                                <a:close/>
                              </a:path>
                            </a:pathLst>
                          </a:custGeom>
                          <a:solidFill>
                            <a:srgbClr val="2F3089"/>
                          </a:solidFill>
                        </wps:spPr>
                        <wps:bodyPr wrap="square" lIns="0" tIns="0" rIns="0" bIns="0" rtlCol="0">
                          <a:prstTxWarp prst="textNoShape">
                            <a:avLst/>
                          </a:prstTxWarp>
                          <a:noAutofit/>
                        </wps:bodyPr>
                      </wps:wsp>
                      <wps:wsp>
                        <wps:cNvPr id="30" name="Graphic 30"/>
                        <wps:cNvSpPr/>
                        <wps:spPr>
                          <a:xfrm>
                            <a:off x="301378" y="51658"/>
                            <a:ext cx="45085" cy="42545"/>
                          </a:xfrm>
                          <a:custGeom>
                            <a:avLst/>
                            <a:gdLst/>
                            <a:ahLst/>
                            <a:cxnLst/>
                            <a:rect l="l" t="t" r="r" b="b"/>
                            <a:pathLst>
                              <a:path w="45085" h="42545">
                                <a:moveTo>
                                  <a:pt x="22326" y="0"/>
                                </a:moveTo>
                                <a:lnTo>
                                  <a:pt x="17081" y="16332"/>
                                </a:lnTo>
                                <a:lnTo>
                                  <a:pt x="0" y="16319"/>
                                </a:lnTo>
                                <a:lnTo>
                                  <a:pt x="13868" y="26289"/>
                                </a:lnTo>
                                <a:lnTo>
                                  <a:pt x="8661" y="42418"/>
                                </a:lnTo>
                                <a:lnTo>
                                  <a:pt x="22326" y="32461"/>
                                </a:lnTo>
                                <a:lnTo>
                                  <a:pt x="36004" y="42418"/>
                                </a:lnTo>
                                <a:lnTo>
                                  <a:pt x="30797" y="26289"/>
                                </a:lnTo>
                                <a:lnTo>
                                  <a:pt x="44678" y="16319"/>
                                </a:lnTo>
                                <a:lnTo>
                                  <a:pt x="27571" y="16319"/>
                                </a:lnTo>
                                <a:lnTo>
                                  <a:pt x="22326" y="0"/>
                                </a:lnTo>
                                <a:close/>
                              </a:path>
                            </a:pathLst>
                          </a:custGeom>
                          <a:solidFill>
                            <a:srgbClr val="FFFFFF"/>
                          </a:solidFill>
                        </wps:spPr>
                        <wps:bodyPr wrap="square" lIns="0" tIns="0" rIns="0" bIns="0" rtlCol="0">
                          <a:prstTxWarp prst="textNoShape">
                            <a:avLst/>
                          </a:prstTxWarp>
                          <a:noAutofit/>
                        </wps:bodyPr>
                      </wps:wsp>
                      <pic:pic>
                        <pic:nvPicPr>
                          <pic:cNvPr id="31" name="Image 31"/>
                          <pic:cNvPicPr/>
                        </pic:nvPicPr>
                        <pic:blipFill>
                          <a:blip r:embed="rId17" cstate="print"/>
                          <a:stretch>
                            <a:fillRect/>
                          </a:stretch>
                        </pic:blipFill>
                        <pic:spPr>
                          <a:xfrm>
                            <a:off x="178888" y="70650"/>
                            <a:ext cx="96432" cy="94296"/>
                          </a:xfrm>
                          <a:prstGeom prst="rect">
                            <a:avLst/>
                          </a:prstGeom>
                        </pic:spPr>
                      </pic:pic>
                      <wps:wsp>
                        <wps:cNvPr id="32" name="Graphic 32"/>
                        <wps:cNvSpPr/>
                        <wps:spPr>
                          <a:xfrm>
                            <a:off x="159887" y="193150"/>
                            <a:ext cx="45085" cy="42545"/>
                          </a:xfrm>
                          <a:custGeom>
                            <a:avLst/>
                            <a:gdLst/>
                            <a:ahLst/>
                            <a:cxnLst/>
                            <a:rect l="l" t="t" r="r" b="b"/>
                            <a:pathLst>
                              <a:path w="45085" h="42545">
                                <a:moveTo>
                                  <a:pt x="22351" y="0"/>
                                </a:moveTo>
                                <a:lnTo>
                                  <a:pt x="17119" y="16383"/>
                                </a:lnTo>
                                <a:lnTo>
                                  <a:pt x="0" y="16344"/>
                                </a:lnTo>
                                <a:lnTo>
                                  <a:pt x="13893" y="26314"/>
                                </a:lnTo>
                                <a:lnTo>
                                  <a:pt x="8686" y="42430"/>
                                </a:lnTo>
                                <a:lnTo>
                                  <a:pt x="22351" y="32473"/>
                                </a:lnTo>
                                <a:lnTo>
                                  <a:pt x="36017" y="42430"/>
                                </a:lnTo>
                                <a:lnTo>
                                  <a:pt x="30810" y="26314"/>
                                </a:lnTo>
                                <a:lnTo>
                                  <a:pt x="44691" y="16344"/>
                                </a:lnTo>
                                <a:lnTo>
                                  <a:pt x="27584" y="16344"/>
                                </a:lnTo>
                                <a:lnTo>
                                  <a:pt x="22351" y="0"/>
                                </a:lnTo>
                                <a:close/>
                              </a:path>
                            </a:pathLst>
                          </a:custGeom>
                          <a:solidFill>
                            <a:srgbClr val="FFFFFF"/>
                          </a:solidFill>
                        </wps:spPr>
                        <wps:bodyPr wrap="square" lIns="0" tIns="0" rIns="0" bIns="0" rtlCol="0">
                          <a:prstTxWarp prst="textNoShape">
                            <a:avLst/>
                          </a:prstTxWarp>
                          <a:noAutofit/>
                        </wps:bodyPr>
                      </wps:wsp>
                      <pic:pic>
                        <pic:nvPicPr>
                          <pic:cNvPr id="33" name="Image 33"/>
                          <pic:cNvPicPr/>
                        </pic:nvPicPr>
                        <pic:blipFill>
                          <a:blip r:embed="rId18" cstate="print"/>
                          <a:stretch>
                            <a:fillRect/>
                          </a:stretch>
                        </pic:blipFill>
                        <pic:spPr>
                          <a:xfrm>
                            <a:off x="178883" y="264006"/>
                            <a:ext cx="96537" cy="94296"/>
                          </a:xfrm>
                          <a:prstGeom prst="rect">
                            <a:avLst/>
                          </a:prstGeom>
                        </pic:spPr>
                      </pic:pic>
                      <wps:wsp>
                        <wps:cNvPr id="34" name="Graphic 34"/>
                        <wps:cNvSpPr/>
                        <wps:spPr>
                          <a:xfrm>
                            <a:off x="301382" y="334641"/>
                            <a:ext cx="45085" cy="42545"/>
                          </a:xfrm>
                          <a:custGeom>
                            <a:avLst/>
                            <a:gdLst/>
                            <a:ahLst/>
                            <a:cxnLst/>
                            <a:rect l="l" t="t" r="r" b="b"/>
                            <a:pathLst>
                              <a:path w="45085" h="42545">
                                <a:moveTo>
                                  <a:pt x="22339" y="0"/>
                                </a:moveTo>
                                <a:lnTo>
                                  <a:pt x="17106" y="16357"/>
                                </a:lnTo>
                                <a:lnTo>
                                  <a:pt x="0" y="16332"/>
                                </a:lnTo>
                                <a:lnTo>
                                  <a:pt x="13868" y="26314"/>
                                </a:lnTo>
                                <a:lnTo>
                                  <a:pt x="8674" y="42443"/>
                                </a:lnTo>
                                <a:lnTo>
                                  <a:pt x="22339" y="32461"/>
                                </a:lnTo>
                                <a:lnTo>
                                  <a:pt x="36004" y="42443"/>
                                </a:lnTo>
                                <a:lnTo>
                                  <a:pt x="30797" y="26314"/>
                                </a:lnTo>
                                <a:lnTo>
                                  <a:pt x="44678" y="16332"/>
                                </a:lnTo>
                                <a:lnTo>
                                  <a:pt x="27571" y="16332"/>
                                </a:lnTo>
                                <a:lnTo>
                                  <a:pt x="22339" y="0"/>
                                </a:lnTo>
                                <a:close/>
                              </a:path>
                            </a:pathLst>
                          </a:custGeom>
                          <a:solidFill>
                            <a:srgbClr val="FFFFFF"/>
                          </a:solidFill>
                        </wps:spPr>
                        <wps:bodyPr wrap="square" lIns="0" tIns="0" rIns="0" bIns="0" rtlCol="0">
                          <a:prstTxWarp prst="textNoShape">
                            <a:avLst/>
                          </a:prstTxWarp>
                          <a:noAutofit/>
                        </wps:bodyPr>
                      </wps:wsp>
                      <pic:pic>
                        <pic:nvPicPr>
                          <pic:cNvPr id="35" name="Image 35"/>
                          <pic:cNvPicPr/>
                        </pic:nvPicPr>
                        <pic:blipFill>
                          <a:blip r:embed="rId19" cstate="print"/>
                          <a:stretch>
                            <a:fillRect/>
                          </a:stretch>
                        </pic:blipFill>
                        <pic:spPr>
                          <a:xfrm>
                            <a:off x="372028" y="264006"/>
                            <a:ext cx="96511" cy="94296"/>
                          </a:xfrm>
                          <a:prstGeom prst="rect">
                            <a:avLst/>
                          </a:prstGeom>
                        </pic:spPr>
                      </pic:pic>
                      <wps:wsp>
                        <wps:cNvPr id="36" name="Graphic 36"/>
                        <wps:cNvSpPr/>
                        <wps:spPr>
                          <a:xfrm>
                            <a:off x="442643" y="192948"/>
                            <a:ext cx="45085" cy="42545"/>
                          </a:xfrm>
                          <a:custGeom>
                            <a:avLst/>
                            <a:gdLst/>
                            <a:ahLst/>
                            <a:cxnLst/>
                            <a:rect l="l" t="t" r="r" b="b"/>
                            <a:pathLst>
                              <a:path w="45085" h="42545">
                                <a:moveTo>
                                  <a:pt x="22339" y="0"/>
                                </a:moveTo>
                                <a:lnTo>
                                  <a:pt x="17106" y="16370"/>
                                </a:lnTo>
                                <a:lnTo>
                                  <a:pt x="0" y="16344"/>
                                </a:lnTo>
                                <a:lnTo>
                                  <a:pt x="13881" y="26327"/>
                                </a:lnTo>
                                <a:lnTo>
                                  <a:pt x="8686" y="42456"/>
                                </a:lnTo>
                                <a:lnTo>
                                  <a:pt x="22339" y="32461"/>
                                </a:lnTo>
                                <a:lnTo>
                                  <a:pt x="36004" y="42456"/>
                                </a:lnTo>
                                <a:lnTo>
                                  <a:pt x="30810" y="26327"/>
                                </a:lnTo>
                                <a:lnTo>
                                  <a:pt x="44703" y="16344"/>
                                </a:lnTo>
                                <a:lnTo>
                                  <a:pt x="27597" y="16344"/>
                                </a:lnTo>
                                <a:lnTo>
                                  <a:pt x="22339" y="0"/>
                                </a:lnTo>
                                <a:close/>
                              </a:path>
                            </a:pathLst>
                          </a:custGeom>
                          <a:solidFill>
                            <a:srgbClr val="FFFFFF"/>
                          </a:solidFill>
                        </wps:spPr>
                        <wps:bodyPr wrap="square" lIns="0" tIns="0" rIns="0" bIns="0" rtlCol="0">
                          <a:prstTxWarp prst="textNoShape">
                            <a:avLst/>
                          </a:prstTxWarp>
                          <a:noAutofit/>
                        </wps:bodyPr>
                      </wps:wsp>
                      <pic:pic>
                        <pic:nvPicPr>
                          <pic:cNvPr id="37" name="Image 37"/>
                          <pic:cNvPicPr/>
                        </pic:nvPicPr>
                        <pic:blipFill>
                          <a:blip r:embed="rId20" cstate="print"/>
                          <a:stretch>
                            <a:fillRect/>
                          </a:stretch>
                        </pic:blipFill>
                        <pic:spPr>
                          <a:xfrm>
                            <a:off x="372221" y="70655"/>
                            <a:ext cx="96328" cy="94085"/>
                          </a:xfrm>
                          <a:prstGeom prst="rect">
                            <a:avLst/>
                          </a:prstGeom>
                        </pic:spPr>
                      </pic:pic>
                    </wpg:wgp>
                  </a:graphicData>
                </a:graphic>
              </wp:inline>
            </w:drawing>
          </mc:Choice>
          <mc:Fallback>
            <w:pict>
              <v:group style="width:51pt;height:34pt;mso-position-horizontal-relative:char;mso-position-vertical-relative:line" id="docshapegroup27" coordorigin="0,0" coordsize="1020,680">
                <v:rect style="position:absolute;left:0;top:0;width:1020;height:680" id="docshape28" filled="true" fillcolor="#2f3089" stroked="false">
                  <v:fill type="solid"/>
                </v:rect>
                <v:shape style="position:absolute;left:474;top:81;width:71;height:67" id="docshape29" coordorigin="475,81" coordsize="71,67" path="m510,81l502,107,475,107,496,123,488,148,510,132,531,148,523,123,545,107,518,107,510,81xe" filled="true" fillcolor="#ffffff" stroked="false">
                  <v:path arrowok="t"/>
                  <v:fill type="solid"/>
                </v:shape>
                <v:shape style="position:absolute;left:281;top:111;width:152;height:149" type="#_x0000_t75" id="docshape30" stroked="false">
                  <v:imagedata r:id="rId17" o:title=""/>
                </v:shape>
                <v:shape style="position:absolute;left:251;top:304;width:71;height:67" id="docshape31" coordorigin="252,304" coordsize="71,67" path="m287,304l279,330,252,330,274,346,265,371,287,355,309,371,300,346,322,330,295,330,287,304xe" filled="true" fillcolor="#ffffff" stroked="false">
                  <v:path arrowok="t"/>
                  <v:fill type="solid"/>
                </v:shape>
                <v:shape style="position:absolute;left:281;top:415;width:153;height:149" type="#_x0000_t75" id="docshape32" stroked="false">
                  <v:imagedata r:id="rId18" o:title=""/>
                </v:shape>
                <v:shape style="position:absolute;left:474;top:527;width:71;height:67" id="docshape33" coordorigin="475,527" coordsize="71,67" path="m510,527l502,553,475,553,496,568,488,594,510,578,531,594,523,568,545,553,518,553,510,527xe" filled="true" fillcolor="#ffffff" stroked="false">
                  <v:path arrowok="t"/>
                  <v:fill type="solid"/>
                </v:shape>
                <v:shape style="position:absolute;left:585;top:415;width:152;height:149" type="#_x0000_t75" id="docshape34" stroked="false">
                  <v:imagedata r:id="rId19" o:title=""/>
                </v:shape>
                <v:shape style="position:absolute;left:697;top:303;width:71;height:67" id="docshape35" coordorigin="697,304" coordsize="71,67" path="m732,304l724,330,697,330,719,345,711,371,732,355,754,371,746,345,767,330,741,330,732,304xe" filled="true" fillcolor="#ffffff" stroked="false">
                  <v:path arrowok="t"/>
                  <v:fill type="solid"/>
                </v:shape>
                <v:shape style="position:absolute;left:586;top:111;width:152;height:149" type="#_x0000_t75" id="docshape36" stroked="false">
                  <v:imagedata r:id="rId20" o:title=""/>
                </v:shape>
              </v:group>
            </w:pict>
          </mc:Fallback>
        </mc:AlternateContent>
      </w:r>
      <w:r>
        <w:rPr>
          <w:position w:val="51"/>
          <w:sz w:val="20"/>
        </w:rPr>
      </w:r>
      <w:r>
        <w:rPr>
          <w:spacing w:val="54"/>
          <w:position w:val="51"/>
          <w:sz w:val="20"/>
        </w:rPr>
        <w:t> </w:t>
      </w:r>
      <w:r>
        <w:rPr>
          <w:spacing w:val="54"/>
          <w:position w:val="60"/>
          <w:sz w:val="20"/>
        </w:rPr>
        <w:drawing>
          <wp:inline distT="0" distB="0" distL="0" distR="0">
            <wp:extent cx="1400765" cy="31432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1" cstate="print"/>
                    <a:stretch>
                      <a:fillRect/>
                    </a:stretch>
                  </pic:blipFill>
                  <pic:spPr>
                    <a:xfrm>
                      <a:off x="0" y="0"/>
                      <a:ext cx="1400765" cy="314325"/>
                    </a:xfrm>
                    <a:prstGeom prst="rect">
                      <a:avLst/>
                    </a:prstGeom>
                  </pic:spPr>
                </pic:pic>
              </a:graphicData>
            </a:graphic>
          </wp:inline>
        </w:drawing>
      </w:r>
      <w:r>
        <w:rPr>
          <w:spacing w:val="54"/>
          <w:position w:val="60"/>
          <w:sz w:val="20"/>
        </w:rPr>
      </w:r>
      <w:r>
        <w:rPr>
          <w:spacing w:val="54"/>
          <w:position w:val="60"/>
          <w:sz w:val="20"/>
        </w:rPr>
        <w:tab/>
      </w:r>
      <w:r>
        <w:rPr>
          <w:spacing w:val="54"/>
          <w:sz w:val="20"/>
        </w:rPr>
        <w:drawing>
          <wp:inline distT="0" distB="0" distL="0" distR="0">
            <wp:extent cx="829144" cy="752475"/>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829144" cy="752475"/>
                    </a:xfrm>
                    <a:prstGeom prst="rect">
                      <a:avLst/>
                    </a:prstGeom>
                  </pic:spPr>
                </pic:pic>
              </a:graphicData>
            </a:graphic>
          </wp:inline>
        </w:drawing>
      </w:r>
      <w:r>
        <w:rPr>
          <w:spacing w:val="54"/>
          <w:sz w:val="20"/>
        </w:rPr>
      </w:r>
      <w:r>
        <w:rPr>
          <w:spacing w:val="54"/>
          <w:sz w:val="20"/>
        </w:rPr>
        <w:tab/>
      </w:r>
      <w:r>
        <w:rPr>
          <w:spacing w:val="54"/>
          <w:position w:val="49"/>
          <w:sz w:val="20"/>
        </w:rPr>
        <mc:AlternateContent>
          <mc:Choice Requires="wps">
            <w:drawing>
              <wp:inline distT="0" distB="0" distL="0" distR="0">
                <wp:extent cx="323850" cy="457834"/>
                <wp:effectExtent l="0" t="0" r="0" b="8890"/>
                <wp:docPr id="40" name="Group 40"/>
                <wp:cNvGraphicFramePr>
                  <a:graphicFrameLocks/>
                </wp:cNvGraphicFramePr>
                <a:graphic>
                  <a:graphicData uri="http://schemas.microsoft.com/office/word/2010/wordprocessingGroup">
                    <wpg:wgp>
                      <wpg:cNvPr id="40" name="Group 40"/>
                      <wpg:cNvGrpSpPr/>
                      <wpg:grpSpPr>
                        <a:xfrm>
                          <a:off x="0" y="0"/>
                          <a:ext cx="323850" cy="457834"/>
                          <a:chExt cx="323850" cy="457834"/>
                        </a:xfrm>
                      </wpg:grpSpPr>
                      <wps:wsp>
                        <wps:cNvPr id="41" name="Graphic 41"/>
                        <wps:cNvSpPr/>
                        <wps:spPr>
                          <a:xfrm>
                            <a:off x="0" y="69705"/>
                            <a:ext cx="207645" cy="387985"/>
                          </a:xfrm>
                          <a:custGeom>
                            <a:avLst/>
                            <a:gdLst/>
                            <a:ahLst/>
                            <a:cxnLst/>
                            <a:rect l="l" t="t" r="r" b="b"/>
                            <a:pathLst>
                              <a:path w="207645" h="387985">
                                <a:moveTo>
                                  <a:pt x="85981" y="0"/>
                                </a:moveTo>
                                <a:lnTo>
                                  <a:pt x="85340" y="339"/>
                                </a:lnTo>
                                <a:lnTo>
                                  <a:pt x="84822" y="809"/>
                                </a:lnTo>
                                <a:lnTo>
                                  <a:pt x="34953" y="57810"/>
                                </a:lnTo>
                                <a:lnTo>
                                  <a:pt x="34356" y="59131"/>
                                </a:lnTo>
                                <a:lnTo>
                                  <a:pt x="32387" y="61620"/>
                                </a:lnTo>
                                <a:lnTo>
                                  <a:pt x="31397" y="62153"/>
                                </a:lnTo>
                                <a:lnTo>
                                  <a:pt x="31333" y="62369"/>
                                </a:lnTo>
                                <a:lnTo>
                                  <a:pt x="26317" y="69862"/>
                                </a:lnTo>
                                <a:lnTo>
                                  <a:pt x="5029" y="117706"/>
                                </a:lnTo>
                                <a:lnTo>
                                  <a:pt x="0" y="158563"/>
                                </a:lnTo>
                                <a:lnTo>
                                  <a:pt x="1340" y="179998"/>
                                </a:lnTo>
                                <a:lnTo>
                                  <a:pt x="1439" y="181587"/>
                                </a:lnTo>
                                <a:lnTo>
                                  <a:pt x="13871" y="225310"/>
                                </a:lnTo>
                                <a:lnTo>
                                  <a:pt x="33464" y="258335"/>
                                </a:lnTo>
                                <a:lnTo>
                                  <a:pt x="106817" y="326590"/>
                                </a:lnTo>
                                <a:lnTo>
                                  <a:pt x="114912" y="334073"/>
                                </a:lnTo>
                                <a:lnTo>
                                  <a:pt x="116347" y="334759"/>
                                </a:lnTo>
                                <a:lnTo>
                                  <a:pt x="119001" y="337172"/>
                                </a:lnTo>
                                <a:lnTo>
                                  <a:pt x="119890" y="338455"/>
                                </a:lnTo>
                                <a:lnTo>
                                  <a:pt x="129345" y="346265"/>
                                </a:lnTo>
                                <a:lnTo>
                                  <a:pt x="166918" y="379569"/>
                                </a:lnTo>
                                <a:lnTo>
                                  <a:pt x="176901" y="387858"/>
                                </a:lnTo>
                                <a:lnTo>
                                  <a:pt x="182268" y="382186"/>
                                </a:lnTo>
                                <a:lnTo>
                                  <a:pt x="201727" y="359765"/>
                                </a:lnTo>
                                <a:lnTo>
                                  <a:pt x="207444" y="353593"/>
                                </a:lnTo>
                                <a:lnTo>
                                  <a:pt x="205527" y="351586"/>
                                </a:lnTo>
                                <a:lnTo>
                                  <a:pt x="173845" y="324057"/>
                                </a:lnTo>
                                <a:lnTo>
                                  <a:pt x="159730" y="311592"/>
                                </a:lnTo>
                                <a:lnTo>
                                  <a:pt x="126304" y="268533"/>
                                </a:lnTo>
                                <a:lnTo>
                                  <a:pt x="116670" y="228955"/>
                                </a:lnTo>
                                <a:lnTo>
                                  <a:pt x="69840" y="228955"/>
                                </a:lnTo>
                                <a:lnTo>
                                  <a:pt x="68633" y="228168"/>
                                </a:lnTo>
                                <a:lnTo>
                                  <a:pt x="68227" y="227291"/>
                                </a:lnTo>
                                <a:lnTo>
                                  <a:pt x="62779" y="219659"/>
                                </a:lnTo>
                                <a:lnTo>
                                  <a:pt x="57965" y="210985"/>
                                </a:lnTo>
                                <a:lnTo>
                                  <a:pt x="55095" y="203835"/>
                                </a:lnTo>
                                <a:lnTo>
                                  <a:pt x="46227" y="172308"/>
                                </a:lnTo>
                                <a:lnTo>
                                  <a:pt x="46108" y="161169"/>
                                </a:lnTo>
                                <a:lnTo>
                                  <a:pt x="46022" y="153174"/>
                                </a:lnTo>
                                <a:lnTo>
                                  <a:pt x="54479" y="113789"/>
                                </a:lnTo>
                                <a:lnTo>
                                  <a:pt x="82055" y="74256"/>
                                </a:lnTo>
                                <a:lnTo>
                                  <a:pt x="113196" y="38945"/>
                                </a:lnTo>
                                <a:lnTo>
                                  <a:pt x="120551" y="30124"/>
                                </a:lnTo>
                                <a:lnTo>
                                  <a:pt x="85981" y="0"/>
                                </a:lnTo>
                                <a:close/>
                              </a:path>
                              <a:path w="207645" h="387985">
                                <a:moveTo>
                                  <a:pt x="153025" y="64249"/>
                                </a:moveTo>
                                <a:lnTo>
                                  <a:pt x="151501" y="64871"/>
                                </a:lnTo>
                                <a:lnTo>
                                  <a:pt x="146916" y="70764"/>
                                </a:lnTo>
                                <a:lnTo>
                                  <a:pt x="119016" y="102306"/>
                                </a:lnTo>
                                <a:lnTo>
                                  <a:pt x="95291" y="132283"/>
                                </a:lnTo>
                                <a:lnTo>
                                  <a:pt x="75455" y="176609"/>
                                </a:lnTo>
                                <a:lnTo>
                                  <a:pt x="70083" y="219659"/>
                                </a:lnTo>
                                <a:lnTo>
                                  <a:pt x="69966" y="224129"/>
                                </a:lnTo>
                                <a:lnTo>
                                  <a:pt x="69840" y="228955"/>
                                </a:lnTo>
                                <a:lnTo>
                                  <a:pt x="116670" y="228955"/>
                                </a:lnTo>
                                <a:lnTo>
                                  <a:pt x="116017" y="224129"/>
                                </a:lnTo>
                                <a:lnTo>
                                  <a:pt x="117270" y="203835"/>
                                </a:lnTo>
                                <a:lnTo>
                                  <a:pt x="131885" y="161169"/>
                                </a:lnTo>
                                <a:lnTo>
                                  <a:pt x="149308" y="137601"/>
                                </a:lnTo>
                                <a:lnTo>
                                  <a:pt x="154292" y="129390"/>
                                </a:lnTo>
                                <a:lnTo>
                                  <a:pt x="161693" y="97355"/>
                                </a:lnTo>
                                <a:lnTo>
                                  <a:pt x="161363" y="90531"/>
                                </a:lnTo>
                                <a:lnTo>
                                  <a:pt x="160515" y="84565"/>
                                </a:lnTo>
                                <a:lnTo>
                                  <a:pt x="159375" y="79133"/>
                                </a:lnTo>
                                <a:lnTo>
                                  <a:pt x="155895" y="67741"/>
                                </a:lnTo>
                                <a:lnTo>
                                  <a:pt x="153025" y="64249"/>
                                </a:lnTo>
                                <a:close/>
                              </a:path>
                            </a:pathLst>
                          </a:custGeom>
                          <a:solidFill>
                            <a:srgbClr val="42615E"/>
                          </a:solidFill>
                        </wps:spPr>
                        <wps:bodyPr wrap="square" lIns="0" tIns="0" rIns="0" bIns="0" rtlCol="0">
                          <a:prstTxWarp prst="textNoShape">
                            <a:avLst/>
                          </a:prstTxWarp>
                          <a:noAutofit/>
                        </wps:bodyPr>
                      </wps:wsp>
                      <wps:wsp>
                        <wps:cNvPr id="42" name="Graphic 42"/>
                        <wps:cNvSpPr/>
                        <wps:spPr>
                          <a:xfrm>
                            <a:off x="116528" y="0"/>
                            <a:ext cx="207645" cy="387985"/>
                          </a:xfrm>
                          <a:custGeom>
                            <a:avLst/>
                            <a:gdLst/>
                            <a:ahLst/>
                            <a:cxnLst/>
                            <a:rect l="l" t="t" r="r" b="b"/>
                            <a:pathLst>
                              <a:path w="207645" h="387985">
                                <a:moveTo>
                                  <a:pt x="30543" y="0"/>
                                </a:moveTo>
                                <a:lnTo>
                                  <a:pt x="29108" y="927"/>
                                </a:lnTo>
                                <a:lnTo>
                                  <a:pt x="26555" y="4165"/>
                                </a:lnTo>
                                <a:lnTo>
                                  <a:pt x="0" y="34251"/>
                                </a:lnTo>
                                <a:lnTo>
                                  <a:pt x="8802" y="42415"/>
                                </a:lnTo>
                                <a:lnTo>
                                  <a:pt x="45546" y="74490"/>
                                </a:lnTo>
                                <a:lnTo>
                                  <a:pt x="57442" y="85318"/>
                                </a:lnTo>
                                <a:lnTo>
                                  <a:pt x="77347" y="111987"/>
                                </a:lnTo>
                                <a:lnTo>
                                  <a:pt x="88784" y="142297"/>
                                </a:lnTo>
                                <a:lnTo>
                                  <a:pt x="91255" y="174883"/>
                                </a:lnTo>
                                <a:lnTo>
                                  <a:pt x="84264" y="208381"/>
                                </a:lnTo>
                                <a:lnTo>
                                  <a:pt x="80412" y="217565"/>
                                </a:lnTo>
                                <a:lnTo>
                                  <a:pt x="75576" y="226590"/>
                                </a:lnTo>
                                <a:lnTo>
                                  <a:pt x="70146" y="234952"/>
                                </a:lnTo>
                                <a:lnTo>
                                  <a:pt x="58196" y="250175"/>
                                </a:lnTo>
                                <a:lnTo>
                                  <a:pt x="53155" y="258459"/>
                                </a:lnTo>
                                <a:lnTo>
                                  <a:pt x="49353" y="267459"/>
                                </a:lnTo>
                                <a:lnTo>
                                  <a:pt x="46748" y="277634"/>
                                </a:lnTo>
                                <a:lnTo>
                                  <a:pt x="45975" y="283585"/>
                                </a:lnTo>
                                <a:lnTo>
                                  <a:pt x="45716" y="290104"/>
                                </a:lnTo>
                                <a:lnTo>
                                  <a:pt x="46005" y="296735"/>
                                </a:lnTo>
                                <a:lnTo>
                                  <a:pt x="46875" y="303022"/>
                                </a:lnTo>
                                <a:lnTo>
                                  <a:pt x="47878" y="308216"/>
                                </a:lnTo>
                                <a:lnTo>
                                  <a:pt x="51434" y="320014"/>
                                </a:lnTo>
                                <a:lnTo>
                                  <a:pt x="54419" y="323608"/>
                                </a:lnTo>
                                <a:lnTo>
                                  <a:pt x="59563" y="318301"/>
                                </a:lnTo>
                                <a:lnTo>
                                  <a:pt x="98569" y="273711"/>
                                </a:lnTo>
                                <a:lnTo>
                                  <a:pt x="123552" y="234617"/>
                                </a:lnTo>
                                <a:lnTo>
                                  <a:pt x="136963" y="185982"/>
                                </a:lnTo>
                                <a:lnTo>
                                  <a:pt x="137604" y="158902"/>
                                </a:lnTo>
                                <a:lnTo>
                                  <a:pt x="139585" y="160185"/>
                                </a:lnTo>
                                <a:lnTo>
                                  <a:pt x="147777" y="174142"/>
                                </a:lnTo>
                                <a:lnTo>
                                  <a:pt x="151752" y="182575"/>
                                </a:lnTo>
                                <a:lnTo>
                                  <a:pt x="158972" y="205606"/>
                                </a:lnTo>
                                <a:lnTo>
                                  <a:pt x="161175" y="229409"/>
                                </a:lnTo>
                                <a:lnTo>
                                  <a:pt x="158663" y="252912"/>
                                </a:lnTo>
                                <a:lnTo>
                                  <a:pt x="138333" y="298135"/>
                                </a:lnTo>
                                <a:lnTo>
                                  <a:pt x="93243" y="350164"/>
                                </a:lnTo>
                                <a:lnTo>
                                  <a:pt x="88112" y="355473"/>
                                </a:lnTo>
                                <a:lnTo>
                                  <a:pt x="86855" y="357771"/>
                                </a:lnTo>
                                <a:lnTo>
                                  <a:pt x="121361" y="387985"/>
                                </a:lnTo>
                                <a:lnTo>
                                  <a:pt x="122758" y="387146"/>
                                </a:lnTo>
                                <a:lnTo>
                                  <a:pt x="127495" y="381444"/>
                                </a:lnTo>
                                <a:lnTo>
                                  <a:pt x="154620" y="350797"/>
                                </a:lnTo>
                                <a:lnTo>
                                  <a:pt x="186073" y="309874"/>
                                </a:lnTo>
                                <a:lnTo>
                                  <a:pt x="201726" y="272503"/>
                                </a:lnTo>
                                <a:lnTo>
                                  <a:pt x="207266" y="241977"/>
                                </a:lnTo>
                                <a:lnTo>
                                  <a:pt x="206390" y="209921"/>
                                </a:lnTo>
                                <a:lnTo>
                                  <a:pt x="187070" y="149529"/>
                                </a:lnTo>
                                <a:lnTo>
                                  <a:pt x="160237" y="116192"/>
                                </a:lnTo>
                                <a:lnTo>
                                  <a:pt x="118602" y="76228"/>
                                </a:lnTo>
                                <a:lnTo>
                                  <a:pt x="74142" y="37269"/>
                                </a:lnTo>
                                <a:lnTo>
                                  <a:pt x="38836" y="6946"/>
                                </a:lnTo>
                                <a:lnTo>
                                  <a:pt x="34886" y="3416"/>
                                </a:lnTo>
                                <a:lnTo>
                                  <a:pt x="30543" y="0"/>
                                </a:lnTo>
                                <a:close/>
                              </a:path>
                            </a:pathLst>
                          </a:custGeom>
                          <a:solidFill>
                            <a:srgbClr val="70B08A"/>
                          </a:solidFill>
                        </wps:spPr>
                        <wps:bodyPr wrap="square" lIns="0" tIns="0" rIns="0" bIns="0" rtlCol="0">
                          <a:prstTxWarp prst="textNoShape">
                            <a:avLst/>
                          </a:prstTxWarp>
                          <a:noAutofit/>
                        </wps:bodyPr>
                      </wps:wsp>
                    </wpg:wgp>
                  </a:graphicData>
                </a:graphic>
              </wp:inline>
            </w:drawing>
          </mc:Choice>
          <mc:Fallback>
            <w:pict>
              <v:group style="width:25.5pt;height:36.050pt;mso-position-horizontal-relative:char;mso-position-vertical-relative:line" id="docshapegroup37" coordorigin="0,0" coordsize="510,721">
                <v:shape style="position:absolute;left:0;top:109;width:327;height:611" id="docshape38" coordorigin="0,110" coordsize="327,611" path="m135,110l134,110,134,111,55,201,54,203,51,207,49,208,49,208,41,220,28,243,17,268,8,295,3,322,0,359,2,393,2,396,10,431,22,465,36,493,53,517,72,538,94,559,168,624,181,636,183,637,187,641,189,643,204,655,263,708,279,721,287,712,318,676,327,667,324,663,274,620,252,600,236,586,215,561,199,533,188,500,184,470,110,470,108,469,107,468,99,456,91,442,87,431,73,381,73,364,72,351,72,334,86,289,114,245,129,227,178,171,190,157,135,110xm241,211l239,212,231,221,187,271,166,296,150,318,132,351,119,388,111,428,110,456,110,463,110,470,184,470,183,463,185,431,185,428,185,427,194,393,208,364,225,339,235,326,243,314,249,299,253,283,254,274,254,268,255,263,254,252,253,243,251,234,246,216,241,211xe" filled="true" fillcolor="#42615e" stroked="false">
                  <v:path arrowok="t"/>
                  <v:fill type="solid"/>
                </v:shape>
                <v:shape style="position:absolute;left:183;top:0;width:327;height:611" id="docshape39" coordorigin="184,0" coordsize="327,611" path="m232,0l229,1,225,7,184,54,197,67,255,117,274,134,305,176,323,224,327,275,316,328,310,343,303,357,294,370,275,394,267,407,261,421,257,437,256,447,256,457,256,467,257,477,259,485,265,504,269,510,277,501,339,431,378,369,399,293,400,250,403,252,416,274,422,288,434,324,437,361,433,398,401,470,330,551,322,560,320,563,375,611,377,610,384,601,427,552,477,488,501,429,510,381,509,331,478,235,436,183,370,120,300,59,245,11,238,5,232,0xe" filled="true" fillcolor="#70b08a" stroked="false">
                  <v:path arrowok="t"/>
                  <v:fill type="solid"/>
                </v:shape>
              </v:group>
            </w:pict>
          </mc:Fallback>
        </mc:AlternateContent>
      </w:r>
      <w:r>
        <w:rPr>
          <w:spacing w:val="54"/>
          <w:position w:val="49"/>
          <w:sz w:val="20"/>
        </w:rPr>
      </w:r>
      <w:r>
        <w:rPr>
          <w:spacing w:val="131"/>
          <w:position w:val="49"/>
          <w:sz w:val="20"/>
        </w:rPr>
        <w:t> </w:t>
      </w:r>
      <w:r>
        <w:rPr>
          <w:spacing w:val="131"/>
          <w:position w:val="84"/>
          <w:sz w:val="20"/>
        </w:rPr>
        <mc:AlternateContent>
          <mc:Choice Requires="wps">
            <w:drawing>
              <wp:inline distT="0" distB="0" distL="0" distR="0">
                <wp:extent cx="555625" cy="156210"/>
                <wp:effectExtent l="0" t="0" r="0" b="0"/>
                <wp:docPr id="43" name="Group 43"/>
                <wp:cNvGraphicFramePr>
                  <a:graphicFrameLocks/>
                </wp:cNvGraphicFramePr>
                <a:graphic>
                  <a:graphicData uri="http://schemas.microsoft.com/office/word/2010/wordprocessingGroup">
                    <wpg:wgp>
                      <wpg:cNvPr id="43" name="Group 43"/>
                      <wpg:cNvGrpSpPr/>
                      <wpg:grpSpPr>
                        <a:xfrm>
                          <a:off x="0" y="0"/>
                          <a:ext cx="555625" cy="156210"/>
                          <a:chExt cx="555625" cy="156210"/>
                        </a:xfrm>
                      </wpg:grpSpPr>
                      <wps:wsp>
                        <wps:cNvPr id="44" name="Graphic 44"/>
                        <wps:cNvSpPr/>
                        <wps:spPr>
                          <a:xfrm>
                            <a:off x="-7" y="9"/>
                            <a:ext cx="555625" cy="156210"/>
                          </a:xfrm>
                          <a:custGeom>
                            <a:avLst/>
                            <a:gdLst/>
                            <a:ahLst/>
                            <a:cxnLst/>
                            <a:rect l="l" t="t" r="r" b="b"/>
                            <a:pathLst>
                              <a:path w="555625" h="156210">
                                <a:moveTo>
                                  <a:pt x="103276" y="723"/>
                                </a:moveTo>
                                <a:lnTo>
                                  <a:pt x="0" y="723"/>
                                </a:lnTo>
                                <a:lnTo>
                                  <a:pt x="0" y="28663"/>
                                </a:lnTo>
                                <a:lnTo>
                                  <a:pt x="38" y="64223"/>
                                </a:lnTo>
                                <a:lnTo>
                                  <a:pt x="76" y="93433"/>
                                </a:lnTo>
                                <a:lnTo>
                                  <a:pt x="139" y="155663"/>
                                </a:lnTo>
                                <a:lnTo>
                                  <a:pt x="37312" y="155663"/>
                                </a:lnTo>
                                <a:lnTo>
                                  <a:pt x="37312" y="93433"/>
                                </a:lnTo>
                                <a:lnTo>
                                  <a:pt x="97485" y="93433"/>
                                </a:lnTo>
                                <a:lnTo>
                                  <a:pt x="97485" y="64223"/>
                                </a:lnTo>
                                <a:lnTo>
                                  <a:pt x="37211" y="64223"/>
                                </a:lnTo>
                                <a:lnTo>
                                  <a:pt x="37211" y="28663"/>
                                </a:lnTo>
                                <a:lnTo>
                                  <a:pt x="103276" y="28663"/>
                                </a:lnTo>
                                <a:lnTo>
                                  <a:pt x="103276" y="723"/>
                                </a:lnTo>
                                <a:close/>
                              </a:path>
                              <a:path w="555625" h="156210">
                                <a:moveTo>
                                  <a:pt x="235546" y="154978"/>
                                </a:moveTo>
                                <a:lnTo>
                                  <a:pt x="224790" y="125996"/>
                                </a:lnTo>
                                <a:lnTo>
                                  <a:pt x="214122" y="97282"/>
                                </a:lnTo>
                                <a:lnTo>
                                  <a:pt x="194157" y="43561"/>
                                </a:lnTo>
                                <a:lnTo>
                                  <a:pt x="178104" y="317"/>
                                </a:lnTo>
                                <a:lnTo>
                                  <a:pt x="177584" y="317"/>
                                </a:lnTo>
                                <a:lnTo>
                                  <a:pt x="177584" y="97282"/>
                                </a:lnTo>
                                <a:lnTo>
                                  <a:pt x="144297" y="97282"/>
                                </a:lnTo>
                                <a:lnTo>
                                  <a:pt x="160756" y="43561"/>
                                </a:lnTo>
                                <a:lnTo>
                                  <a:pt x="177584" y="97282"/>
                                </a:lnTo>
                                <a:lnTo>
                                  <a:pt x="177584" y="317"/>
                                </a:lnTo>
                                <a:lnTo>
                                  <a:pt x="143090" y="317"/>
                                </a:lnTo>
                                <a:lnTo>
                                  <a:pt x="86537" y="154978"/>
                                </a:lnTo>
                                <a:lnTo>
                                  <a:pt x="126517" y="154978"/>
                                </a:lnTo>
                                <a:lnTo>
                                  <a:pt x="135420" y="125996"/>
                                </a:lnTo>
                                <a:lnTo>
                                  <a:pt x="186524" y="125996"/>
                                </a:lnTo>
                                <a:lnTo>
                                  <a:pt x="195516" y="154978"/>
                                </a:lnTo>
                                <a:lnTo>
                                  <a:pt x="235546" y="154978"/>
                                </a:lnTo>
                                <a:close/>
                              </a:path>
                              <a:path w="555625" h="156210">
                                <a:moveTo>
                                  <a:pt x="371373" y="153085"/>
                                </a:moveTo>
                                <a:lnTo>
                                  <a:pt x="343789" y="100152"/>
                                </a:lnTo>
                                <a:lnTo>
                                  <a:pt x="338886" y="90728"/>
                                </a:lnTo>
                                <a:lnTo>
                                  <a:pt x="345401" y="87172"/>
                                </a:lnTo>
                                <a:lnTo>
                                  <a:pt x="350964" y="83096"/>
                                </a:lnTo>
                                <a:lnTo>
                                  <a:pt x="355600" y="78536"/>
                                </a:lnTo>
                                <a:lnTo>
                                  <a:pt x="359308" y="73520"/>
                                </a:lnTo>
                                <a:lnTo>
                                  <a:pt x="360337" y="71450"/>
                                </a:lnTo>
                                <a:lnTo>
                                  <a:pt x="362153" y="67805"/>
                                </a:lnTo>
                                <a:lnTo>
                                  <a:pt x="364185" y="61442"/>
                                </a:lnTo>
                                <a:lnTo>
                                  <a:pt x="365391" y="54432"/>
                                </a:lnTo>
                                <a:lnTo>
                                  <a:pt x="365798" y="46774"/>
                                </a:lnTo>
                                <a:lnTo>
                                  <a:pt x="364832" y="36195"/>
                                </a:lnTo>
                                <a:lnTo>
                                  <a:pt x="362534" y="28829"/>
                                </a:lnTo>
                                <a:lnTo>
                                  <a:pt x="361962" y="26962"/>
                                </a:lnTo>
                                <a:lnTo>
                                  <a:pt x="331876" y="3136"/>
                                </a:lnTo>
                                <a:lnTo>
                                  <a:pt x="328841" y="2540"/>
                                </a:lnTo>
                                <a:lnTo>
                                  <a:pt x="328841" y="56819"/>
                                </a:lnTo>
                                <a:lnTo>
                                  <a:pt x="326898" y="62039"/>
                                </a:lnTo>
                                <a:lnTo>
                                  <a:pt x="323418" y="65747"/>
                                </a:lnTo>
                                <a:lnTo>
                                  <a:pt x="319735" y="69443"/>
                                </a:lnTo>
                                <a:lnTo>
                                  <a:pt x="314413" y="71450"/>
                                </a:lnTo>
                                <a:lnTo>
                                  <a:pt x="283857" y="71450"/>
                                </a:lnTo>
                                <a:lnTo>
                                  <a:pt x="283806" y="28829"/>
                                </a:lnTo>
                                <a:lnTo>
                                  <a:pt x="314553" y="28829"/>
                                </a:lnTo>
                                <a:lnTo>
                                  <a:pt x="328841" y="56819"/>
                                </a:lnTo>
                                <a:lnTo>
                                  <a:pt x="328841" y="2540"/>
                                </a:lnTo>
                                <a:lnTo>
                                  <a:pt x="320332" y="850"/>
                                </a:lnTo>
                                <a:lnTo>
                                  <a:pt x="308571" y="177"/>
                                </a:lnTo>
                                <a:lnTo>
                                  <a:pt x="246583" y="177"/>
                                </a:lnTo>
                                <a:lnTo>
                                  <a:pt x="246659" y="61442"/>
                                </a:lnTo>
                                <a:lnTo>
                                  <a:pt x="246786" y="154774"/>
                                </a:lnTo>
                                <a:lnTo>
                                  <a:pt x="283972" y="154774"/>
                                </a:lnTo>
                                <a:lnTo>
                                  <a:pt x="283895" y="100152"/>
                                </a:lnTo>
                                <a:lnTo>
                                  <a:pt x="304126" y="100152"/>
                                </a:lnTo>
                                <a:lnTo>
                                  <a:pt x="331406" y="154774"/>
                                </a:lnTo>
                                <a:lnTo>
                                  <a:pt x="371373" y="154774"/>
                                </a:lnTo>
                                <a:lnTo>
                                  <a:pt x="371373" y="153085"/>
                                </a:lnTo>
                                <a:close/>
                              </a:path>
                              <a:path w="555625" h="156210">
                                <a:moveTo>
                                  <a:pt x="425729" y="154584"/>
                                </a:moveTo>
                                <a:lnTo>
                                  <a:pt x="425665" y="118325"/>
                                </a:lnTo>
                                <a:lnTo>
                                  <a:pt x="422109" y="44526"/>
                                </a:lnTo>
                                <a:lnTo>
                                  <a:pt x="388404" y="44526"/>
                                </a:lnTo>
                                <a:lnTo>
                                  <a:pt x="388480" y="107518"/>
                                </a:lnTo>
                                <a:lnTo>
                                  <a:pt x="388543" y="154584"/>
                                </a:lnTo>
                                <a:lnTo>
                                  <a:pt x="425729" y="154584"/>
                                </a:lnTo>
                                <a:close/>
                              </a:path>
                              <a:path w="555625" h="156210">
                                <a:moveTo>
                                  <a:pt x="451612" y="44399"/>
                                </a:moveTo>
                                <a:lnTo>
                                  <a:pt x="437286" y="0"/>
                                </a:lnTo>
                                <a:lnTo>
                                  <a:pt x="388353" y="0"/>
                                </a:lnTo>
                                <a:lnTo>
                                  <a:pt x="388404" y="44399"/>
                                </a:lnTo>
                                <a:lnTo>
                                  <a:pt x="451612" y="44399"/>
                                </a:lnTo>
                                <a:close/>
                              </a:path>
                              <a:path w="555625" h="156210">
                                <a:moveTo>
                                  <a:pt x="555320" y="154584"/>
                                </a:moveTo>
                                <a:lnTo>
                                  <a:pt x="555256" y="107518"/>
                                </a:lnTo>
                                <a:lnTo>
                                  <a:pt x="555167" y="44399"/>
                                </a:lnTo>
                                <a:lnTo>
                                  <a:pt x="555117" y="0"/>
                                </a:lnTo>
                                <a:lnTo>
                                  <a:pt x="506145" y="0"/>
                                </a:lnTo>
                                <a:lnTo>
                                  <a:pt x="492036" y="44399"/>
                                </a:lnTo>
                                <a:lnTo>
                                  <a:pt x="451612" y="44399"/>
                                </a:lnTo>
                                <a:lnTo>
                                  <a:pt x="491998" y="44526"/>
                                </a:lnTo>
                                <a:lnTo>
                                  <a:pt x="471982" y="107518"/>
                                </a:lnTo>
                                <a:lnTo>
                                  <a:pt x="451650" y="44526"/>
                                </a:lnTo>
                                <a:lnTo>
                                  <a:pt x="422109" y="44526"/>
                                </a:lnTo>
                                <a:lnTo>
                                  <a:pt x="459676" y="154584"/>
                                </a:lnTo>
                                <a:lnTo>
                                  <a:pt x="484174" y="154584"/>
                                </a:lnTo>
                                <a:lnTo>
                                  <a:pt x="500113" y="107518"/>
                                </a:lnTo>
                                <a:lnTo>
                                  <a:pt x="521423" y="44526"/>
                                </a:lnTo>
                                <a:lnTo>
                                  <a:pt x="521474" y="44399"/>
                                </a:lnTo>
                                <a:lnTo>
                                  <a:pt x="518096" y="118325"/>
                                </a:lnTo>
                                <a:lnTo>
                                  <a:pt x="518134" y="154584"/>
                                </a:lnTo>
                                <a:lnTo>
                                  <a:pt x="555320" y="154584"/>
                                </a:lnTo>
                                <a:close/>
                              </a:path>
                            </a:pathLst>
                          </a:custGeom>
                          <a:solidFill>
                            <a:srgbClr val="42615E"/>
                          </a:solidFill>
                        </wps:spPr>
                        <wps:bodyPr wrap="square" lIns="0" tIns="0" rIns="0" bIns="0" rtlCol="0">
                          <a:prstTxWarp prst="textNoShape">
                            <a:avLst/>
                          </a:prstTxWarp>
                          <a:noAutofit/>
                        </wps:bodyPr>
                      </wps:wsp>
                    </wpg:wgp>
                  </a:graphicData>
                </a:graphic>
              </wp:inline>
            </w:drawing>
          </mc:Choice>
          <mc:Fallback>
            <w:pict>
              <v:group style="width:43.75pt;height:12.3pt;mso-position-horizontal-relative:char;mso-position-vertical-relative:line" id="docshapegroup40" coordorigin="0,0" coordsize="875,246">
                <v:shape style="position:absolute;left:-1;top:0;width:875;height:246" id="docshape41" coordorigin="0,0" coordsize="875,246" path="m163,1l0,1,0,45,0,45,0,101,0,101,0,147,0,147,0,245,59,245,59,147,154,147,154,101,59,101,59,45,163,45,163,1xm371,244l354,198,337,153,306,69,280,1,280,1,280,153,227,153,253,69,280,153,280,1,225,1,136,244,199,244,213,198,294,198,308,244,371,244xm585,241l541,158,534,143,544,137,553,131,560,124,566,116,567,113,570,107,574,97,575,86,576,74,575,57,571,45,570,42,562,30,552,19,538,11,523,5,518,4,518,89,515,98,509,104,504,109,495,113,447,113,447,45,495,45,503,48,509,54,515,60,518,69,518,89,518,4,504,1,486,0,388,0,388,97,389,244,447,244,447,158,479,158,522,244,585,244,585,241xm670,243l670,186,665,70,612,70,612,169,612,243,670,243xm711,70l689,0,612,0,612,70,711,70xm875,243l874,169,874,70,874,0,797,0,775,70,711,70,775,70,743,169,711,70,665,70,724,243,762,243,788,169,821,70,821,70,816,186,816,243,875,243xe" filled="true" fillcolor="#42615e" stroked="false">
                  <v:path arrowok="t"/>
                  <v:fill type="solid"/>
                </v:shape>
              </v:group>
            </w:pict>
          </mc:Fallback>
        </mc:AlternateContent>
      </w:r>
      <w:r>
        <w:rPr>
          <w:spacing w:val="131"/>
          <w:position w:val="84"/>
          <w:sz w:val="20"/>
        </w:rPr>
      </w:r>
    </w:p>
    <w:p>
      <w:pPr>
        <w:spacing w:after="0" w:line="240" w:lineRule="auto"/>
        <w:jc w:val="left"/>
        <w:rPr>
          <w:position w:val="84"/>
          <w:sz w:val="20"/>
        </w:rPr>
        <w:sectPr>
          <w:type w:val="continuous"/>
          <w:pgSz w:w="11910" w:h="16840"/>
          <w:pgMar w:top="0" w:bottom="0" w:left="425" w:right="425"/>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22"/>
        <w:rPr>
          <w:sz w:val="26"/>
        </w:rPr>
      </w:pPr>
    </w:p>
    <w:p>
      <w:pPr>
        <w:pStyle w:val="Heading3"/>
        <w:spacing w:before="1"/>
        <w:ind w:left="127"/>
      </w:pPr>
      <w:r>
        <w:rPr/>
        <mc:AlternateContent>
          <mc:Choice Requires="wps">
            <w:drawing>
              <wp:anchor distT="0" distB="0" distL="0" distR="0" allowOverlap="1" layoutInCell="1" locked="0" behindDoc="0" simplePos="0" relativeHeight="15736320">
                <wp:simplePos x="0" y="0"/>
                <wp:positionH relativeFrom="page">
                  <wp:posOffset>181028</wp:posOffset>
                </wp:positionH>
                <wp:positionV relativeFrom="paragraph">
                  <wp:posOffset>255554</wp:posOffset>
                </wp:positionV>
                <wp:extent cx="42481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14.2542pt,20.122429pt" to="47.66020pt,20.122429pt" stroked="true" strokeweight="1pt" strokecolor="#42615e">
                <v:stroke dashstyle="solid"/>
                <w10:wrap type="none"/>
              </v:line>
            </w:pict>
          </mc:Fallback>
        </mc:AlternateContent>
      </w:r>
      <w:r>
        <w:rPr>
          <w:color w:val="42615E"/>
          <w:spacing w:val="-10"/>
        </w:rPr>
        <w:t>2</w:t>
      </w:r>
    </w:p>
    <w:p>
      <w:pPr>
        <w:pStyle w:val="Heading3"/>
        <w:spacing w:after="0"/>
        <w:sectPr>
          <w:footerReference w:type="even" r:id="rId23"/>
          <w:pgSz w:w="11910" w:h="16840"/>
          <w:pgMar w:header="0" w:footer="1484" w:top="1920" w:bottom="1680" w:left="425" w:right="425"/>
        </w:sectPr>
      </w:pPr>
    </w:p>
    <w:p>
      <w:pPr>
        <w:spacing w:before="82"/>
        <w:ind w:left="992" w:right="0" w:firstLine="0"/>
        <w:jc w:val="left"/>
        <w:rPr>
          <w:rFonts w:ascii="Tahoma"/>
          <w:b/>
          <w:sz w:val="40"/>
        </w:rPr>
      </w:pPr>
      <w:r>
        <w:rPr>
          <w:rFonts w:ascii="Tahoma"/>
          <w:b/>
          <w:sz w:val="40"/>
        </w:rPr>
        <mc:AlternateContent>
          <mc:Choice Requires="wps">
            <w:drawing>
              <wp:anchor distT="0" distB="0" distL="0" distR="0" allowOverlap="1" layoutInCell="1" locked="0" behindDoc="0" simplePos="0" relativeHeight="15737344">
                <wp:simplePos x="0" y="0"/>
                <wp:positionH relativeFrom="page">
                  <wp:posOffset>6768249</wp:posOffset>
                </wp:positionH>
                <wp:positionV relativeFrom="page">
                  <wp:posOffset>9622663</wp:posOffset>
                </wp:positionV>
                <wp:extent cx="791845" cy="106934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5737344" id="docshape43"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r>
        <w:rPr>
          <w:rFonts w:ascii="Tahoma"/>
          <w:b/>
          <w:spacing w:val="-2"/>
          <w:sz w:val="40"/>
        </w:rPr>
        <w:t>Contents</w:t>
      </w:r>
    </w:p>
    <w:sdt>
      <w:sdtPr>
        <w:docPartObj>
          <w:docPartGallery w:val="Table of Contents"/>
          <w:docPartUnique/>
        </w:docPartObj>
      </w:sdtPr>
      <w:sdtEndPr/>
      <w:sdtContent>
        <w:p>
          <w:pPr>
            <w:pStyle w:val="TOC1"/>
            <w:numPr>
              <w:ilvl w:val="0"/>
              <w:numId w:val="1"/>
            </w:numPr>
            <w:tabs>
              <w:tab w:pos="1331" w:val="left" w:leader="none"/>
              <w:tab w:pos="9852" w:val="right" w:leader="dot"/>
            </w:tabs>
            <w:spacing w:line="240" w:lineRule="auto" w:before="270" w:after="0"/>
            <w:ind w:left="1331" w:right="0" w:hanging="339"/>
            <w:jc w:val="left"/>
          </w:pPr>
          <w:hyperlink w:history="true" w:anchor="_bookmark0">
            <w:r>
              <w:rPr>
                <w:spacing w:val="-2"/>
              </w:rPr>
              <w:t>Summary</w:t>
            </w:r>
            <w:r>
              <w:rPr/>
              <w:tab/>
            </w:r>
            <w:r>
              <w:rPr>
                <w:spacing w:val="-10"/>
              </w:rPr>
              <w:t>4</w:t>
            </w:r>
          </w:hyperlink>
        </w:p>
        <w:p>
          <w:pPr>
            <w:pStyle w:val="TOC1"/>
            <w:numPr>
              <w:ilvl w:val="0"/>
              <w:numId w:val="1"/>
            </w:numPr>
            <w:tabs>
              <w:tab w:pos="1331" w:val="left" w:leader="none"/>
              <w:tab w:pos="9852" w:val="right" w:leader="dot"/>
            </w:tabs>
            <w:spacing w:line="240" w:lineRule="auto" w:before="68" w:after="0"/>
            <w:ind w:left="1331" w:right="0" w:hanging="339"/>
            <w:jc w:val="left"/>
          </w:pPr>
          <w:hyperlink w:history="true" w:anchor="_bookmark1">
            <w:r>
              <w:rPr>
                <w:spacing w:val="-2"/>
              </w:rPr>
              <w:t>Introduction</w:t>
            </w:r>
            <w:r>
              <w:rPr/>
              <w:tab/>
            </w:r>
            <w:r>
              <w:rPr>
                <w:spacing w:val="-10"/>
              </w:rPr>
              <w:t>5</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1">
            <w:r>
              <w:rPr>
                <w:w w:val="90"/>
              </w:rPr>
              <w:t>State</w:t>
            </w:r>
            <w:r>
              <w:rPr>
                <w:spacing w:val="5"/>
              </w:rPr>
              <w:t> </w:t>
            </w:r>
            <w:r>
              <w:rPr>
                <w:w w:val="90"/>
              </w:rPr>
              <w:t>and</w:t>
            </w:r>
            <w:r>
              <w:rPr>
                <w:spacing w:val="6"/>
              </w:rPr>
              <w:t> </w:t>
            </w:r>
            <w:r>
              <w:rPr>
                <w:w w:val="90"/>
              </w:rPr>
              <w:t>importance</w:t>
            </w:r>
            <w:r>
              <w:rPr>
                <w:spacing w:val="5"/>
              </w:rPr>
              <w:t> </w:t>
            </w:r>
            <w:r>
              <w:rPr>
                <w:w w:val="90"/>
              </w:rPr>
              <w:t>of</w:t>
            </w:r>
            <w:r>
              <w:rPr>
                <w:spacing w:val="6"/>
              </w:rPr>
              <w:t> </w:t>
            </w:r>
            <w:r>
              <w:rPr>
                <w:w w:val="90"/>
              </w:rPr>
              <w:t>agriculture</w:t>
            </w:r>
            <w:r>
              <w:rPr>
                <w:spacing w:val="6"/>
              </w:rPr>
              <w:t> </w:t>
            </w:r>
            <w:r>
              <w:rPr>
                <w:w w:val="90"/>
              </w:rPr>
              <w:t>in</w:t>
            </w:r>
            <w:r>
              <w:rPr>
                <w:spacing w:val="5"/>
              </w:rPr>
              <w:t> </w:t>
            </w:r>
            <w:r>
              <w:rPr>
                <w:spacing w:val="-2"/>
                <w:w w:val="90"/>
              </w:rPr>
              <w:t>Montenegro</w:t>
            </w:r>
            <w:r>
              <w:rPr/>
              <w:tab/>
            </w:r>
            <w:r>
              <w:rPr>
                <w:spacing w:val="-10"/>
              </w:rPr>
              <w:t>5</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2">
            <w:r>
              <w:rPr>
                <w:w w:val="90"/>
              </w:rPr>
              <w:t>The</w:t>
            </w:r>
            <w:r>
              <w:rPr>
                <w:spacing w:val="4"/>
              </w:rPr>
              <w:t> </w:t>
            </w:r>
            <w:r>
              <w:rPr>
                <w:w w:val="90"/>
              </w:rPr>
              <w:t>purpose</w:t>
            </w:r>
            <w:r>
              <w:rPr>
                <w:spacing w:val="4"/>
              </w:rPr>
              <w:t> </w:t>
            </w:r>
            <w:r>
              <w:rPr>
                <w:w w:val="90"/>
              </w:rPr>
              <w:t>of</w:t>
            </w:r>
            <w:r>
              <w:rPr>
                <w:spacing w:val="4"/>
              </w:rPr>
              <w:t> </w:t>
            </w:r>
            <w:r>
              <w:rPr>
                <w:w w:val="90"/>
              </w:rPr>
              <w:t>the</w:t>
            </w:r>
            <w:r>
              <w:rPr>
                <w:spacing w:val="5"/>
              </w:rPr>
              <w:t> </w:t>
            </w:r>
            <w:r>
              <w:rPr>
                <w:spacing w:val="-2"/>
                <w:w w:val="90"/>
              </w:rPr>
              <w:t>analysis</w:t>
            </w:r>
            <w:r>
              <w:rPr/>
              <w:tab/>
            </w:r>
            <w:r>
              <w:rPr>
                <w:spacing w:val="-10"/>
              </w:rPr>
              <w:t>6</w:t>
            </w:r>
          </w:hyperlink>
        </w:p>
        <w:p>
          <w:pPr>
            <w:pStyle w:val="TOC1"/>
            <w:numPr>
              <w:ilvl w:val="0"/>
              <w:numId w:val="1"/>
            </w:numPr>
            <w:tabs>
              <w:tab w:pos="1331" w:val="left" w:leader="none"/>
              <w:tab w:pos="9852" w:val="right" w:leader="dot"/>
            </w:tabs>
            <w:spacing w:line="240" w:lineRule="auto" w:before="68" w:after="0"/>
            <w:ind w:left="1331" w:right="0" w:hanging="339"/>
            <w:jc w:val="left"/>
          </w:pPr>
          <w:hyperlink w:history="true" w:anchor="_bookmark3">
            <w:r>
              <w:rPr>
                <w:w w:val="90"/>
              </w:rPr>
              <w:t>Data</w:t>
            </w:r>
            <w:r>
              <w:rPr>
                <w:spacing w:val="7"/>
              </w:rPr>
              <w:t> </w:t>
            </w:r>
            <w:r>
              <w:rPr>
                <w:w w:val="90"/>
              </w:rPr>
              <w:t>collection</w:t>
            </w:r>
            <w:r>
              <w:rPr>
                <w:spacing w:val="7"/>
              </w:rPr>
              <w:t> </w:t>
            </w:r>
            <w:r>
              <w:rPr>
                <w:w w:val="90"/>
              </w:rPr>
              <w:t>and</w:t>
            </w:r>
            <w:r>
              <w:rPr>
                <w:spacing w:val="7"/>
              </w:rPr>
              <w:t> </w:t>
            </w:r>
            <w:r>
              <w:rPr>
                <w:w w:val="90"/>
              </w:rPr>
              <w:t>processing</w:t>
            </w:r>
            <w:r>
              <w:rPr>
                <w:spacing w:val="8"/>
              </w:rPr>
              <w:t> </w:t>
            </w:r>
            <w:r>
              <w:rPr>
                <w:spacing w:val="-2"/>
                <w:w w:val="90"/>
              </w:rPr>
              <w:t>methodology</w:t>
            </w:r>
            <w:r>
              <w:rPr/>
              <w:tab/>
            </w:r>
            <w:r>
              <w:rPr>
                <w:spacing w:val="-10"/>
              </w:rPr>
              <w:t>7</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3">
            <w:r>
              <w:rPr>
                <w:w w:val="90"/>
              </w:rPr>
              <w:t>Criteria</w:t>
            </w:r>
            <w:r>
              <w:rPr/>
              <w:t> </w:t>
            </w:r>
            <w:r>
              <w:rPr>
                <w:w w:val="90"/>
              </w:rPr>
              <w:t>for</w:t>
            </w:r>
            <w:r>
              <w:rPr>
                <w:spacing w:val="1"/>
              </w:rPr>
              <w:t> </w:t>
            </w:r>
            <w:r>
              <w:rPr>
                <w:w w:val="90"/>
              </w:rPr>
              <w:t>the</w:t>
            </w:r>
            <w:r>
              <w:rPr>
                <w:spacing w:val="1"/>
              </w:rPr>
              <w:t> </w:t>
            </w:r>
            <w:r>
              <w:rPr>
                <w:w w:val="90"/>
              </w:rPr>
              <w:t>selection</w:t>
            </w:r>
            <w:r>
              <w:rPr>
                <w:spacing w:val="1"/>
              </w:rPr>
              <w:t> </w:t>
            </w:r>
            <w:r>
              <w:rPr>
                <w:w w:val="90"/>
              </w:rPr>
              <w:t>of</w:t>
            </w:r>
            <w:r>
              <w:rPr/>
              <w:t> </w:t>
            </w:r>
            <w:r>
              <w:rPr>
                <w:w w:val="90"/>
              </w:rPr>
              <w:t>the</w:t>
            </w:r>
            <w:r>
              <w:rPr>
                <w:spacing w:val="1"/>
              </w:rPr>
              <w:t> </w:t>
            </w:r>
            <w:r>
              <w:rPr>
                <w:w w:val="90"/>
              </w:rPr>
              <w:t>value</w:t>
            </w:r>
            <w:r>
              <w:rPr>
                <w:spacing w:val="1"/>
              </w:rPr>
              <w:t> </w:t>
            </w:r>
            <w:r>
              <w:rPr>
                <w:spacing w:val="-4"/>
                <w:w w:val="90"/>
              </w:rPr>
              <w:t>chain</w:t>
            </w:r>
            <w:r>
              <w:rPr/>
              <w:tab/>
            </w:r>
            <w:r>
              <w:rPr>
                <w:spacing w:val="-10"/>
              </w:rPr>
              <w:t>7</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4">
            <w:r>
              <w:rPr>
                <w:w w:val="90"/>
              </w:rPr>
              <w:t>Dairy</w:t>
            </w:r>
            <w:r>
              <w:rPr>
                <w:spacing w:val="-2"/>
                <w:w w:val="90"/>
              </w:rPr>
              <w:t> </w:t>
            </w:r>
            <w:r>
              <w:rPr>
                <w:w w:val="90"/>
              </w:rPr>
              <w:t>value</w:t>
            </w:r>
            <w:r>
              <w:rPr>
                <w:spacing w:val="-1"/>
                <w:w w:val="90"/>
              </w:rPr>
              <w:t> </w:t>
            </w:r>
            <w:r>
              <w:rPr>
                <w:spacing w:val="-2"/>
                <w:w w:val="90"/>
              </w:rPr>
              <w:t>chain</w:t>
            </w:r>
            <w:r>
              <w:rPr/>
              <w:tab/>
            </w:r>
            <w:r>
              <w:rPr>
                <w:spacing w:val="-10"/>
              </w:rPr>
              <w:t>8</w:t>
            </w:r>
          </w:hyperlink>
        </w:p>
        <w:p>
          <w:pPr>
            <w:pStyle w:val="TOC3"/>
            <w:numPr>
              <w:ilvl w:val="1"/>
              <w:numId w:val="1"/>
            </w:numPr>
            <w:tabs>
              <w:tab w:pos="1654" w:val="left" w:leader="none"/>
              <w:tab w:pos="9852" w:val="right" w:leader="dot"/>
            </w:tabs>
            <w:spacing w:line="240" w:lineRule="auto" w:before="68" w:after="0"/>
            <w:ind w:left="1654" w:right="0" w:hanging="322"/>
            <w:jc w:val="left"/>
          </w:pPr>
          <w:hyperlink w:history="true" w:anchor="_bookmark5">
            <w:r>
              <w:rPr>
                <w:w w:val="90"/>
              </w:rPr>
              <w:t>Stakeholder</w:t>
            </w:r>
            <w:r>
              <w:rPr>
                <w:spacing w:val="17"/>
              </w:rPr>
              <w:t> </w:t>
            </w:r>
            <w:r>
              <w:rPr>
                <w:spacing w:val="-2"/>
              </w:rPr>
              <w:t>consultation</w:t>
            </w:r>
            <w:r>
              <w:rPr/>
              <w:tab/>
            </w:r>
            <w:r>
              <w:rPr>
                <w:spacing w:val="-5"/>
              </w:rPr>
              <w:t>10</w:t>
            </w:r>
          </w:hyperlink>
        </w:p>
        <w:p>
          <w:pPr>
            <w:pStyle w:val="TOC1"/>
            <w:numPr>
              <w:ilvl w:val="0"/>
              <w:numId w:val="1"/>
            </w:numPr>
            <w:tabs>
              <w:tab w:pos="1331" w:val="left" w:leader="none"/>
              <w:tab w:pos="9852" w:val="right" w:leader="dot"/>
            </w:tabs>
            <w:spacing w:line="240" w:lineRule="auto" w:before="69" w:after="0"/>
            <w:ind w:left="1331" w:right="0" w:hanging="339"/>
            <w:jc w:val="left"/>
          </w:pPr>
          <w:hyperlink w:history="true" w:anchor="_bookmark6">
            <w:r>
              <w:rPr>
                <w:w w:val="90"/>
              </w:rPr>
              <w:t>Results</w:t>
            </w:r>
            <w:r>
              <w:rPr>
                <w:spacing w:val="2"/>
              </w:rPr>
              <w:t> </w:t>
            </w:r>
            <w:r>
              <w:rPr>
                <w:w w:val="90"/>
              </w:rPr>
              <w:t>and</w:t>
            </w:r>
            <w:r>
              <w:rPr>
                <w:spacing w:val="3"/>
              </w:rPr>
              <w:t> </w:t>
            </w:r>
            <w:r>
              <w:rPr>
                <w:spacing w:val="-2"/>
                <w:w w:val="90"/>
              </w:rPr>
              <w:t>discussion</w:t>
            </w:r>
            <w:r>
              <w:rPr/>
              <w:tab/>
            </w:r>
            <w:r>
              <w:rPr>
                <w:spacing w:val="-5"/>
                <w:w w:val="95"/>
              </w:rPr>
              <w:t>12</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6">
            <w:r>
              <w:rPr>
                <w:spacing w:val="-8"/>
              </w:rPr>
              <w:t>Participants’</w:t>
            </w:r>
            <w:r>
              <w:rPr>
                <w:spacing w:val="-3"/>
              </w:rPr>
              <w:t> </w:t>
            </w:r>
            <w:r>
              <w:rPr>
                <w:spacing w:val="-8"/>
              </w:rPr>
              <w:t>responses</w:t>
            </w:r>
            <w:r>
              <w:rPr>
                <w:spacing w:val="-2"/>
              </w:rPr>
              <w:t> </w:t>
            </w:r>
            <w:r>
              <w:rPr>
                <w:spacing w:val="-8"/>
              </w:rPr>
              <w:t>and</w:t>
            </w:r>
            <w:r>
              <w:rPr>
                <w:spacing w:val="-2"/>
              </w:rPr>
              <w:t> </w:t>
            </w:r>
            <w:r>
              <w:rPr>
                <w:spacing w:val="-8"/>
              </w:rPr>
              <w:t>comments</w:t>
            </w:r>
            <w:r>
              <w:rPr>
                <w:spacing w:val="-2"/>
              </w:rPr>
              <w:t> </w:t>
            </w:r>
            <w:r>
              <w:rPr>
                <w:spacing w:val="-8"/>
              </w:rPr>
              <w:t>on</w:t>
            </w:r>
            <w:r>
              <w:rPr>
                <w:spacing w:val="-2"/>
              </w:rPr>
              <w:t> </w:t>
            </w:r>
            <w:r>
              <w:rPr>
                <w:spacing w:val="-8"/>
              </w:rPr>
              <w:t>the</w:t>
            </w:r>
            <w:r>
              <w:rPr>
                <w:spacing w:val="-2"/>
              </w:rPr>
              <w:t> </w:t>
            </w:r>
            <w:r>
              <w:rPr>
                <w:spacing w:val="-8"/>
              </w:rPr>
              <w:t>proposed</w:t>
            </w:r>
            <w:r>
              <w:rPr>
                <w:spacing w:val="-2"/>
              </w:rPr>
              <w:t> </w:t>
            </w:r>
            <w:r>
              <w:rPr>
                <w:spacing w:val="-8"/>
              </w:rPr>
              <w:t>topics</w:t>
            </w:r>
            <w:r>
              <w:rPr/>
              <w:tab/>
            </w:r>
            <w:r>
              <w:rPr>
                <w:spacing w:val="-5"/>
              </w:rPr>
              <w:t>12</w:t>
            </w:r>
          </w:hyperlink>
        </w:p>
        <w:p>
          <w:pPr>
            <w:pStyle w:val="TOC3"/>
            <w:numPr>
              <w:ilvl w:val="1"/>
              <w:numId w:val="1"/>
            </w:numPr>
            <w:tabs>
              <w:tab w:pos="1654" w:val="left" w:leader="none"/>
              <w:tab w:pos="9852" w:val="right" w:leader="dot"/>
            </w:tabs>
            <w:spacing w:line="240" w:lineRule="auto" w:before="68" w:after="0"/>
            <w:ind w:left="1654" w:right="0" w:hanging="322"/>
            <w:jc w:val="left"/>
          </w:pPr>
          <w:hyperlink w:history="true" w:anchor="_bookmark7">
            <w:r>
              <w:rPr>
                <w:w w:val="90"/>
              </w:rPr>
              <w:t>Proposals</w:t>
            </w:r>
            <w:r>
              <w:rPr>
                <w:spacing w:val="5"/>
              </w:rPr>
              <w:t> </w:t>
            </w:r>
            <w:r>
              <w:rPr>
                <w:w w:val="90"/>
              </w:rPr>
              <w:t>and</w:t>
            </w:r>
            <w:r>
              <w:rPr>
                <w:spacing w:val="5"/>
              </w:rPr>
              <w:t> </w:t>
            </w:r>
            <w:r>
              <w:rPr>
                <w:w w:val="90"/>
              </w:rPr>
              <w:t>suggestions</w:t>
            </w:r>
            <w:r>
              <w:rPr>
                <w:spacing w:val="5"/>
              </w:rPr>
              <w:t> </w:t>
            </w:r>
            <w:r>
              <w:rPr>
                <w:w w:val="90"/>
              </w:rPr>
              <w:t>from</w:t>
            </w:r>
            <w:r>
              <w:rPr>
                <w:spacing w:val="5"/>
              </w:rPr>
              <w:t> </w:t>
            </w:r>
            <w:r>
              <w:rPr>
                <w:w w:val="90"/>
              </w:rPr>
              <w:t>workshops’</w:t>
            </w:r>
            <w:r>
              <w:rPr>
                <w:spacing w:val="5"/>
              </w:rPr>
              <w:t> </w:t>
            </w:r>
            <w:r>
              <w:rPr>
                <w:spacing w:val="-2"/>
                <w:w w:val="90"/>
              </w:rPr>
              <w:t>participants</w:t>
            </w:r>
            <w:r>
              <w:rPr/>
              <w:tab/>
            </w:r>
            <w:r>
              <w:rPr>
                <w:spacing w:val="-5"/>
                <w:w w:val="95"/>
              </w:rPr>
              <w:t>13</w:t>
            </w:r>
          </w:hyperlink>
        </w:p>
        <w:p>
          <w:pPr>
            <w:pStyle w:val="TOC3"/>
            <w:numPr>
              <w:ilvl w:val="1"/>
              <w:numId w:val="1"/>
            </w:numPr>
            <w:tabs>
              <w:tab w:pos="1654" w:val="left" w:leader="none"/>
              <w:tab w:pos="9852" w:val="right" w:leader="dot"/>
            </w:tabs>
            <w:spacing w:line="240" w:lineRule="auto" w:before="69" w:after="0"/>
            <w:ind w:left="1654" w:right="0" w:hanging="322"/>
            <w:jc w:val="left"/>
          </w:pPr>
          <w:hyperlink w:history="true" w:anchor="_bookmark8">
            <w:r>
              <w:rPr>
                <w:spacing w:val="-8"/>
              </w:rPr>
              <w:t>SWOT</w:t>
            </w:r>
            <w:r>
              <w:rPr>
                <w:spacing w:val="-11"/>
              </w:rPr>
              <w:t> </w:t>
            </w:r>
            <w:r>
              <w:rPr>
                <w:spacing w:val="-2"/>
              </w:rPr>
              <w:t>analysis</w:t>
            </w:r>
            <w:r>
              <w:rPr/>
              <w:tab/>
            </w:r>
            <w:r>
              <w:rPr>
                <w:spacing w:val="-5"/>
              </w:rPr>
              <w:t>14</w:t>
            </w:r>
          </w:hyperlink>
        </w:p>
        <w:p>
          <w:pPr>
            <w:pStyle w:val="TOC1"/>
            <w:numPr>
              <w:ilvl w:val="0"/>
              <w:numId w:val="1"/>
            </w:numPr>
            <w:tabs>
              <w:tab w:pos="1331" w:val="left" w:leader="none"/>
              <w:tab w:pos="9852" w:val="right" w:leader="dot"/>
            </w:tabs>
            <w:spacing w:line="240" w:lineRule="auto" w:before="69" w:after="0"/>
            <w:ind w:left="1331" w:right="0" w:hanging="339"/>
            <w:jc w:val="left"/>
          </w:pPr>
          <w:hyperlink w:history="true" w:anchor="_bookmark9">
            <w:r>
              <w:rPr>
                <w:spacing w:val="-2"/>
              </w:rPr>
              <w:t>Conclusions</w:t>
            </w:r>
            <w:r>
              <w:rPr/>
              <w:tab/>
            </w:r>
            <w:r>
              <w:rPr>
                <w:spacing w:val="-5"/>
              </w:rPr>
              <w:t>15</w:t>
            </w:r>
          </w:hyperlink>
        </w:p>
        <w:p>
          <w:pPr>
            <w:pStyle w:val="TOC1"/>
            <w:numPr>
              <w:ilvl w:val="0"/>
              <w:numId w:val="1"/>
            </w:numPr>
            <w:tabs>
              <w:tab w:pos="1331" w:val="left" w:leader="none"/>
              <w:tab w:pos="9852" w:val="right" w:leader="dot"/>
            </w:tabs>
            <w:spacing w:line="240" w:lineRule="auto" w:before="68" w:after="0"/>
            <w:ind w:left="1331" w:right="0" w:hanging="339"/>
            <w:jc w:val="left"/>
          </w:pPr>
          <w:hyperlink w:history="true" w:anchor="_bookmark10">
            <w:r>
              <w:rPr>
                <w:spacing w:val="-6"/>
              </w:rPr>
              <w:t>Recommendations</w:t>
            </w:r>
            <w:r>
              <w:rPr>
                <w:spacing w:val="-14"/>
              </w:rPr>
              <w:t> </w:t>
            </w:r>
            <w:r>
              <w:rPr>
                <w:spacing w:val="-6"/>
              </w:rPr>
              <w:t>based</w:t>
            </w:r>
            <w:r>
              <w:rPr>
                <w:spacing w:val="-14"/>
              </w:rPr>
              <w:t> </w:t>
            </w:r>
            <w:r>
              <w:rPr>
                <w:spacing w:val="-6"/>
              </w:rPr>
              <w:t>on</w:t>
            </w:r>
            <w:r>
              <w:rPr>
                <w:spacing w:val="-13"/>
              </w:rPr>
              <w:t> </w:t>
            </w:r>
            <w:r>
              <w:rPr>
                <w:spacing w:val="-6"/>
              </w:rPr>
              <w:t>the</w:t>
            </w:r>
            <w:r>
              <w:rPr>
                <w:spacing w:val="-14"/>
              </w:rPr>
              <w:t> </w:t>
            </w:r>
            <w:r>
              <w:rPr>
                <w:spacing w:val="-6"/>
              </w:rPr>
              <w:t>SWOT</w:t>
            </w:r>
            <w:r>
              <w:rPr>
                <w:spacing w:val="-13"/>
              </w:rPr>
              <w:t> </w:t>
            </w:r>
            <w:r>
              <w:rPr>
                <w:spacing w:val="-6"/>
              </w:rPr>
              <w:t>analysis</w:t>
            </w:r>
            <w:r>
              <w:rPr/>
              <w:tab/>
            </w:r>
            <w:r>
              <w:rPr>
                <w:spacing w:val="-5"/>
              </w:rPr>
              <w:t>16</w:t>
            </w:r>
          </w:hyperlink>
        </w:p>
        <w:p>
          <w:pPr>
            <w:pStyle w:val="TOC1"/>
            <w:numPr>
              <w:ilvl w:val="0"/>
              <w:numId w:val="1"/>
            </w:numPr>
            <w:tabs>
              <w:tab w:pos="1331" w:val="left" w:leader="none"/>
              <w:tab w:pos="9852" w:val="right" w:leader="dot"/>
            </w:tabs>
            <w:spacing w:line="240" w:lineRule="auto" w:before="69" w:after="0"/>
            <w:ind w:left="1331" w:right="0" w:hanging="339"/>
            <w:jc w:val="left"/>
          </w:pPr>
          <w:hyperlink w:history="true" w:anchor="_bookmark11">
            <w:r>
              <w:rPr>
                <w:w w:val="90"/>
              </w:rPr>
              <w:t>Messages</w:t>
            </w:r>
            <w:r>
              <w:rPr>
                <w:spacing w:val="3"/>
              </w:rPr>
              <w:t> </w:t>
            </w:r>
            <w:r>
              <w:rPr>
                <w:w w:val="90"/>
              </w:rPr>
              <w:t>from</w:t>
            </w:r>
            <w:r>
              <w:rPr>
                <w:spacing w:val="3"/>
              </w:rPr>
              <w:t> </w:t>
            </w:r>
            <w:r>
              <w:rPr>
                <w:w w:val="90"/>
              </w:rPr>
              <w:t>the</w:t>
            </w:r>
            <w:r>
              <w:rPr>
                <w:spacing w:val="3"/>
              </w:rPr>
              <w:t> </w:t>
            </w:r>
            <w:r>
              <w:rPr>
                <w:w w:val="90"/>
              </w:rPr>
              <w:t>Conference,</w:t>
            </w:r>
            <w:r>
              <w:rPr>
                <w:spacing w:val="4"/>
              </w:rPr>
              <w:t> </w:t>
            </w:r>
            <w:r>
              <w:rPr>
                <w:w w:val="90"/>
              </w:rPr>
              <w:t>at</w:t>
            </w:r>
            <w:r>
              <w:rPr>
                <w:spacing w:val="3"/>
              </w:rPr>
              <w:t> </w:t>
            </w:r>
            <w:r>
              <w:rPr>
                <w:w w:val="90"/>
              </w:rPr>
              <w:t>which</w:t>
            </w:r>
            <w:r>
              <w:rPr>
                <w:spacing w:val="3"/>
              </w:rPr>
              <w:t> </w:t>
            </w:r>
            <w:r>
              <w:rPr>
                <w:w w:val="90"/>
              </w:rPr>
              <w:t>the</w:t>
            </w:r>
            <w:r>
              <w:rPr>
                <w:spacing w:val="3"/>
              </w:rPr>
              <w:t> </w:t>
            </w:r>
            <w:r>
              <w:rPr>
                <w:w w:val="90"/>
              </w:rPr>
              <w:t>National</w:t>
            </w:r>
            <w:r>
              <w:rPr>
                <w:spacing w:val="4"/>
              </w:rPr>
              <w:t> </w:t>
            </w:r>
            <w:r>
              <w:rPr>
                <w:w w:val="90"/>
              </w:rPr>
              <w:t>report</w:t>
            </w:r>
            <w:r>
              <w:rPr>
                <w:spacing w:val="3"/>
              </w:rPr>
              <w:t> </w:t>
            </w:r>
            <w:r>
              <w:rPr>
                <w:w w:val="90"/>
              </w:rPr>
              <w:t>was</w:t>
            </w:r>
            <w:r>
              <w:rPr>
                <w:spacing w:val="3"/>
              </w:rPr>
              <w:t> </w:t>
            </w:r>
            <w:r>
              <w:rPr>
                <w:spacing w:val="-2"/>
                <w:w w:val="90"/>
              </w:rPr>
              <w:t>presented</w:t>
            </w:r>
            <w:r>
              <w:rPr/>
              <w:tab/>
            </w:r>
            <w:r>
              <w:rPr>
                <w:spacing w:val="-5"/>
              </w:rPr>
              <w:t>17</w:t>
            </w:r>
          </w:hyperlink>
        </w:p>
        <w:p>
          <w:pPr>
            <w:pStyle w:val="TOC3"/>
            <w:tabs>
              <w:tab w:pos="9852" w:val="right" w:leader="dot"/>
            </w:tabs>
            <w:ind w:left="1332" w:firstLine="0"/>
          </w:pPr>
          <w:hyperlink w:history="true" w:anchor="_bookmark12">
            <w:r>
              <w:rPr>
                <w:spacing w:val="-2"/>
              </w:rPr>
              <w:t>Reference</w:t>
            </w:r>
            <w:r>
              <w:rPr/>
              <w:tab/>
            </w:r>
            <w:r>
              <w:rPr>
                <w:spacing w:val="-5"/>
              </w:rPr>
              <w:t>18</w:t>
            </w:r>
          </w:hyperlink>
        </w:p>
        <w:p>
          <w:pPr>
            <w:pStyle w:val="TOC2"/>
          </w:pPr>
          <w:hyperlink w:history="true" w:anchor="_bookmark13">
            <w:r>
              <w:rPr>
                <w:w w:val="90"/>
              </w:rPr>
              <w:t>Annex</w:t>
            </w:r>
            <w:r>
              <w:rPr>
                <w:spacing w:val="-5"/>
                <w:w w:val="90"/>
              </w:rPr>
              <w:t> </w:t>
            </w:r>
            <w:r>
              <w:rPr>
                <w:spacing w:val="-10"/>
              </w:rPr>
              <w:t>I</w:t>
            </w:r>
          </w:hyperlink>
        </w:p>
        <w:p>
          <w:pPr>
            <w:pStyle w:val="TOC3"/>
            <w:tabs>
              <w:tab w:pos="9623" w:val="left" w:leader="dot"/>
            </w:tabs>
            <w:spacing w:before="12"/>
            <w:ind w:left="1332" w:firstLine="0"/>
          </w:pPr>
          <w:hyperlink w:history="true" w:anchor="_bookmark13">
            <w:r>
              <w:rPr>
                <w:spacing w:val="-4"/>
              </w:rPr>
              <w:t>Photo</w:t>
            </w:r>
            <w:r>
              <w:rPr>
                <w:spacing w:val="-15"/>
              </w:rPr>
              <w:t> </w:t>
            </w:r>
            <w:r>
              <w:rPr>
                <w:spacing w:val="-4"/>
              </w:rPr>
              <w:t>documentation</w:t>
            </w:r>
            <w:r>
              <w:rPr>
                <w:spacing w:val="-15"/>
              </w:rPr>
              <w:t> </w:t>
            </w:r>
            <w:r>
              <w:rPr>
                <w:spacing w:val="-4"/>
              </w:rPr>
              <w:t>from</w:t>
            </w:r>
            <w:r>
              <w:rPr>
                <w:spacing w:val="29"/>
              </w:rPr>
              <w:t> </w:t>
            </w:r>
            <w:r>
              <w:rPr>
                <w:spacing w:val="-4"/>
              </w:rPr>
              <w:t>the</w:t>
            </w:r>
            <w:r>
              <w:rPr>
                <w:spacing w:val="-15"/>
              </w:rPr>
              <w:t> </w:t>
            </w:r>
            <w:r>
              <w:rPr>
                <w:spacing w:val="-4"/>
              </w:rPr>
              <w:t>workshops</w:t>
            </w:r>
            <w:r>
              <w:rPr/>
              <w:tab/>
            </w:r>
            <w:r>
              <w:rPr>
                <w:spacing w:val="-5"/>
              </w:rPr>
              <w:t>19</w:t>
            </w:r>
          </w:hyperlink>
        </w:p>
        <w:p>
          <w:pPr>
            <w:pStyle w:val="TOC4"/>
            <w:numPr>
              <w:ilvl w:val="0"/>
              <w:numId w:val="2"/>
            </w:numPr>
            <w:tabs>
              <w:tab w:pos="1720" w:val="left" w:leader="none"/>
              <w:tab w:pos="10787" w:val="left" w:leader="none"/>
            </w:tabs>
            <w:spacing w:line="206" w:lineRule="auto" w:before="93" w:after="0"/>
            <w:ind w:left="1720" w:right="0" w:hanging="208"/>
            <w:jc w:val="left"/>
            <w:rPr>
              <w:rFonts w:ascii="Tahoma" w:hAnsi="Tahoma"/>
              <w:position w:val="-8"/>
              <w:sz w:val="26"/>
            </w:rPr>
          </w:pPr>
          <w:r>
            <w:rPr>
              <w:rFonts w:ascii="Tahoma" w:hAnsi="Tahoma"/>
              <w:position w:val="-8"/>
              <w:sz w:val="26"/>
            </w:rPr>
            <mc:AlternateContent>
              <mc:Choice Requires="wps">
                <w:drawing>
                  <wp:anchor distT="0" distB="0" distL="0" distR="0" allowOverlap="1" layoutInCell="1" locked="0" behindDoc="0" simplePos="0" relativeHeight="15736832">
                    <wp:simplePos x="0" y="0"/>
                    <wp:positionH relativeFrom="page">
                      <wp:posOffset>6949028</wp:posOffset>
                    </wp:positionH>
                    <wp:positionV relativeFrom="paragraph">
                      <wp:posOffset>333057</wp:posOffset>
                    </wp:positionV>
                    <wp:extent cx="424815"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547.167603pt,26.224968pt" to="580.573603pt,26.224968pt" stroked="true" strokeweight="1pt" strokecolor="#42615e">
                    <v:stroke dashstyle="solid"/>
                    <w10:wrap type="none"/>
                  </v:line>
                </w:pict>
              </mc:Fallback>
            </mc:AlternateContent>
          </w:r>
          <w:hyperlink w:history="true" w:anchor="_bookmark14">
            <w:r>
              <w:rPr>
                <w:spacing w:val="-6"/>
              </w:rPr>
              <w:t>Consultative</w:t>
            </w:r>
            <w:r>
              <w:rPr>
                <w:spacing w:val="-15"/>
              </w:rPr>
              <w:t> </w:t>
            </w:r>
            <w:r>
              <w:rPr>
                <w:spacing w:val="-6"/>
              </w:rPr>
              <w:t>workshop</w:t>
            </w:r>
            <w:r>
              <w:rPr>
                <w:spacing w:val="-15"/>
              </w:rPr>
              <w:t> </w:t>
            </w:r>
            <w:r>
              <w:rPr>
                <w:spacing w:val="-6"/>
              </w:rPr>
              <w:t>in</w:t>
            </w:r>
            <w:r>
              <w:rPr>
                <w:spacing w:val="-15"/>
              </w:rPr>
              <w:t> </w:t>
            </w:r>
            <w:r>
              <w:rPr>
                <w:spacing w:val="-6"/>
              </w:rPr>
              <w:t>Nikšić,</w:t>
            </w:r>
            <w:r>
              <w:rPr>
                <w:spacing w:val="-15"/>
              </w:rPr>
              <w:t> </w:t>
            </w:r>
            <w:r>
              <w:rPr>
                <w:spacing w:val="-6"/>
              </w:rPr>
              <w:t>November</w:t>
            </w:r>
            <w:r>
              <w:rPr>
                <w:spacing w:val="-1"/>
              </w:rPr>
              <w:t> </w:t>
            </w:r>
            <w:r>
              <w:rPr>
                <w:spacing w:val="-6"/>
              </w:rPr>
              <w:t>6</w:t>
            </w:r>
            <w:r>
              <w:rPr>
                <w:spacing w:val="-6"/>
                <w:position w:val="8"/>
                <w:sz w:val="14"/>
              </w:rPr>
              <w:t>th</w:t>
            </w:r>
            <w:r>
              <w:rPr>
                <w:spacing w:val="1"/>
                <w:position w:val="8"/>
                <w:sz w:val="14"/>
              </w:rPr>
              <w:t> </w:t>
            </w:r>
            <w:r>
              <w:rPr>
                <w:spacing w:val="-6"/>
              </w:rPr>
              <w:t>2024</w:t>
            </w:r>
            <w:r>
              <w:rPr>
                <w:spacing w:val="-13"/>
              </w:rPr>
              <w:t> </w:t>
            </w:r>
            <w:r>
              <w:rPr>
                <w:spacing w:val="-6"/>
              </w:rPr>
              <w:t>..............................................................20</w:t>
            </w:r>
          </w:hyperlink>
          <w:r>
            <w:rPr/>
            <w:tab/>
          </w:r>
          <w:r>
            <w:rPr>
              <w:rFonts w:ascii="Tahoma" w:hAnsi="Tahoma"/>
              <w:color w:val="42615E"/>
              <w:spacing w:val="-10"/>
              <w:position w:val="-8"/>
              <w:sz w:val="26"/>
            </w:rPr>
            <w:t>3</w:t>
          </w:r>
        </w:p>
        <w:p>
          <w:pPr>
            <w:pStyle w:val="TOC4"/>
            <w:numPr>
              <w:ilvl w:val="0"/>
              <w:numId w:val="2"/>
            </w:numPr>
            <w:tabs>
              <w:tab w:pos="1720" w:val="left" w:leader="none"/>
              <w:tab w:pos="9623" w:val="left" w:leader="dot"/>
            </w:tabs>
            <w:spacing w:line="273" w:lineRule="exact" w:before="0" w:after="0"/>
            <w:ind w:left="1720" w:right="0" w:hanging="208"/>
            <w:jc w:val="left"/>
          </w:pPr>
          <w:hyperlink w:history="true" w:anchor="_bookmark15">
            <w:r>
              <w:rPr>
                <w:w w:val="90"/>
              </w:rPr>
              <w:t>Consultative</w:t>
            </w:r>
            <w:r>
              <w:rPr>
                <w:spacing w:val="8"/>
              </w:rPr>
              <w:t> </w:t>
            </w:r>
            <w:r>
              <w:rPr>
                <w:w w:val="90"/>
              </w:rPr>
              <w:t>workshop</w:t>
            </w:r>
            <w:r>
              <w:rPr>
                <w:spacing w:val="9"/>
              </w:rPr>
              <w:t> </w:t>
            </w:r>
            <w:r>
              <w:rPr>
                <w:w w:val="90"/>
              </w:rPr>
              <w:t>in</w:t>
            </w:r>
            <w:r>
              <w:rPr>
                <w:spacing w:val="8"/>
              </w:rPr>
              <w:t> </w:t>
            </w:r>
            <w:r>
              <w:rPr>
                <w:w w:val="90"/>
              </w:rPr>
              <w:t>Tuzi,</w:t>
            </w:r>
            <w:r>
              <w:rPr>
                <w:spacing w:val="9"/>
              </w:rPr>
              <w:t> </w:t>
            </w:r>
            <w:r>
              <w:rPr>
                <w:w w:val="90"/>
              </w:rPr>
              <w:t>November</w:t>
            </w:r>
            <w:r>
              <w:rPr>
                <w:spacing w:val="9"/>
              </w:rPr>
              <w:t> </w:t>
            </w:r>
            <w:r>
              <w:rPr>
                <w:w w:val="90"/>
              </w:rPr>
              <w:t>7</w:t>
            </w:r>
            <w:r>
              <w:rPr>
                <w:w w:val="90"/>
                <w:position w:val="8"/>
                <w:sz w:val="14"/>
              </w:rPr>
              <w:t>th</w:t>
            </w:r>
            <w:r>
              <w:rPr>
                <w:spacing w:val="33"/>
                <w:position w:val="8"/>
                <w:sz w:val="14"/>
              </w:rPr>
              <w:t> </w:t>
            </w:r>
            <w:r>
              <w:rPr>
                <w:spacing w:val="-4"/>
                <w:w w:val="90"/>
              </w:rPr>
              <w:t>2024</w:t>
            </w:r>
          </w:hyperlink>
          <w:r>
            <w:rPr/>
            <w:tab/>
          </w:r>
          <w:r>
            <w:rPr>
              <w:spacing w:val="-5"/>
            </w:rPr>
            <w:t>20</w:t>
          </w:r>
        </w:p>
        <w:p>
          <w:pPr>
            <w:pStyle w:val="TOC4"/>
            <w:numPr>
              <w:ilvl w:val="0"/>
              <w:numId w:val="2"/>
            </w:numPr>
            <w:tabs>
              <w:tab w:pos="1720" w:val="left" w:leader="none"/>
              <w:tab w:pos="9623" w:val="left" w:leader="dot"/>
            </w:tabs>
            <w:spacing w:line="240" w:lineRule="auto" w:before="12" w:after="0"/>
            <w:ind w:left="1720" w:right="0" w:hanging="208"/>
            <w:jc w:val="left"/>
          </w:pPr>
          <w:hyperlink w:history="true" w:anchor="_bookmark16">
            <w:r>
              <w:rPr>
                <w:w w:val="90"/>
              </w:rPr>
              <w:t>Consultative</w:t>
            </w:r>
            <w:r>
              <w:rPr>
                <w:spacing w:val="9"/>
              </w:rPr>
              <w:t> </w:t>
            </w:r>
            <w:r>
              <w:rPr>
                <w:w w:val="90"/>
              </w:rPr>
              <w:t>workshop</w:t>
            </w:r>
            <w:r>
              <w:rPr>
                <w:spacing w:val="10"/>
              </w:rPr>
              <w:t> </w:t>
            </w:r>
            <w:r>
              <w:rPr>
                <w:w w:val="90"/>
              </w:rPr>
              <w:t>in</w:t>
            </w:r>
            <w:r>
              <w:rPr>
                <w:spacing w:val="10"/>
              </w:rPr>
              <w:t> </w:t>
            </w:r>
            <w:r>
              <w:rPr>
                <w:w w:val="90"/>
              </w:rPr>
              <w:t>Nikšić,</w:t>
            </w:r>
            <w:r>
              <w:rPr>
                <w:spacing w:val="9"/>
              </w:rPr>
              <w:t> </w:t>
            </w:r>
            <w:r>
              <w:rPr>
                <w:w w:val="90"/>
              </w:rPr>
              <w:t>November</w:t>
            </w:r>
            <w:r>
              <w:rPr>
                <w:spacing w:val="10"/>
              </w:rPr>
              <w:t> </w:t>
            </w:r>
            <w:r>
              <w:rPr>
                <w:w w:val="90"/>
              </w:rPr>
              <w:t>8</w:t>
            </w:r>
            <w:r>
              <w:rPr>
                <w:w w:val="90"/>
                <w:position w:val="8"/>
                <w:sz w:val="14"/>
              </w:rPr>
              <w:t>th</w:t>
            </w:r>
            <w:r>
              <w:rPr>
                <w:spacing w:val="35"/>
                <w:position w:val="8"/>
                <w:sz w:val="14"/>
              </w:rPr>
              <w:t> </w:t>
            </w:r>
            <w:r>
              <w:rPr>
                <w:spacing w:val="-4"/>
                <w:w w:val="90"/>
              </w:rPr>
              <w:t>2024</w:t>
            </w:r>
          </w:hyperlink>
          <w:r>
            <w:rPr/>
            <w:tab/>
          </w:r>
          <w:r>
            <w:rPr>
              <w:spacing w:val="-5"/>
            </w:rPr>
            <w:t>21</w:t>
          </w:r>
        </w:p>
        <w:p>
          <w:pPr>
            <w:pStyle w:val="TOC4"/>
            <w:numPr>
              <w:ilvl w:val="0"/>
              <w:numId w:val="2"/>
            </w:numPr>
            <w:tabs>
              <w:tab w:pos="1720" w:val="left" w:leader="none"/>
              <w:tab w:pos="9623" w:val="left" w:leader="dot"/>
            </w:tabs>
            <w:spacing w:line="240" w:lineRule="auto" w:before="69" w:after="0"/>
            <w:ind w:left="1720" w:right="0" w:hanging="208"/>
            <w:jc w:val="left"/>
          </w:pPr>
          <w:hyperlink w:history="true" w:anchor="_bookmark17">
            <w:r>
              <w:rPr>
                <w:w w:val="90"/>
              </w:rPr>
              <w:t>Consultative</w:t>
            </w:r>
            <w:r>
              <w:rPr>
                <w:spacing w:val="12"/>
              </w:rPr>
              <w:t> </w:t>
            </w:r>
            <w:r>
              <w:rPr>
                <w:w w:val="90"/>
              </w:rPr>
              <w:t>workshop</w:t>
            </w:r>
            <w:r>
              <w:rPr>
                <w:spacing w:val="13"/>
              </w:rPr>
              <w:t> </w:t>
            </w:r>
            <w:r>
              <w:rPr>
                <w:w w:val="90"/>
              </w:rPr>
              <w:t>in</w:t>
            </w:r>
            <w:r>
              <w:rPr>
                <w:spacing w:val="12"/>
              </w:rPr>
              <w:t> </w:t>
            </w:r>
            <w:r>
              <w:rPr>
                <w:w w:val="90"/>
              </w:rPr>
              <w:t>Danilovgrad,</w:t>
            </w:r>
            <w:r>
              <w:rPr>
                <w:spacing w:val="13"/>
              </w:rPr>
              <w:t> </w:t>
            </w:r>
            <w:r>
              <w:rPr>
                <w:w w:val="90"/>
              </w:rPr>
              <w:t>November</w:t>
            </w:r>
            <w:r>
              <w:rPr>
                <w:spacing w:val="12"/>
              </w:rPr>
              <w:t> </w:t>
            </w:r>
            <w:r>
              <w:rPr>
                <w:w w:val="90"/>
              </w:rPr>
              <w:t>11</w:t>
            </w:r>
            <w:r>
              <w:rPr>
                <w:w w:val="90"/>
                <w:position w:val="8"/>
                <w:sz w:val="14"/>
              </w:rPr>
              <w:t>th</w:t>
            </w:r>
            <w:r>
              <w:rPr>
                <w:spacing w:val="38"/>
                <w:position w:val="8"/>
                <w:sz w:val="14"/>
              </w:rPr>
              <w:t> </w:t>
            </w:r>
            <w:r>
              <w:rPr>
                <w:spacing w:val="-4"/>
                <w:w w:val="90"/>
              </w:rPr>
              <w:t>2024</w:t>
            </w:r>
          </w:hyperlink>
          <w:r>
            <w:rPr/>
            <w:tab/>
          </w:r>
          <w:r>
            <w:rPr>
              <w:spacing w:val="-5"/>
            </w:rPr>
            <w:t>21</w:t>
          </w:r>
        </w:p>
        <w:p>
          <w:pPr>
            <w:pStyle w:val="TOC4"/>
            <w:numPr>
              <w:ilvl w:val="0"/>
              <w:numId w:val="2"/>
            </w:numPr>
            <w:tabs>
              <w:tab w:pos="1720" w:val="left" w:leader="none"/>
              <w:tab w:pos="9623" w:val="left" w:leader="dot"/>
            </w:tabs>
            <w:spacing w:line="240" w:lineRule="auto" w:before="69" w:after="0"/>
            <w:ind w:left="1720" w:right="0" w:hanging="208"/>
            <w:jc w:val="left"/>
          </w:pPr>
          <w:hyperlink w:history="true" w:anchor="_TOC_250001">
            <w:r>
              <w:rPr>
                <w:w w:val="90"/>
              </w:rPr>
              <w:t>Consultative</w:t>
            </w:r>
            <w:r>
              <w:rPr>
                <w:spacing w:val="4"/>
              </w:rPr>
              <w:t> </w:t>
            </w:r>
            <w:r>
              <w:rPr>
                <w:w w:val="90"/>
              </w:rPr>
              <w:t>workshop</w:t>
            </w:r>
            <w:r>
              <w:rPr>
                <w:spacing w:val="4"/>
              </w:rPr>
              <w:t> </w:t>
            </w:r>
            <w:r>
              <w:rPr>
                <w:w w:val="90"/>
              </w:rPr>
              <w:t>in</w:t>
            </w:r>
            <w:r>
              <w:rPr>
                <w:spacing w:val="4"/>
              </w:rPr>
              <w:t> </w:t>
            </w:r>
            <w:r>
              <w:rPr>
                <w:w w:val="90"/>
              </w:rPr>
              <w:t>Bijelo</w:t>
            </w:r>
            <w:r>
              <w:rPr>
                <w:spacing w:val="4"/>
              </w:rPr>
              <w:t> </w:t>
            </w:r>
            <w:r>
              <w:rPr>
                <w:w w:val="90"/>
              </w:rPr>
              <w:t>Polje,</w:t>
            </w:r>
            <w:r>
              <w:rPr>
                <w:spacing w:val="5"/>
              </w:rPr>
              <w:t> </w:t>
            </w:r>
            <w:r>
              <w:rPr>
                <w:w w:val="90"/>
              </w:rPr>
              <w:t>November</w:t>
            </w:r>
            <w:r>
              <w:rPr>
                <w:spacing w:val="4"/>
              </w:rPr>
              <w:t> </w:t>
            </w:r>
            <w:r>
              <w:rPr>
                <w:w w:val="90"/>
              </w:rPr>
              <w:t>12</w:t>
            </w:r>
            <w:r>
              <w:rPr>
                <w:w w:val="90"/>
                <w:position w:val="8"/>
                <w:sz w:val="14"/>
              </w:rPr>
              <w:t>th</w:t>
            </w:r>
            <w:r>
              <w:rPr>
                <w:spacing w:val="29"/>
                <w:position w:val="8"/>
                <w:sz w:val="14"/>
              </w:rPr>
              <w:t> </w:t>
            </w:r>
            <w:r>
              <w:rPr>
                <w:spacing w:val="-4"/>
                <w:w w:val="90"/>
              </w:rPr>
              <w:t>2024</w:t>
            </w:r>
            <w:r>
              <w:rPr/>
              <w:tab/>
            </w:r>
            <w:r>
              <w:rPr>
                <w:spacing w:val="-5"/>
              </w:rPr>
              <w:t>22</w:t>
            </w:r>
          </w:hyperlink>
        </w:p>
        <w:p>
          <w:pPr>
            <w:pStyle w:val="TOC2"/>
          </w:pPr>
          <w:hyperlink w:history="true" w:anchor="_TOC_250000">
            <w:r>
              <w:rPr>
                <w:w w:val="90"/>
              </w:rPr>
              <w:t>Annex</w:t>
            </w:r>
            <w:r>
              <w:rPr>
                <w:spacing w:val="-5"/>
                <w:w w:val="90"/>
              </w:rPr>
              <w:t> </w:t>
            </w:r>
            <w:r>
              <w:rPr>
                <w:spacing w:val="-5"/>
                <w:w w:val="95"/>
              </w:rPr>
              <w:t>II</w:t>
            </w:r>
          </w:hyperlink>
        </w:p>
        <w:p>
          <w:pPr>
            <w:pStyle w:val="TOC3"/>
            <w:tabs>
              <w:tab w:pos="9623" w:val="left" w:leader="dot"/>
            </w:tabs>
            <w:spacing w:before="12"/>
            <w:ind w:left="1332" w:firstLine="0"/>
          </w:pPr>
          <w:r>
            <w:rPr>
              <w:spacing w:val="-6"/>
            </w:rPr>
            <w:t>National</w:t>
          </w:r>
          <w:r>
            <w:rPr>
              <w:spacing w:val="-12"/>
            </w:rPr>
            <w:t> </w:t>
          </w:r>
          <w:r>
            <w:rPr>
              <w:spacing w:val="-6"/>
            </w:rPr>
            <w:t>Conference</w:t>
          </w:r>
          <w:r>
            <w:rPr>
              <w:spacing w:val="-11"/>
            </w:rPr>
            <w:t> </w:t>
          </w:r>
          <w:r>
            <w:rPr>
              <w:spacing w:val="-6"/>
            </w:rPr>
            <w:t>-</w:t>
          </w:r>
          <w:r>
            <w:rPr>
              <w:spacing w:val="-11"/>
            </w:rPr>
            <w:t> </w:t>
          </w:r>
          <w:r>
            <w:rPr>
              <w:spacing w:val="-6"/>
            </w:rPr>
            <w:t>photo</w:t>
          </w:r>
          <w:r>
            <w:rPr>
              <w:spacing w:val="-11"/>
            </w:rPr>
            <w:t> </w:t>
          </w:r>
          <w:r>
            <w:rPr>
              <w:spacing w:val="-6"/>
            </w:rPr>
            <w:t>documentation</w:t>
          </w:r>
          <w:r>
            <w:rPr>
              <w:spacing w:val="-12"/>
            </w:rPr>
            <w:t> </w:t>
          </w:r>
          <w:r>
            <w:rPr>
              <w:spacing w:val="-6"/>
            </w:rPr>
            <w:t>and</w:t>
          </w:r>
          <w:r>
            <w:rPr>
              <w:spacing w:val="-11"/>
            </w:rPr>
            <w:t> </w:t>
          </w:r>
          <w:r>
            <w:rPr>
              <w:spacing w:val="-6"/>
            </w:rPr>
            <w:t>media</w:t>
          </w:r>
          <w:r>
            <w:rPr>
              <w:spacing w:val="-11"/>
            </w:rPr>
            <w:t> </w:t>
          </w:r>
          <w:r>
            <w:rPr>
              <w:spacing w:val="-6"/>
            </w:rPr>
            <w:t>coverage</w:t>
          </w:r>
          <w:r>
            <w:rPr/>
            <w:tab/>
          </w:r>
          <w:r>
            <w:rPr>
              <w:spacing w:val="-5"/>
            </w:rPr>
            <w:t>23</w:t>
          </w:r>
        </w:p>
      </w:sdtContent>
    </w:sdt>
    <w:p>
      <w:pPr>
        <w:pStyle w:val="TOC3"/>
        <w:spacing w:after="0"/>
        <w:sectPr>
          <w:footerReference w:type="default" r:id="rId24"/>
          <w:pgSz w:w="11910" w:h="16840"/>
          <w:pgMar w:header="0" w:footer="0" w:top="1240" w:bottom="0" w:left="425" w:right="425"/>
        </w:sectPr>
      </w:pPr>
    </w:p>
    <w:p>
      <w:pPr>
        <w:pStyle w:val="Heading1"/>
        <w:numPr>
          <w:ilvl w:val="0"/>
          <w:numId w:val="3"/>
        </w:numPr>
        <w:tabs>
          <w:tab w:pos="1375" w:val="left" w:leader="none"/>
        </w:tabs>
        <w:spacing w:line="240" w:lineRule="auto" w:before="82" w:after="0"/>
        <w:ind w:left="1375" w:right="0" w:hanging="383"/>
        <w:jc w:val="left"/>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9622663</wp:posOffset>
                </wp:positionV>
                <wp:extent cx="815975" cy="106934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5738368" id="docshape44"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bookmarkStart w:name="_bookmark0" w:id="1"/>
      <w:bookmarkEnd w:id="1"/>
      <w:r>
        <w:rPr>
          <w:b w:val="0"/>
        </w:rPr>
      </w:r>
      <w:r>
        <w:rPr>
          <w:color w:val="646666"/>
          <w:spacing w:val="-2"/>
        </w:rPr>
        <w:t>Summary</w:t>
      </w:r>
    </w:p>
    <w:p>
      <w:pPr>
        <w:pStyle w:val="BodyText"/>
        <w:spacing w:before="259"/>
        <w:rPr>
          <w:rFonts w:ascii="Tahoma"/>
          <w:b/>
        </w:rPr>
      </w:pPr>
    </w:p>
    <w:p>
      <w:pPr>
        <w:pStyle w:val="BodyText"/>
        <w:spacing w:line="249" w:lineRule="auto"/>
        <w:ind w:left="992" w:right="989"/>
        <w:jc w:val="both"/>
      </w:pPr>
      <w:r>
        <w:rPr>
          <w:spacing w:val="-4"/>
        </w:rPr>
        <w:t>As</w:t>
      </w:r>
      <w:r>
        <w:rPr>
          <w:spacing w:val="-11"/>
        </w:rPr>
        <w:t> </w:t>
      </w:r>
      <w:r>
        <w:rPr>
          <w:spacing w:val="-4"/>
        </w:rPr>
        <w:t>a</w:t>
      </w:r>
      <w:r>
        <w:rPr>
          <w:spacing w:val="-11"/>
        </w:rPr>
        <w:t> </w:t>
      </w:r>
      <w:r>
        <w:rPr>
          <w:spacing w:val="-4"/>
        </w:rPr>
        <w:t>part</w:t>
      </w:r>
      <w:r>
        <w:rPr>
          <w:spacing w:val="-11"/>
        </w:rPr>
        <w:t> </w:t>
      </w:r>
      <w:r>
        <w:rPr>
          <w:spacing w:val="-4"/>
        </w:rPr>
        <w:t>of</w:t>
      </w:r>
      <w:r>
        <w:rPr>
          <w:spacing w:val="-11"/>
        </w:rPr>
        <w:t> </w:t>
      </w:r>
      <w:r>
        <w:rPr>
          <w:spacing w:val="-4"/>
        </w:rPr>
        <w:t>the</w:t>
      </w:r>
      <w:r>
        <w:rPr>
          <w:spacing w:val="-11"/>
        </w:rPr>
        <w:t> </w:t>
      </w:r>
      <w:r>
        <w:rPr>
          <w:spacing w:val="-4"/>
        </w:rPr>
        <w:t>document</w:t>
      </w:r>
      <w:r>
        <w:rPr>
          <w:spacing w:val="-11"/>
        </w:rPr>
        <w:t> </w:t>
      </w:r>
      <w:r>
        <w:rPr>
          <w:spacing w:val="-4"/>
        </w:rPr>
        <w:t>“Strengthening</w:t>
      </w:r>
      <w:r>
        <w:rPr>
          <w:spacing w:val="-11"/>
        </w:rPr>
        <w:t> </w:t>
      </w:r>
      <w:r>
        <w:rPr>
          <w:spacing w:val="-4"/>
        </w:rPr>
        <w:t>the</w:t>
      </w:r>
      <w:r>
        <w:rPr>
          <w:spacing w:val="-11"/>
        </w:rPr>
        <w:t> </w:t>
      </w:r>
      <w:r>
        <w:rPr>
          <w:spacing w:val="-4"/>
        </w:rPr>
        <w:t>role</w:t>
      </w:r>
      <w:r>
        <w:rPr>
          <w:spacing w:val="-11"/>
        </w:rPr>
        <w:t> </w:t>
      </w:r>
      <w:r>
        <w:rPr>
          <w:spacing w:val="-4"/>
        </w:rPr>
        <w:t>of</w:t>
      </w:r>
      <w:r>
        <w:rPr>
          <w:spacing w:val="-11"/>
        </w:rPr>
        <w:t> </w:t>
      </w:r>
      <w:r>
        <w:rPr>
          <w:spacing w:val="-4"/>
        </w:rPr>
        <w:t>farmers</w:t>
      </w:r>
      <w:r>
        <w:rPr>
          <w:spacing w:val="-11"/>
        </w:rPr>
        <w:t> </w:t>
      </w:r>
      <w:r>
        <w:rPr>
          <w:spacing w:val="-4"/>
        </w:rPr>
        <w:t>in</w:t>
      </w:r>
      <w:r>
        <w:rPr>
          <w:spacing w:val="-11"/>
        </w:rPr>
        <w:t> </w:t>
      </w:r>
      <w:r>
        <w:rPr>
          <w:spacing w:val="-4"/>
        </w:rPr>
        <w:t>the</w:t>
      </w:r>
      <w:r>
        <w:rPr>
          <w:spacing w:val="-11"/>
        </w:rPr>
        <w:t> </w:t>
      </w:r>
      <w:r>
        <w:rPr>
          <w:spacing w:val="-4"/>
        </w:rPr>
        <w:t>dairy</w:t>
      </w:r>
      <w:r>
        <w:rPr>
          <w:spacing w:val="-11"/>
        </w:rPr>
        <w:t> </w:t>
      </w:r>
      <w:r>
        <w:rPr>
          <w:spacing w:val="-4"/>
        </w:rPr>
        <w:t>value</w:t>
      </w:r>
      <w:r>
        <w:rPr>
          <w:spacing w:val="-11"/>
        </w:rPr>
        <w:t> </w:t>
      </w:r>
      <w:r>
        <w:rPr>
          <w:spacing w:val="-4"/>
        </w:rPr>
        <w:t>chain”,</w:t>
      </w:r>
      <w:r>
        <w:rPr>
          <w:spacing w:val="-11"/>
        </w:rPr>
        <w:t> </w:t>
      </w:r>
      <w:r>
        <w:rPr>
          <w:spacing w:val="-4"/>
        </w:rPr>
        <w:t>a</w:t>
      </w:r>
      <w:r>
        <w:rPr>
          <w:spacing w:val="-11"/>
        </w:rPr>
        <w:t> </w:t>
      </w:r>
      <w:r>
        <w:rPr>
          <w:spacing w:val="-4"/>
        </w:rPr>
        <w:t>qualitative </w:t>
      </w:r>
      <w:r>
        <w:rPr>
          <w:w w:val="90"/>
        </w:rPr>
        <w:t>process of consultation and dialogue with producers/farmers as well as with interested parties was car- </w:t>
      </w:r>
      <w:r>
        <w:rPr>
          <w:spacing w:val="-8"/>
        </w:rPr>
        <w:t>ried</w:t>
      </w:r>
      <w:r>
        <w:rPr>
          <w:spacing w:val="-3"/>
        </w:rPr>
        <w:t> </w:t>
      </w:r>
      <w:r>
        <w:rPr>
          <w:spacing w:val="-8"/>
        </w:rPr>
        <w:t>out</w:t>
      </w:r>
      <w:r>
        <w:rPr>
          <w:spacing w:val="-3"/>
        </w:rPr>
        <w:t> </w:t>
      </w:r>
      <w:r>
        <w:rPr>
          <w:spacing w:val="-8"/>
        </w:rPr>
        <w:t>in</w:t>
      </w:r>
      <w:r>
        <w:rPr>
          <w:spacing w:val="-3"/>
        </w:rPr>
        <w:t> </w:t>
      </w:r>
      <w:r>
        <w:rPr>
          <w:spacing w:val="-8"/>
        </w:rPr>
        <w:t>order</w:t>
      </w:r>
      <w:r>
        <w:rPr>
          <w:spacing w:val="-3"/>
        </w:rPr>
        <w:t> </w:t>
      </w:r>
      <w:r>
        <w:rPr>
          <w:spacing w:val="-8"/>
        </w:rPr>
        <w:t>to</w:t>
      </w:r>
      <w:r>
        <w:rPr>
          <w:spacing w:val="-3"/>
        </w:rPr>
        <w:t> </w:t>
      </w:r>
      <w:r>
        <w:rPr>
          <w:spacing w:val="-8"/>
        </w:rPr>
        <w:t>identify</w:t>
      </w:r>
      <w:r>
        <w:rPr>
          <w:spacing w:val="-3"/>
        </w:rPr>
        <w:t> </w:t>
      </w:r>
      <w:r>
        <w:rPr>
          <w:spacing w:val="-8"/>
        </w:rPr>
        <w:t>the</w:t>
      </w:r>
      <w:r>
        <w:rPr>
          <w:spacing w:val="-3"/>
        </w:rPr>
        <w:t> </w:t>
      </w:r>
      <w:r>
        <w:rPr>
          <w:spacing w:val="-8"/>
        </w:rPr>
        <w:t>challenges</w:t>
      </w:r>
      <w:r>
        <w:rPr>
          <w:spacing w:val="-3"/>
        </w:rPr>
        <w:t> </w:t>
      </w:r>
      <w:r>
        <w:rPr>
          <w:spacing w:val="-8"/>
        </w:rPr>
        <w:t>that</w:t>
      </w:r>
      <w:r>
        <w:rPr>
          <w:spacing w:val="-3"/>
        </w:rPr>
        <w:t> </w:t>
      </w:r>
      <w:r>
        <w:rPr>
          <w:spacing w:val="-8"/>
        </w:rPr>
        <w:t>relevant</w:t>
      </w:r>
      <w:r>
        <w:rPr>
          <w:spacing w:val="-3"/>
        </w:rPr>
        <w:t> </w:t>
      </w:r>
      <w:r>
        <w:rPr>
          <w:spacing w:val="-8"/>
        </w:rPr>
        <w:t>actors</w:t>
      </w:r>
      <w:r>
        <w:rPr>
          <w:spacing w:val="-3"/>
        </w:rPr>
        <w:t> </w:t>
      </w:r>
      <w:r>
        <w:rPr>
          <w:spacing w:val="-8"/>
        </w:rPr>
        <w:t>face</w:t>
      </w:r>
      <w:r>
        <w:rPr>
          <w:spacing w:val="-3"/>
        </w:rPr>
        <w:t> </w:t>
      </w:r>
      <w:r>
        <w:rPr>
          <w:spacing w:val="-8"/>
        </w:rPr>
        <w:t>in</w:t>
      </w:r>
      <w:r>
        <w:rPr>
          <w:spacing w:val="-3"/>
        </w:rPr>
        <w:t> </w:t>
      </w:r>
      <w:r>
        <w:rPr>
          <w:spacing w:val="-8"/>
        </w:rPr>
        <w:t>the</w:t>
      </w:r>
      <w:r>
        <w:rPr>
          <w:spacing w:val="-3"/>
        </w:rPr>
        <w:t> </w:t>
      </w:r>
      <w:r>
        <w:rPr>
          <w:spacing w:val="-8"/>
        </w:rPr>
        <w:t>era</w:t>
      </w:r>
      <w:r>
        <w:rPr>
          <w:spacing w:val="-3"/>
        </w:rPr>
        <w:t> </w:t>
      </w:r>
      <w:r>
        <w:rPr>
          <w:spacing w:val="-8"/>
        </w:rPr>
        <w:t>of</w:t>
      </w:r>
      <w:r>
        <w:rPr>
          <w:spacing w:val="-3"/>
        </w:rPr>
        <w:t> </w:t>
      </w:r>
      <w:r>
        <w:rPr>
          <w:spacing w:val="-8"/>
        </w:rPr>
        <w:t>green</w:t>
      </w:r>
      <w:r>
        <w:rPr>
          <w:spacing w:val="-3"/>
        </w:rPr>
        <w:t> </w:t>
      </w:r>
      <w:r>
        <w:rPr>
          <w:spacing w:val="-8"/>
        </w:rPr>
        <w:t>transition</w:t>
      </w:r>
      <w:r>
        <w:rPr>
          <w:spacing w:val="-3"/>
        </w:rPr>
        <w:t> </w:t>
      </w:r>
      <w:r>
        <w:rPr>
          <w:spacing w:val="-8"/>
        </w:rPr>
        <w:t>and</w:t>
      </w:r>
      <w:r>
        <w:rPr>
          <w:spacing w:val="-3"/>
        </w:rPr>
        <w:t> </w:t>
      </w:r>
      <w:r>
        <w:rPr>
          <w:spacing w:val="-8"/>
        </w:rPr>
        <w:t>to </w:t>
      </w:r>
      <w:r>
        <w:rPr>
          <w:spacing w:val="-6"/>
        </w:rPr>
        <w:t>influence</w:t>
      </w:r>
      <w:r>
        <w:rPr>
          <w:spacing w:val="-11"/>
        </w:rPr>
        <w:t> </w:t>
      </w:r>
      <w:r>
        <w:rPr>
          <w:spacing w:val="-6"/>
        </w:rPr>
        <w:t>the</w:t>
      </w:r>
      <w:r>
        <w:rPr>
          <w:spacing w:val="-9"/>
        </w:rPr>
        <w:t> </w:t>
      </w:r>
      <w:r>
        <w:rPr>
          <w:spacing w:val="-6"/>
        </w:rPr>
        <w:t>strengthening</w:t>
      </w:r>
      <w:r>
        <w:rPr>
          <w:spacing w:val="-9"/>
        </w:rPr>
        <w:t> </w:t>
      </w:r>
      <w:r>
        <w:rPr>
          <w:spacing w:val="-6"/>
        </w:rPr>
        <w:t>of</w:t>
      </w:r>
      <w:r>
        <w:rPr>
          <w:spacing w:val="-9"/>
        </w:rPr>
        <w:t> </w:t>
      </w:r>
      <w:r>
        <w:rPr>
          <w:spacing w:val="-6"/>
        </w:rPr>
        <w:t>the</w:t>
      </w:r>
      <w:r>
        <w:rPr>
          <w:spacing w:val="-9"/>
        </w:rPr>
        <w:t> </w:t>
      </w:r>
      <w:r>
        <w:rPr>
          <w:spacing w:val="-6"/>
        </w:rPr>
        <w:t>position</w:t>
      </w:r>
      <w:r>
        <w:rPr>
          <w:spacing w:val="-9"/>
        </w:rPr>
        <w:t> </w:t>
      </w:r>
      <w:r>
        <w:rPr>
          <w:spacing w:val="-6"/>
        </w:rPr>
        <w:t>of</w:t>
      </w:r>
      <w:r>
        <w:rPr>
          <w:spacing w:val="-9"/>
        </w:rPr>
        <w:t> </w:t>
      </w:r>
      <w:r>
        <w:rPr>
          <w:spacing w:val="-6"/>
        </w:rPr>
        <w:t>farmers</w:t>
      </w:r>
      <w:r>
        <w:rPr>
          <w:spacing w:val="-9"/>
        </w:rPr>
        <w:t> </w:t>
      </w:r>
      <w:r>
        <w:rPr>
          <w:spacing w:val="-6"/>
        </w:rPr>
        <w:t>in</w:t>
      </w:r>
      <w:r>
        <w:rPr>
          <w:spacing w:val="-9"/>
        </w:rPr>
        <w:t> </w:t>
      </w:r>
      <w:r>
        <w:rPr>
          <w:spacing w:val="-6"/>
        </w:rPr>
        <w:t>the</w:t>
      </w:r>
      <w:r>
        <w:rPr>
          <w:spacing w:val="-9"/>
        </w:rPr>
        <w:t> </w:t>
      </w:r>
      <w:r>
        <w:rPr>
          <w:spacing w:val="-6"/>
        </w:rPr>
        <w:t>dairy</w:t>
      </w:r>
      <w:r>
        <w:rPr>
          <w:spacing w:val="-9"/>
        </w:rPr>
        <w:t> </w:t>
      </w:r>
      <w:r>
        <w:rPr>
          <w:spacing w:val="-6"/>
        </w:rPr>
        <w:t>value</w:t>
      </w:r>
      <w:r>
        <w:rPr>
          <w:spacing w:val="-9"/>
        </w:rPr>
        <w:t> </w:t>
      </w:r>
      <w:r>
        <w:rPr>
          <w:spacing w:val="-6"/>
        </w:rPr>
        <w:t>chain</w:t>
      </w:r>
      <w:r>
        <w:rPr>
          <w:spacing w:val="-9"/>
        </w:rPr>
        <w:t> </w:t>
      </w:r>
      <w:r>
        <w:rPr>
          <w:spacing w:val="-6"/>
        </w:rPr>
        <w:t>in</w:t>
      </w:r>
      <w:r>
        <w:rPr>
          <w:spacing w:val="-9"/>
        </w:rPr>
        <w:t> </w:t>
      </w:r>
      <w:r>
        <w:rPr>
          <w:spacing w:val="-6"/>
        </w:rPr>
        <w:t>Montenegro</w:t>
      </w:r>
      <w:r>
        <w:rPr>
          <w:spacing w:val="-9"/>
        </w:rPr>
        <w:t> </w:t>
      </w:r>
      <w:r>
        <w:rPr>
          <w:spacing w:val="-6"/>
        </w:rPr>
        <w:t>through </w:t>
      </w:r>
      <w:r>
        <w:rPr/>
        <w:t>the</w:t>
      </w:r>
      <w:r>
        <w:rPr>
          <w:spacing w:val="-15"/>
        </w:rPr>
        <w:t> </w:t>
      </w:r>
      <w:r>
        <w:rPr/>
        <w:t>proposed</w:t>
      </w:r>
      <w:r>
        <w:rPr>
          <w:spacing w:val="-15"/>
        </w:rPr>
        <w:t> </w:t>
      </w:r>
      <w:r>
        <w:rPr/>
        <w:t>measures</w:t>
      </w:r>
      <w:r>
        <w:rPr>
          <w:spacing w:val="-15"/>
        </w:rPr>
        <w:t> </w:t>
      </w:r>
      <w:r>
        <w:rPr/>
        <w:t>and</w:t>
      </w:r>
      <w:r>
        <w:rPr>
          <w:spacing w:val="-15"/>
        </w:rPr>
        <w:t> </w:t>
      </w:r>
      <w:r>
        <w:rPr/>
        <w:t>policies.</w:t>
      </w:r>
    </w:p>
    <w:p>
      <w:pPr>
        <w:pStyle w:val="BodyText"/>
        <w:spacing w:line="242" w:lineRule="auto" w:before="114"/>
        <w:ind w:left="992" w:right="991"/>
        <w:jc w:val="both"/>
      </w:pPr>
      <w:r>
        <w:rPr>
          <w:rFonts w:ascii="Calibri"/>
          <w:b/>
          <w:spacing w:val="-2"/>
        </w:rPr>
        <w:t>Chapter</w:t>
      </w:r>
      <w:r>
        <w:rPr>
          <w:rFonts w:ascii="Calibri"/>
          <w:b/>
          <w:spacing w:val="-10"/>
        </w:rPr>
        <w:t> </w:t>
      </w:r>
      <w:r>
        <w:rPr>
          <w:rFonts w:ascii="Calibri"/>
          <w:b/>
          <w:spacing w:val="-2"/>
        </w:rPr>
        <w:t>2</w:t>
      </w:r>
      <w:r>
        <w:rPr>
          <w:rFonts w:ascii="Calibri"/>
          <w:b/>
          <w:spacing w:val="-7"/>
        </w:rPr>
        <w:t> </w:t>
      </w:r>
      <w:r>
        <w:rPr>
          <w:spacing w:val="-2"/>
        </w:rPr>
        <w:t>gives</w:t>
      </w:r>
      <w:r>
        <w:rPr>
          <w:spacing w:val="-13"/>
        </w:rPr>
        <w:t> </w:t>
      </w:r>
      <w:r>
        <w:rPr>
          <w:spacing w:val="-2"/>
        </w:rPr>
        <w:t>a</w:t>
      </w:r>
      <w:r>
        <w:rPr>
          <w:spacing w:val="-13"/>
        </w:rPr>
        <w:t> </w:t>
      </w:r>
      <w:r>
        <w:rPr>
          <w:spacing w:val="-2"/>
        </w:rPr>
        <w:t>brief</w:t>
      </w:r>
      <w:r>
        <w:rPr>
          <w:spacing w:val="-13"/>
        </w:rPr>
        <w:t> </w:t>
      </w:r>
      <w:r>
        <w:rPr>
          <w:spacing w:val="-2"/>
        </w:rPr>
        <w:t>overview</w:t>
      </w:r>
      <w:r>
        <w:rPr>
          <w:spacing w:val="-13"/>
        </w:rPr>
        <w:t> </w:t>
      </w:r>
      <w:r>
        <w:rPr>
          <w:spacing w:val="-2"/>
        </w:rPr>
        <w:t>of</w:t>
      </w:r>
      <w:r>
        <w:rPr>
          <w:spacing w:val="-13"/>
        </w:rPr>
        <w:t> </w:t>
      </w:r>
      <w:r>
        <w:rPr>
          <w:spacing w:val="-2"/>
        </w:rPr>
        <w:t>the</w:t>
      </w:r>
      <w:r>
        <w:rPr>
          <w:spacing w:val="-13"/>
        </w:rPr>
        <w:t> </w:t>
      </w:r>
      <w:r>
        <w:rPr>
          <w:spacing w:val="-2"/>
        </w:rPr>
        <w:t>situation</w:t>
      </w:r>
      <w:r>
        <w:rPr>
          <w:spacing w:val="-13"/>
        </w:rPr>
        <w:t> </w:t>
      </w:r>
      <w:r>
        <w:rPr>
          <w:spacing w:val="-2"/>
        </w:rPr>
        <w:t>in</w:t>
      </w:r>
      <w:r>
        <w:rPr>
          <w:spacing w:val="-13"/>
        </w:rPr>
        <w:t> </w:t>
      </w:r>
      <w:r>
        <w:rPr>
          <w:spacing w:val="-2"/>
        </w:rPr>
        <w:t>agriculture</w:t>
      </w:r>
      <w:r>
        <w:rPr>
          <w:spacing w:val="-13"/>
        </w:rPr>
        <w:t> </w:t>
      </w:r>
      <w:r>
        <w:rPr>
          <w:spacing w:val="-2"/>
        </w:rPr>
        <w:t>and</w:t>
      </w:r>
      <w:r>
        <w:rPr>
          <w:spacing w:val="-13"/>
        </w:rPr>
        <w:t> </w:t>
      </w:r>
      <w:r>
        <w:rPr>
          <w:spacing w:val="-2"/>
        </w:rPr>
        <w:t>its</w:t>
      </w:r>
      <w:r>
        <w:rPr>
          <w:spacing w:val="-13"/>
        </w:rPr>
        <w:t> </w:t>
      </w:r>
      <w:r>
        <w:rPr>
          <w:spacing w:val="-2"/>
        </w:rPr>
        <w:t>importance</w:t>
      </w:r>
      <w:r>
        <w:rPr>
          <w:spacing w:val="-13"/>
        </w:rPr>
        <w:t> </w:t>
      </w:r>
      <w:r>
        <w:rPr>
          <w:spacing w:val="-2"/>
        </w:rPr>
        <w:t>in</w:t>
      </w:r>
      <w:r>
        <w:rPr>
          <w:spacing w:val="-13"/>
        </w:rPr>
        <w:t> </w:t>
      </w:r>
      <w:r>
        <w:rPr>
          <w:spacing w:val="-2"/>
        </w:rPr>
        <w:t>Montenegro, </w:t>
      </w:r>
      <w:r>
        <w:rPr>
          <w:spacing w:val="-6"/>
        </w:rPr>
        <w:t>while </w:t>
      </w:r>
      <w:r>
        <w:rPr>
          <w:rFonts w:ascii="Calibri"/>
          <w:b/>
          <w:spacing w:val="-6"/>
        </w:rPr>
        <w:t>chapter 3</w:t>
      </w:r>
      <w:r>
        <w:rPr>
          <w:rFonts w:ascii="Calibri"/>
          <w:b/>
          <w:spacing w:val="-1"/>
        </w:rPr>
        <w:t> </w:t>
      </w:r>
      <w:r>
        <w:rPr>
          <w:spacing w:val="-6"/>
        </w:rPr>
        <w:t>presents the methodology and criteria for the selection of the value chain, as well as </w:t>
      </w:r>
      <w:r>
        <w:rPr>
          <w:spacing w:val="-8"/>
        </w:rPr>
        <w:t>the</w:t>
      </w:r>
      <w:r>
        <w:rPr>
          <w:spacing w:val="-2"/>
        </w:rPr>
        <w:t> </w:t>
      </w:r>
      <w:r>
        <w:rPr>
          <w:spacing w:val="-8"/>
        </w:rPr>
        <w:t>reasons</w:t>
      </w:r>
      <w:r>
        <w:rPr>
          <w:spacing w:val="-2"/>
        </w:rPr>
        <w:t> </w:t>
      </w:r>
      <w:r>
        <w:rPr>
          <w:spacing w:val="-8"/>
        </w:rPr>
        <w:t>that</w:t>
      </w:r>
      <w:r>
        <w:rPr>
          <w:spacing w:val="-2"/>
        </w:rPr>
        <w:t> </w:t>
      </w:r>
      <w:r>
        <w:rPr>
          <w:spacing w:val="-8"/>
        </w:rPr>
        <w:t>determined</w:t>
      </w:r>
      <w:r>
        <w:rPr>
          <w:spacing w:val="-2"/>
        </w:rPr>
        <w:t> </w:t>
      </w:r>
      <w:r>
        <w:rPr>
          <w:spacing w:val="-8"/>
        </w:rPr>
        <w:t>it</w:t>
      </w:r>
      <w:r>
        <w:rPr>
          <w:spacing w:val="-2"/>
        </w:rPr>
        <w:t> </w:t>
      </w:r>
      <w:r>
        <w:rPr>
          <w:spacing w:val="-8"/>
        </w:rPr>
        <w:t>would</w:t>
      </w:r>
      <w:r>
        <w:rPr>
          <w:spacing w:val="-2"/>
        </w:rPr>
        <w:t> </w:t>
      </w:r>
      <w:r>
        <w:rPr>
          <w:spacing w:val="-8"/>
        </w:rPr>
        <w:t>be</w:t>
      </w:r>
      <w:r>
        <w:rPr>
          <w:spacing w:val="-2"/>
        </w:rPr>
        <w:t> </w:t>
      </w:r>
      <w:r>
        <w:rPr>
          <w:spacing w:val="-8"/>
        </w:rPr>
        <w:t>milk</w:t>
      </w:r>
      <w:r>
        <w:rPr>
          <w:spacing w:val="-2"/>
        </w:rPr>
        <w:t> </w:t>
      </w:r>
      <w:r>
        <w:rPr>
          <w:spacing w:val="-8"/>
        </w:rPr>
        <w:t>production</w:t>
      </w:r>
      <w:r>
        <w:rPr>
          <w:spacing w:val="-2"/>
        </w:rPr>
        <w:t> </w:t>
      </w:r>
      <w:r>
        <w:rPr>
          <w:spacing w:val="-8"/>
        </w:rPr>
        <w:t>as</w:t>
      </w:r>
      <w:r>
        <w:rPr>
          <w:spacing w:val="-2"/>
        </w:rPr>
        <w:t> </w:t>
      </w:r>
      <w:r>
        <w:rPr>
          <w:spacing w:val="-8"/>
        </w:rPr>
        <w:t>it</w:t>
      </w:r>
      <w:r>
        <w:rPr>
          <w:spacing w:val="-2"/>
        </w:rPr>
        <w:t> </w:t>
      </w:r>
      <w:r>
        <w:rPr>
          <w:spacing w:val="-8"/>
        </w:rPr>
        <w:t>is</w:t>
      </w:r>
      <w:r>
        <w:rPr>
          <w:spacing w:val="-2"/>
        </w:rPr>
        <w:t> </w:t>
      </w:r>
      <w:r>
        <w:rPr>
          <w:spacing w:val="-8"/>
        </w:rPr>
        <w:t>the</w:t>
      </w:r>
      <w:r>
        <w:rPr>
          <w:spacing w:val="-2"/>
        </w:rPr>
        <w:t> </w:t>
      </w:r>
      <w:r>
        <w:rPr>
          <w:spacing w:val="-8"/>
        </w:rPr>
        <w:t>dominant</w:t>
      </w:r>
      <w:r>
        <w:rPr>
          <w:spacing w:val="-2"/>
        </w:rPr>
        <w:t> </w:t>
      </w:r>
      <w:r>
        <w:rPr>
          <w:spacing w:val="-8"/>
        </w:rPr>
        <w:t>activity</w:t>
      </w:r>
      <w:r>
        <w:rPr>
          <w:spacing w:val="-2"/>
        </w:rPr>
        <w:t> </w:t>
      </w:r>
      <w:r>
        <w:rPr>
          <w:spacing w:val="-8"/>
        </w:rPr>
        <w:t>in</w:t>
      </w:r>
      <w:r>
        <w:rPr>
          <w:spacing w:val="-2"/>
        </w:rPr>
        <w:t> </w:t>
      </w:r>
      <w:r>
        <w:rPr>
          <w:spacing w:val="-8"/>
        </w:rPr>
        <w:t>the</w:t>
      </w:r>
      <w:r>
        <w:rPr>
          <w:spacing w:val="-2"/>
        </w:rPr>
        <w:t> </w:t>
      </w:r>
      <w:r>
        <w:rPr>
          <w:spacing w:val="-8"/>
        </w:rPr>
        <w:t>livestocks </w:t>
      </w:r>
      <w:r>
        <w:rPr/>
        <w:t>sector in Montenegro.</w:t>
      </w:r>
    </w:p>
    <w:p>
      <w:pPr>
        <w:pStyle w:val="BodyText"/>
        <w:spacing w:line="247" w:lineRule="auto" w:before="116"/>
        <w:ind w:left="992" w:right="985"/>
        <w:jc w:val="both"/>
      </w:pPr>
      <w:r>
        <w:rPr>
          <w:rFonts w:ascii="Calibri" w:hAnsi="Calibri"/>
          <w:b/>
          <w:w w:val="90"/>
        </w:rPr>
        <w:t>Chapter</w:t>
      </w:r>
      <w:r>
        <w:rPr>
          <w:rFonts w:ascii="Calibri" w:hAnsi="Calibri"/>
          <w:b/>
          <w:spacing w:val="-2"/>
          <w:w w:val="90"/>
        </w:rPr>
        <w:t> </w:t>
      </w:r>
      <w:r>
        <w:rPr>
          <w:rFonts w:ascii="Calibri" w:hAnsi="Calibri"/>
          <w:b/>
          <w:w w:val="90"/>
        </w:rPr>
        <w:t>4</w:t>
      </w:r>
      <w:r>
        <w:rPr>
          <w:rFonts w:ascii="Calibri" w:hAnsi="Calibri"/>
          <w:b/>
          <w:spacing w:val="-2"/>
          <w:w w:val="90"/>
        </w:rPr>
        <w:t> </w:t>
      </w:r>
      <w:r>
        <w:rPr>
          <w:w w:val="90"/>
        </w:rPr>
        <w:t>presents</w:t>
      </w:r>
      <w:r>
        <w:rPr>
          <w:spacing w:val="-4"/>
          <w:w w:val="90"/>
        </w:rPr>
        <w:t> </w:t>
      </w:r>
      <w:r>
        <w:rPr>
          <w:w w:val="90"/>
        </w:rPr>
        <w:t>the</w:t>
      </w:r>
      <w:r>
        <w:rPr>
          <w:spacing w:val="-4"/>
          <w:w w:val="90"/>
        </w:rPr>
        <w:t> </w:t>
      </w:r>
      <w:r>
        <w:rPr>
          <w:w w:val="90"/>
        </w:rPr>
        <w:t>key</w:t>
      </w:r>
      <w:r>
        <w:rPr>
          <w:spacing w:val="-4"/>
          <w:w w:val="90"/>
        </w:rPr>
        <w:t> </w:t>
      </w:r>
      <w:r>
        <w:rPr>
          <w:w w:val="90"/>
        </w:rPr>
        <w:t>challenges</w:t>
      </w:r>
      <w:r>
        <w:rPr>
          <w:spacing w:val="-4"/>
          <w:w w:val="90"/>
        </w:rPr>
        <w:t> </w:t>
      </w:r>
      <w:r>
        <w:rPr>
          <w:w w:val="90"/>
        </w:rPr>
        <w:t>faced</w:t>
      </w:r>
      <w:r>
        <w:rPr>
          <w:spacing w:val="-4"/>
          <w:w w:val="90"/>
        </w:rPr>
        <w:t> </w:t>
      </w:r>
      <w:r>
        <w:rPr>
          <w:w w:val="90"/>
        </w:rPr>
        <w:t>by</w:t>
      </w:r>
      <w:r>
        <w:rPr>
          <w:spacing w:val="-4"/>
          <w:w w:val="90"/>
        </w:rPr>
        <w:t> </w:t>
      </w:r>
      <w:r>
        <w:rPr>
          <w:w w:val="90"/>
        </w:rPr>
        <w:t>milk</w:t>
      </w:r>
      <w:r>
        <w:rPr>
          <w:spacing w:val="-4"/>
          <w:w w:val="90"/>
        </w:rPr>
        <w:t> </w:t>
      </w:r>
      <w:r>
        <w:rPr>
          <w:w w:val="90"/>
        </w:rPr>
        <w:t>producers</w:t>
      </w:r>
      <w:r>
        <w:rPr>
          <w:spacing w:val="-4"/>
          <w:w w:val="90"/>
        </w:rPr>
        <w:t> </w:t>
      </w:r>
      <w:r>
        <w:rPr>
          <w:w w:val="90"/>
        </w:rPr>
        <w:t>as</w:t>
      </w:r>
      <w:r>
        <w:rPr>
          <w:spacing w:val="-4"/>
          <w:w w:val="90"/>
        </w:rPr>
        <w:t> </w:t>
      </w:r>
      <w:r>
        <w:rPr>
          <w:w w:val="90"/>
        </w:rPr>
        <w:t>well</w:t>
      </w:r>
      <w:r>
        <w:rPr>
          <w:spacing w:val="-4"/>
          <w:w w:val="90"/>
        </w:rPr>
        <w:t> </w:t>
      </w:r>
      <w:r>
        <w:rPr>
          <w:w w:val="90"/>
        </w:rPr>
        <w:t>as</w:t>
      </w:r>
      <w:r>
        <w:rPr>
          <w:spacing w:val="-4"/>
          <w:w w:val="90"/>
        </w:rPr>
        <w:t> </w:t>
      </w:r>
      <w:r>
        <w:rPr>
          <w:w w:val="90"/>
        </w:rPr>
        <w:t>their</w:t>
      </w:r>
      <w:r>
        <w:rPr>
          <w:spacing w:val="-4"/>
          <w:w w:val="90"/>
        </w:rPr>
        <w:t> </w:t>
      </w:r>
      <w:r>
        <w:rPr>
          <w:w w:val="90"/>
        </w:rPr>
        <w:t>suggestions</w:t>
      </w:r>
      <w:r>
        <w:rPr>
          <w:spacing w:val="-4"/>
          <w:w w:val="90"/>
        </w:rPr>
        <w:t> </w:t>
      </w:r>
      <w:r>
        <w:rPr>
          <w:w w:val="90"/>
        </w:rPr>
        <w:t>for</w:t>
      </w:r>
      <w:r>
        <w:rPr>
          <w:spacing w:val="-4"/>
          <w:w w:val="90"/>
        </w:rPr>
        <w:t> </w:t>
      </w:r>
      <w:r>
        <w:rPr>
          <w:w w:val="90"/>
        </w:rPr>
        <w:t>improving the situation, obtained through workshops held in 4 municipalities in Montenegro (Nikšić, Danilovgrad, </w:t>
      </w:r>
      <w:r>
        <w:rPr>
          <w:spacing w:val="-4"/>
        </w:rPr>
        <w:t>Tuzi</w:t>
      </w:r>
      <w:r>
        <w:rPr>
          <w:spacing w:val="-9"/>
        </w:rPr>
        <w:t> </w:t>
      </w:r>
      <w:r>
        <w:rPr>
          <w:spacing w:val="-4"/>
        </w:rPr>
        <w:t>and</w:t>
      </w:r>
      <w:r>
        <w:rPr>
          <w:spacing w:val="-9"/>
        </w:rPr>
        <w:t> </w:t>
      </w:r>
      <w:r>
        <w:rPr>
          <w:spacing w:val="-4"/>
        </w:rPr>
        <w:t>Bijelo</w:t>
      </w:r>
      <w:r>
        <w:rPr>
          <w:spacing w:val="-9"/>
        </w:rPr>
        <w:t> </w:t>
      </w:r>
      <w:r>
        <w:rPr>
          <w:spacing w:val="-4"/>
        </w:rPr>
        <w:t>Polje).</w:t>
      </w:r>
      <w:r>
        <w:rPr>
          <w:spacing w:val="-9"/>
        </w:rPr>
        <w:t> </w:t>
      </w:r>
      <w:r>
        <w:rPr>
          <w:spacing w:val="-4"/>
        </w:rPr>
        <w:t>There</w:t>
      </w:r>
      <w:r>
        <w:rPr>
          <w:spacing w:val="-9"/>
        </w:rPr>
        <w:t> </w:t>
      </w:r>
      <w:r>
        <w:rPr>
          <w:spacing w:val="-4"/>
        </w:rPr>
        <w:t>is</w:t>
      </w:r>
      <w:r>
        <w:rPr>
          <w:spacing w:val="-9"/>
        </w:rPr>
        <w:t> </w:t>
      </w:r>
      <w:r>
        <w:rPr>
          <w:spacing w:val="-4"/>
        </w:rPr>
        <w:t>also</w:t>
      </w:r>
      <w:r>
        <w:rPr>
          <w:spacing w:val="-9"/>
        </w:rPr>
        <w:t> </w:t>
      </w:r>
      <w:r>
        <w:rPr>
          <w:spacing w:val="-4"/>
        </w:rPr>
        <w:t>a</w:t>
      </w:r>
      <w:r>
        <w:rPr>
          <w:spacing w:val="-9"/>
        </w:rPr>
        <w:t> </w:t>
      </w:r>
      <w:r>
        <w:rPr>
          <w:spacing w:val="-4"/>
        </w:rPr>
        <w:t>SWOT</w:t>
      </w:r>
      <w:r>
        <w:rPr>
          <w:spacing w:val="-9"/>
        </w:rPr>
        <w:t> </w:t>
      </w:r>
      <w:r>
        <w:rPr>
          <w:spacing w:val="-4"/>
        </w:rPr>
        <w:t>analysis</w:t>
      </w:r>
      <w:r>
        <w:rPr>
          <w:spacing w:val="-9"/>
        </w:rPr>
        <w:t> </w:t>
      </w:r>
      <w:r>
        <w:rPr>
          <w:spacing w:val="-4"/>
        </w:rPr>
        <w:t>done</w:t>
      </w:r>
      <w:r>
        <w:rPr>
          <w:spacing w:val="-9"/>
        </w:rPr>
        <w:t> </w:t>
      </w:r>
      <w:r>
        <w:rPr>
          <w:spacing w:val="-4"/>
        </w:rPr>
        <w:t>by</w:t>
      </w:r>
      <w:r>
        <w:rPr>
          <w:spacing w:val="-9"/>
        </w:rPr>
        <w:t> </w:t>
      </w:r>
      <w:r>
        <w:rPr>
          <w:spacing w:val="-4"/>
        </w:rPr>
        <w:t>a</w:t>
      </w:r>
      <w:r>
        <w:rPr>
          <w:spacing w:val="-9"/>
        </w:rPr>
        <w:t> </w:t>
      </w:r>
      <w:r>
        <w:rPr>
          <w:spacing w:val="-4"/>
        </w:rPr>
        <w:t>consultant</w:t>
      </w:r>
      <w:r>
        <w:rPr>
          <w:spacing w:val="-9"/>
        </w:rPr>
        <w:t> </w:t>
      </w:r>
      <w:r>
        <w:rPr>
          <w:spacing w:val="-4"/>
        </w:rPr>
        <w:t>in</w:t>
      </w:r>
      <w:r>
        <w:rPr>
          <w:spacing w:val="-9"/>
        </w:rPr>
        <w:t> </w:t>
      </w:r>
      <w:r>
        <w:rPr>
          <w:spacing w:val="-4"/>
        </w:rPr>
        <w:t>order</w:t>
      </w:r>
      <w:r>
        <w:rPr>
          <w:spacing w:val="-9"/>
        </w:rPr>
        <w:t> </w:t>
      </w:r>
      <w:r>
        <w:rPr>
          <w:spacing w:val="-4"/>
        </w:rPr>
        <w:t>to</w:t>
      </w:r>
      <w:r>
        <w:rPr>
          <w:spacing w:val="-9"/>
        </w:rPr>
        <w:t> </w:t>
      </w:r>
      <w:r>
        <w:rPr>
          <w:spacing w:val="-4"/>
        </w:rPr>
        <w:t>additionally identify</w:t>
      </w:r>
      <w:r>
        <w:rPr>
          <w:spacing w:val="-15"/>
        </w:rPr>
        <w:t> </w:t>
      </w:r>
      <w:r>
        <w:rPr>
          <w:spacing w:val="-4"/>
        </w:rPr>
        <w:t>external</w:t>
      </w:r>
      <w:r>
        <w:rPr>
          <w:spacing w:val="-15"/>
        </w:rPr>
        <w:t> </w:t>
      </w:r>
      <w:r>
        <w:rPr>
          <w:spacing w:val="-4"/>
        </w:rPr>
        <w:t>and</w:t>
      </w:r>
      <w:r>
        <w:rPr>
          <w:spacing w:val="-15"/>
        </w:rPr>
        <w:t> </w:t>
      </w:r>
      <w:r>
        <w:rPr>
          <w:spacing w:val="-4"/>
        </w:rPr>
        <w:t>internal</w:t>
      </w:r>
      <w:r>
        <w:rPr>
          <w:spacing w:val="-15"/>
        </w:rPr>
        <w:t> </w:t>
      </w:r>
      <w:r>
        <w:rPr>
          <w:spacing w:val="-4"/>
        </w:rPr>
        <w:t>factors</w:t>
      </w:r>
      <w:r>
        <w:rPr>
          <w:spacing w:val="-15"/>
        </w:rPr>
        <w:t> </w:t>
      </w:r>
      <w:r>
        <w:rPr>
          <w:spacing w:val="-4"/>
        </w:rPr>
        <w:t>that</w:t>
      </w:r>
      <w:r>
        <w:rPr>
          <w:spacing w:val="-15"/>
        </w:rPr>
        <w:t> </w:t>
      </w:r>
      <w:r>
        <w:rPr>
          <w:spacing w:val="-4"/>
        </w:rPr>
        <w:t>affect</w:t>
      </w:r>
      <w:r>
        <w:rPr>
          <w:spacing w:val="-15"/>
        </w:rPr>
        <w:t> </w:t>
      </w:r>
      <w:r>
        <w:rPr>
          <w:spacing w:val="-4"/>
        </w:rPr>
        <w:t>the</w:t>
      </w:r>
      <w:r>
        <w:rPr>
          <w:spacing w:val="-15"/>
        </w:rPr>
        <w:t> </w:t>
      </w:r>
      <w:r>
        <w:rPr>
          <w:spacing w:val="-4"/>
        </w:rPr>
        <w:t>dairy</w:t>
      </w:r>
      <w:r>
        <w:rPr>
          <w:spacing w:val="-15"/>
        </w:rPr>
        <w:t> </w:t>
      </w:r>
      <w:r>
        <w:rPr>
          <w:spacing w:val="-4"/>
        </w:rPr>
        <w:t>value</w:t>
      </w:r>
      <w:r>
        <w:rPr>
          <w:spacing w:val="-15"/>
        </w:rPr>
        <w:t> </w:t>
      </w:r>
      <w:r>
        <w:rPr>
          <w:spacing w:val="-4"/>
        </w:rPr>
        <w:t>chain</w:t>
      </w:r>
      <w:r>
        <w:rPr>
          <w:spacing w:val="-15"/>
        </w:rPr>
        <w:t> </w:t>
      </w:r>
      <w:r>
        <w:rPr>
          <w:spacing w:val="-4"/>
        </w:rPr>
        <w:t>in</w:t>
      </w:r>
      <w:r>
        <w:rPr>
          <w:spacing w:val="-15"/>
        </w:rPr>
        <w:t> </w:t>
      </w:r>
      <w:r>
        <w:rPr>
          <w:spacing w:val="-4"/>
        </w:rPr>
        <w:t>Montenegro.</w:t>
      </w:r>
    </w:p>
    <w:p>
      <w:pPr>
        <w:pStyle w:val="BodyText"/>
        <w:spacing w:before="110"/>
        <w:ind w:left="992" w:right="989"/>
        <w:jc w:val="both"/>
      </w:pPr>
      <w:r>
        <w:rPr>
          <w:rFonts w:ascii="Calibri"/>
          <w:b/>
          <w:spacing w:val="-8"/>
        </w:rPr>
        <w:t>In</w:t>
      </w:r>
      <w:r>
        <w:rPr>
          <w:rFonts w:ascii="Calibri"/>
          <w:b/>
        </w:rPr>
        <w:t> </w:t>
      </w:r>
      <w:r>
        <w:rPr>
          <w:rFonts w:ascii="Calibri"/>
          <w:b/>
          <w:spacing w:val="-8"/>
        </w:rPr>
        <w:t>chapter</w:t>
      </w:r>
      <w:r>
        <w:rPr>
          <w:rFonts w:ascii="Calibri"/>
          <w:b/>
        </w:rPr>
        <w:t> </w:t>
      </w:r>
      <w:r>
        <w:rPr>
          <w:rFonts w:ascii="Calibri"/>
          <w:b/>
          <w:spacing w:val="-8"/>
        </w:rPr>
        <w:t>5</w:t>
      </w:r>
      <w:r>
        <w:rPr>
          <w:spacing w:val="-8"/>
        </w:rPr>
        <w:t>,</w:t>
      </w:r>
      <w:r>
        <w:rPr>
          <w:spacing w:val="-1"/>
        </w:rPr>
        <w:t> </w:t>
      </w:r>
      <w:r>
        <w:rPr>
          <w:spacing w:val="-8"/>
        </w:rPr>
        <w:t>the</w:t>
      </w:r>
      <w:r>
        <w:rPr>
          <w:spacing w:val="-1"/>
        </w:rPr>
        <w:t> </w:t>
      </w:r>
      <w:r>
        <w:rPr>
          <w:spacing w:val="-8"/>
        </w:rPr>
        <w:t>key</w:t>
      </w:r>
      <w:r>
        <w:rPr>
          <w:spacing w:val="-1"/>
        </w:rPr>
        <w:t> </w:t>
      </w:r>
      <w:r>
        <w:rPr>
          <w:spacing w:val="-8"/>
        </w:rPr>
        <w:t>recommendations</w:t>
      </w:r>
      <w:r>
        <w:rPr>
          <w:spacing w:val="-1"/>
        </w:rPr>
        <w:t> </w:t>
      </w:r>
      <w:r>
        <w:rPr>
          <w:spacing w:val="-8"/>
        </w:rPr>
        <w:t>for</w:t>
      </w:r>
      <w:r>
        <w:rPr>
          <w:spacing w:val="-1"/>
        </w:rPr>
        <w:t> </w:t>
      </w:r>
      <w:r>
        <w:rPr>
          <w:spacing w:val="-8"/>
        </w:rPr>
        <w:t>improving</w:t>
      </w:r>
      <w:r>
        <w:rPr>
          <w:spacing w:val="-1"/>
        </w:rPr>
        <w:t> </w:t>
      </w:r>
      <w:r>
        <w:rPr>
          <w:spacing w:val="-8"/>
        </w:rPr>
        <w:t>the</w:t>
      </w:r>
      <w:r>
        <w:rPr>
          <w:spacing w:val="-1"/>
        </w:rPr>
        <w:t> </w:t>
      </w:r>
      <w:r>
        <w:rPr>
          <w:spacing w:val="-8"/>
        </w:rPr>
        <w:t>situation</w:t>
      </w:r>
      <w:r>
        <w:rPr>
          <w:spacing w:val="-1"/>
        </w:rPr>
        <w:t> </w:t>
      </w:r>
      <w:r>
        <w:rPr>
          <w:spacing w:val="-8"/>
        </w:rPr>
        <w:t>of</w:t>
      </w:r>
      <w:r>
        <w:rPr>
          <w:spacing w:val="-1"/>
        </w:rPr>
        <w:t> </w:t>
      </w:r>
      <w:r>
        <w:rPr>
          <w:spacing w:val="-8"/>
        </w:rPr>
        <w:t>the</w:t>
      </w:r>
      <w:r>
        <w:rPr>
          <w:spacing w:val="-1"/>
        </w:rPr>
        <w:t> </w:t>
      </w:r>
      <w:r>
        <w:rPr>
          <w:spacing w:val="-8"/>
        </w:rPr>
        <w:t>farmers</w:t>
      </w:r>
      <w:r>
        <w:rPr>
          <w:spacing w:val="-1"/>
        </w:rPr>
        <w:t> </w:t>
      </w:r>
      <w:r>
        <w:rPr>
          <w:spacing w:val="-8"/>
        </w:rPr>
        <w:t>obtained</w:t>
      </w:r>
      <w:r>
        <w:rPr>
          <w:spacing w:val="-1"/>
        </w:rPr>
        <w:t> </w:t>
      </w:r>
      <w:r>
        <w:rPr>
          <w:spacing w:val="-8"/>
        </w:rPr>
        <w:t>as</w:t>
      </w:r>
      <w:r>
        <w:rPr>
          <w:spacing w:val="-1"/>
        </w:rPr>
        <w:t> </w:t>
      </w:r>
      <w:r>
        <w:rPr>
          <w:spacing w:val="-8"/>
        </w:rPr>
        <w:t>a</w:t>
      </w:r>
      <w:r>
        <w:rPr>
          <w:spacing w:val="-1"/>
        </w:rPr>
        <w:t> </w:t>
      </w:r>
      <w:r>
        <w:rPr>
          <w:spacing w:val="-8"/>
        </w:rPr>
        <w:t>result </w:t>
      </w:r>
      <w:r>
        <w:rPr>
          <w:spacing w:val="-6"/>
        </w:rPr>
        <w:t>of</w:t>
      </w:r>
      <w:r>
        <w:rPr>
          <w:spacing w:val="-10"/>
        </w:rPr>
        <w:t> </w:t>
      </w:r>
      <w:r>
        <w:rPr>
          <w:spacing w:val="-6"/>
        </w:rPr>
        <w:t>the</w:t>
      </w:r>
      <w:r>
        <w:rPr>
          <w:spacing w:val="-10"/>
        </w:rPr>
        <w:t> </w:t>
      </w:r>
      <w:r>
        <w:rPr>
          <w:spacing w:val="-6"/>
        </w:rPr>
        <w:t>value</w:t>
      </w:r>
      <w:r>
        <w:rPr>
          <w:spacing w:val="-10"/>
        </w:rPr>
        <w:t> </w:t>
      </w:r>
      <w:r>
        <w:rPr>
          <w:spacing w:val="-6"/>
        </w:rPr>
        <w:t>chain</w:t>
      </w:r>
      <w:r>
        <w:rPr>
          <w:spacing w:val="-10"/>
        </w:rPr>
        <w:t> </w:t>
      </w:r>
      <w:r>
        <w:rPr>
          <w:spacing w:val="-6"/>
        </w:rPr>
        <w:t>analysis</w:t>
      </w:r>
      <w:r>
        <w:rPr>
          <w:spacing w:val="-10"/>
        </w:rPr>
        <w:t> </w:t>
      </w:r>
      <w:r>
        <w:rPr>
          <w:spacing w:val="-6"/>
        </w:rPr>
        <w:t>are</w:t>
      </w:r>
      <w:r>
        <w:rPr>
          <w:spacing w:val="-10"/>
        </w:rPr>
        <w:t> </w:t>
      </w:r>
      <w:r>
        <w:rPr>
          <w:spacing w:val="-6"/>
        </w:rPr>
        <w:t>given,</w:t>
      </w:r>
      <w:r>
        <w:rPr>
          <w:spacing w:val="-10"/>
        </w:rPr>
        <w:t> </w:t>
      </w:r>
      <w:r>
        <w:rPr>
          <w:spacing w:val="-6"/>
        </w:rPr>
        <w:t>grouped</w:t>
      </w:r>
      <w:r>
        <w:rPr>
          <w:spacing w:val="-10"/>
        </w:rPr>
        <w:t> </w:t>
      </w:r>
      <w:r>
        <w:rPr>
          <w:spacing w:val="-6"/>
        </w:rPr>
        <w:t>as</w:t>
      </w:r>
      <w:r>
        <w:rPr>
          <w:spacing w:val="-10"/>
        </w:rPr>
        <w:t> </w:t>
      </w:r>
      <w:r>
        <w:rPr>
          <w:spacing w:val="-6"/>
        </w:rPr>
        <w:t>follows:</w:t>
      </w:r>
    </w:p>
    <w:p>
      <w:pPr>
        <w:pStyle w:val="ListParagraph"/>
        <w:numPr>
          <w:ilvl w:val="0"/>
          <w:numId w:val="4"/>
        </w:numPr>
        <w:tabs>
          <w:tab w:pos="1559" w:val="left" w:leader="none"/>
        </w:tabs>
        <w:spacing w:line="240" w:lineRule="auto" w:before="125" w:after="0"/>
        <w:ind w:left="1559" w:right="0" w:hanging="360"/>
        <w:jc w:val="left"/>
        <w:rPr>
          <w:sz w:val="24"/>
        </w:rPr>
      </w:pPr>
      <w:r>
        <w:rPr>
          <w:w w:val="90"/>
          <w:sz w:val="24"/>
        </w:rPr>
        <w:t>Strengthening</w:t>
      </w:r>
      <w:r>
        <w:rPr>
          <w:spacing w:val="12"/>
          <w:sz w:val="24"/>
        </w:rPr>
        <w:t> </w:t>
      </w:r>
      <w:r>
        <w:rPr>
          <w:w w:val="90"/>
          <w:sz w:val="24"/>
        </w:rPr>
        <w:t>the</w:t>
      </w:r>
      <w:r>
        <w:rPr>
          <w:spacing w:val="12"/>
          <w:sz w:val="24"/>
        </w:rPr>
        <w:t> </w:t>
      </w:r>
      <w:r>
        <w:rPr>
          <w:w w:val="90"/>
          <w:sz w:val="24"/>
        </w:rPr>
        <w:t>cooperation</w:t>
      </w:r>
      <w:r>
        <w:rPr>
          <w:spacing w:val="13"/>
          <w:sz w:val="24"/>
        </w:rPr>
        <w:t> </w:t>
      </w:r>
      <w:r>
        <w:rPr>
          <w:w w:val="90"/>
          <w:sz w:val="24"/>
        </w:rPr>
        <w:t>of</w:t>
      </w:r>
      <w:r>
        <w:rPr>
          <w:spacing w:val="12"/>
          <w:sz w:val="24"/>
        </w:rPr>
        <w:t> </w:t>
      </w:r>
      <w:r>
        <w:rPr>
          <w:w w:val="90"/>
          <w:sz w:val="24"/>
        </w:rPr>
        <w:t>milk</w:t>
      </w:r>
      <w:r>
        <w:rPr>
          <w:spacing w:val="12"/>
          <w:sz w:val="24"/>
        </w:rPr>
        <w:t> </w:t>
      </w:r>
      <w:r>
        <w:rPr>
          <w:spacing w:val="-2"/>
          <w:w w:val="90"/>
          <w:sz w:val="24"/>
        </w:rPr>
        <w:t>producers</w:t>
      </w:r>
    </w:p>
    <w:p>
      <w:pPr>
        <w:pStyle w:val="ListParagraph"/>
        <w:numPr>
          <w:ilvl w:val="0"/>
          <w:numId w:val="4"/>
        </w:numPr>
        <w:tabs>
          <w:tab w:pos="1559" w:val="left" w:leader="none"/>
        </w:tabs>
        <w:spacing w:line="240" w:lineRule="auto" w:before="125" w:after="0"/>
        <w:ind w:left="1559" w:right="0" w:hanging="360"/>
        <w:jc w:val="left"/>
        <w:rPr>
          <w:sz w:val="24"/>
        </w:rPr>
      </w:pPr>
      <w:r>
        <w:rPr>
          <w:w w:val="90"/>
          <w:sz w:val="24"/>
        </w:rPr>
        <w:t>Improving</w:t>
      </w:r>
      <w:r>
        <w:rPr>
          <w:spacing w:val="4"/>
          <w:sz w:val="24"/>
        </w:rPr>
        <w:t> </w:t>
      </w:r>
      <w:r>
        <w:rPr>
          <w:w w:val="90"/>
          <w:sz w:val="24"/>
        </w:rPr>
        <w:t>cooperation</w:t>
      </w:r>
      <w:r>
        <w:rPr>
          <w:spacing w:val="5"/>
          <w:sz w:val="24"/>
        </w:rPr>
        <w:t> </w:t>
      </w:r>
      <w:r>
        <w:rPr>
          <w:w w:val="90"/>
          <w:sz w:val="24"/>
        </w:rPr>
        <w:t>in</w:t>
      </w:r>
      <w:r>
        <w:rPr>
          <w:spacing w:val="5"/>
          <w:sz w:val="24"/>
        </w:rPr>
        <w:t> </w:t>
      </w:r>
      <w:r>
        <w:rPr>
          <w:w w:val="90"/>
          <w:sz w:val="24"/>
        </w:rPr>
        <w:t>the</w:t>
      </w:r>
      <w:r>
        <w:rPr>
          <w:spacing w:val="4"/>
          <w:sz w:val="24"/>
        </w:rPr>
        <w:t> </w:t>
      </w:r>
      <w:r>
        <w:rPr>
          <w:w w:val="90"/>
          <w:sz w:val="24"/>
        </w:rPr>
        <w:t>value</w:t>
      </w:r>
      <w:r>
        <w:rPr>
          <w:spacing w:val="5"/>
          <w:sz w:val="24"/>
        </w:rPr>
        <w:t> </w:t>
      </w:r>
      <w:r>
        <w:rPr>
          <w:w w:val="90"/>
          <w:sz w:val="24"/>
        </w:rPr>
        <w:t>chain</w:t>
      </w:r>
      <w:r>
        <w:rPr>
          <w:spacing w:val="5"/>
          <w:sz w:val="24"/>
        </w:rPr>
        <w:t> </w:t>
      </w:r>
      <w:r>
        <w:rPr>
          <w:w w:val="90"/>
          <w:sz w:val="24"/>
        </w:rPr>
        <w:t>and</w:t>
      </w:r>
      <w:r>
        <w:rPr>
          <w:spacing w:val="5"/>
          <w:sz w:val="24"/>
        </w:rPr>
        <w:t> </w:t>
      </w:r>
      <w:r>
        <w:rPr>
          <w:w w:val="90"/>
          <w:sz w:val="24"/>
        </w:rPr>
        <w:t>solving</w:t>
      </w:r>
      <w:r>
        <w:rPr>
          <w:spacing w:val="4"/>
          <w:sz w:val="24"/>
        </w:rPr>
        <w:t> </w:t>
      </w:r>
      <w:r>
        <w:rPr>
          <w:w w:val="90"/>
          <w:sz w:val="24"/>
        </w:rPr>
        <w:t>bad</w:t>
      </w:r>
      <w:r>
        <w:rPr>
          <w:spacing w:val="5"/>
          <w:sz w:val="24"/>
        </w:rPr>
        <w:t> </w:t>
      </w:r>
      <w:r>
        <w:rPr>
          <w:w w:val="90"/>
          <w:sz w:val="24"/>
        </w:rPr>
        <w:t>trade</w:t>
      </w:r>
      <w:r>
        <w:rPr>
          <w:spacing w:val="5"/>
          <w:sz w:val="24"/>
        </w:rPr>
        <w:t> </w:t>
      </w:r>
      <w:r>
        <w:rPr>
          <w:spacing w:val="-2"/>
          <w:w w:val="90"/>
          <w:sz w:val="24"/>
        </w:rPr>
        <w:t>practices</w:t>
      </w:r>
    </w:p>
    <w:p>
      <w:pPr>
        <w:pStyle w:val="ListParagraph"/>
        <w:numPr>
          <w:ilvl w:val="0"/>
          <w:numId w:val="4"/>
        </w:numPr>
        <w:tabs>
          <w:tab w:pos="1559" w:val="left" w:leader="none"/>
        </w:tabs>
        <w:spacing w:line="240" w:lineRule="auto" w:before="126" w:after="0"/>
        <w:ind w:left="1559" w:right="0" w:hanging="360"/>
        <w:jc w:val="left"/>
        <w:rPr>
          <w:sz w:val="24"/>
        </w:rPr>
      </w:pPr>
      <w:r>
        <w:rPr>
          <w:spacing w:val="-6"/>
          <w:sz w:val="24"/>
        </w:rPr>
        <w:t>Development</w:t>
      </w:r>
      <w:r>
        <w:rPr>
          <w:spacing w:val="-14"/>
          <w:sz w:val="24"/>
        </w:rPr>
        <w:t> </w:t>
      </w:r>
      <w:r>
        <w:rPr>
          <w:spacing w:val="-6"/>
          <w:sz w:val="24"/>
        </w:rPr>
        <w:t>of</w:t>
      </w:r>
      <w:r>
        <w:rPr>
          <w:spacing w:val="-14"/>
          <w:sz w:val="24"/>
        </w:rPr>
        <w:t> </w:t>
      </w:r>
      <w:r>
        <w:rPr>
          <w:spacing w:val="-6"/>
          <w:sz w:val="24"/>
        </w:rPr>
        <w:t>market-oriented</w:t>
      </w:r>
      <w:r>
        <w:rPr>
          <w:spacing w:val="-13"/>
          <w:sz w:val="24"/>
        </w:rPr>
        <w:t> </w:t>
      </w:r>
      <w:r>
        <w:rPr>
          <w:spacing w:val="-6"/>
          <w:sz w:val="24"/>
        </w:rPr>
        <w:t>production</w:t>
      </w:r>
      <w:r>
        <w:rPr>
          <w:spacing w:val="-14"/>
          <w:sz w:val="24"/>
        </w:rPr>
        <w:t> </w:t>
      </w:r>
      <w:r>
        <w:rPr>
          <w:spacing w:val="-6"/>
          <w:sz w:val="24"/>
        </w:rPr>
        <w:t>models</w:t>
      </w:r>
    </w:p>
    <w:p>
      <w:pPr>
        <w:pStyle w:val="ListParagraph"/>
        <w:numPr>
          <w:ilvl w:val="0"/>
          <w:numId w:val="4"/>
        </w:numPr>
        <w:tabs>
          <w:tab w:pos="1559" w:val="left" w:leader="none"/>
        </w:tabs>
        <w:spacing w:line="240" w:lineRule="auto" w:before="125" w:after="0"/>
        <w:ind w:left="1559" w:right="0" w:hanging="360"/>
        <w:jc w:val="left"/>
        <w:rPr>
          <w:sz w:val="24"/>
        </w:rPr>
      </w:pPr>
      <w:r>
        <w:rPr>
          <w:w w:val="90"/>
          <w:sz w:val="24"/>
        </w:rPr>
        <w:t>Monitoring</w:t>
      </w:r>
      <w:r>
        <w:rPr>
          <w:spacing w:val="8"/>
          <w:sz w:val="24"/>
        </w:rPr>
        <w:t> </w:t>
      </w:r>
      <w:r>
        <w:rPr>
          <w:w w:val="90"/>
          <w:sz w:val="24"/>
        </w:rPr>
        <w:t>and</w:t>
      </w:r>
      <w:r>
        <w:rPr>
          <w:spacing w:val="8"/>
          <w:sz w:val="24"/>
        </w:rPr>
        <w:t> </w:t>
      </w:r>
      <w:r>
        <w:rPr>
          <w:w w:val="90"/>
          <w:sz w:val="24"/>
        </w:rPr>
        <w:t>application</w:t>
      </w:r>
      <w:r>
        <w:rPr>
          <w:spacing w:val="8"/>
          <w:sz w:val="24"/>
        </w:rPr>
        <w:t> </w:t>
      </w:r>
      <w:r>
        <w:rPr>
          <w:w w:val="90"/>
          <w:sz w:val="24"/>
        </w:rPr>
        <w:t>of</w:t>
      </w:r>
      <w:r>
        <w:rPr>
          <w:spacing w:val="8"/>
          <w:sz w:val="24"/>
        </w:rPr>
        <w:t> </w:t>
      </w:r>
      <w:r>
        <w:rPr>
          <w:w w:val="90"/>
          <w:sz w:val="24"/>
        </w:rPr>
        <w:t>research</w:t>
      </w:r>
      <w:r>
        <w:rPr>
          <w:spacing w:val="8"/>
          <w:sz w:val="24"/>
        </w:rPr>
        <w:t> </w:t>
      </w:r>
      <w:r>
        <w:rPr>
          <w:w w:val="90"/>
          <w:sz w:val="24"/>
        </w:rPr>
        <w:t>and</w:t>
      </w:r>
      <w:r>
        <w:rPr>
          <w:spacing w:val="8"/>
          <w:sz w:val="24"/>
        </w:rPr>
        <w:t> </w:t>
      </w:r>
      <w:r>
        <w:rPr>
          <w:spacing w:val="-2"/>
          <w:w w:val="90"/>
          <w:sz w:val="24"/>
        </w:rPr>
        <w:t>innovation.</w:t>
      </w:r>
    </w:p>
    <w:p>
      <w:pPr>
        <w:pStyle w:val="BodyText"/>
        <w:tabs>
          <w:tab w:pos="992" w:val="left" w:leader="none"/>
        </w:tabs>
        <w:spacing w:before="9" w:after="2"/>
        <w:ind w:left="129"/>
      </w:pPr>
      <w:r>
        <w:rPr>
          <w:rFonts w:ascii="Tahoma"/>
          <w:color w:val="42615E"/>
          <w:spacing w:val="-10"/>
          <w:position w:val="8"/>
          <w:sz w:val="26"/>
        </w:rPr>
        <w:t>4</w:t>
      </w:r>
      <w:r>
        <w:rPr>
          <w:rFonts w:ascii="Tahoma"/>
          <w:color w:val="42615E"/>
          <w:position w:val="8"/>
          <w:sz w:val="26"/>
        </w:rPr>
        <w:tab/>
      </w:r>
      <w:r>
        <w:rPr>
          <w:rFonts w:ascii="Calibri"/>
          <w:b/>
          <w:spacing w:val="-8"/>
        </w:rPr>
        <w:t>Chapter</w:t>
      </w:r>
      <w:r>
        <w:rPr>
          <w:rFonts w:ascii="Calibri"/>
          <w:b/>
          <w:spacing w:val="-6"/>
        </w:rPr>
        <w:t> </w:t>
      </w:r>
      <w:r>
        <w:rPr>
          <w:rFonts w:ascii="Calibri"/>
          <w:b/>
          <w:spacing w:val="-8"/>
        </w:rPr>
        <w:t>6</w:t>
      </w:r>
      <w:r>
        <w:rPr>
          <w:rFonts w:ascii="Calibri"/>
          <w:b/>
          <w:spacing w:val="-3"/>
        </w:rPr>
        <w:t> </w:t>
      </w:r>
      <w:r>
        <w:rPr>
          <w:spacing w:val="-8"/>
        </w:rPr>
        <w:t>presents</w:t>
      </w:r>
      <w:r>
        <w:rPr>
          <w:spacing w:val="-9"/>
        </w:rPr>
        <w:t> </w:t>
      </w:r>
      <w:r>
        <w:rPr>
          <w:spacing w:val="-8"/>
        </w:rPr>
        <w:t>the recommendations based on the SWOT analysis, which are grouped as follows:</w:t>
      </w:r>
    </w:p>
    <w:p>
      <w:pPr>
        <w:pStyle w:val="BodyText"/>
        <w:spacing w:line="20" w:lineRule="exact"/>
        <w:ind w:left="-140"/>
        <w:rPr>
          <w:sz w:val="2"/>
        </w:rPr>
      </w:pPr>
      <w:r>
        <w:rPr>
          <w:sz w:val="2"/>
        </w:rPr>
        <mc:AlternateContent>
          <mc:Choice Requires="wps">
            <w:drawing>
              <wp:inline distT="0" distB="0" distL="0" distR="0">
                <wp:extent cx="424815" cy="12700"/>
                <wp:effectExtent l="9525" t="0" r="3809" b="6350"/>
                <wp:docPr id="50" name="Group 50"/>
                <wp:cNvGraphicFramePr>
                  <a:graphicFrameLocks/>
                </wp:cNvGraphicFramePr>
                <a:graphic>
                  <a:graphicData uri="http://schemas.microsoft.com/office/word/2010/wordprocessingGroup">
                    <wpg:wgp>
                      <wpg:cNvPr id="50" name="Group 50"/>
                      <wpg:cNvGrpSpPr/>
                      <wpg:grpSpPr>
                        <a:xfrm>
                          <a:off x="0" y="0"/>
                          <a:ext cx="424815" cy="12700"/>
                          <a:chExt cx="424815" cy="12700"/>
                        </a:xfrm>
                      </wpg:grpSpPr>
                      <wps:wsp>
                        <wps:cNvPr id="51" name="Graphic 51"/>
                        <wps:cNvSpPr/>
                        <wps:spPr>
                          <a:xfrm>
                            <a:off x="0" y="635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wpg:wgp>
                  </a:graphicData>
                </a:graphic>
              </wp:inline>
            </w:drawing>
          </mc:Choice>
          <mc:Fallback>
            <w:pict>
              <v:group style="width:33.450pt;height:1pt;mso-position-horizontal-relative:char;mso-position-vertical-relative:line" id="docshapegroup45" coordorigin="0,0" coordsize="669,20">
                <v:line style="position:absolute" from="0,10" to="668,10" stroked="true" strokeweight="1pt" strokecolor="#42615e">
                  <v:stroke dashstyle="solid"/>
                </v:line>
              </v:group>
            </w:pict>
          </mc:Fallback>
        </mc:AlternateContent>
      </w:r>
      <w:r>
        <w:rPr>
          <w:sz w:val="2"/>
        </w:rPr>
      </w:r>
    </w:p>
    <w:p>
      <w:pPr>
        <w:pStyle w:val="ListParagraph"/>
        <w:numPr>
          <w:ilvl w:val="0"/>
          <w:numId w:val="4"/>
        </w:numPr>
        <w:tabs>
          <w:tab w:pos="1558" w:val="left" w:leader="none"/>
        </w:tabs>
        <w:spacing w:line="240" w:lineRule="auto" w:before="91" w:after="0"/>
        <w:ind w:left="1558" w:right="0" w:hanging="359"/>
        <w:jc w:val="both"/>
        <w:rPr>
          <w:sz w:val="24"/>
        </w:rPr>
      </w:pPr>
      <w:r>
        <w:rPr>
          <w:w w:val="90"/>
          <w:sz w:val="24"/>
        </w:rPr>
        <w:t>Recommendations</w:t>
      </w:r>
      <w:r>
        <w:rPr>
          <w:spacing w:val="23"/>
          <w:sz w:val="24"/>
        </w:rPr>
        <w:t> </w:t>
      </w:r>
      <w:r>
        <w:rPr>
          <w:w w:val="90"/>
          <w:sz w:val="24"/>
        </w:rPr>
        <w:t>to</w:t>
      </w:r>
      <w:r>
        <w:rPr>
          <w:spacing w:val="23"/>
          <w:sz w:val="24"/>
        </w:rPr>
        <w:t> </w:t>
      </w:r>
      <w:r>
        <w:rPr>
          <w:w w:val="90"/>
          <w:sz w:val="24"/>
        </w:rPr>
        <w:t>farmers</w:t>
      </w:r>
      <w:r>
        <w:rPr>
          <w:spacing w:val="23"/>
          <w:sz w:val="24"/>
        </w:rPr>
        <w:t> </w:t>
      </w:r>
      <w:r>
        <w:rPr>
          <w:spacing w:val="-5"/>
          <w:w w:val="90"/>
          <w:sz w:val="24"/>
        </w:rPr>
        <w:t>and</w:t>
      </w:r>
    </w:p>
    <w:p>
      <w:pPr>
        <w:pStyle w:val="ListParagraph"/>
        <w:numPr>
          <w:ilvl w:val="0"/>
          <w:numId w:val="4"/>
        </w:numPr>
        <w:tabs>
          <w:tab w:pos="1558" w:val="left" w:leader="none"/>
        </w:tabs>
        <w:spacing w:line="240" w:lineRule="auto" w:before="125" w:after="0"/>
        <w:ind w:left="1558" w:right="0" w:hanging="359"/>
        <w:jc w:val="both"/>
        <w:rPr>
          <w:sz w:val="24"/>
        </w:rPr>
      </w:pPr>
      <w:r>
        <w:rPr>
          <w:spacing w:val="-6"/>
          <w:sz w:val="24"/>
        </w:rPr>
        <w:t>Recommendations</w:t>
      </w:r>
      <w:r>
        <w:rPr>
          <w:spacing w:val="-8"/>
          <w:sz w:val="24"/>
        </w:rPr>
        <w:t> </w:t>
      </w:r>
      <w:r>
        <w:rPr>
          <w:spacing w:val="-6"/>
          <w:sz w:val="24"/>
        </w:rPr>
        <w:t>to</w:t>
      </w:r>
      <w:r>
        <w:rPr>
          <w:spacing w:val="-8"/>
          <w:sz w:val="24"/>
        </w:rPr>
        <w:t> </w:t>
      </w:r>
      <w:r>
        <w:rPr>
          <w:spacing w:val="-6"/>
          <w:sz w:val="24"/>
        </w:rPr>
        <w:t>competent</w:t>
      </w:r>
      <w:r>
        <w:rPr>
          <w:spacing w:val="-8"/>
          <w:sz w:val="24"/>
        </w:rPr>
        <w:t> </w:t>
      </w:r>
      <w:r>
        <w:rPr>
          <w:spacing w:val="-6"/>
          <w:sz w:val="24"/>
        </w:rPr>
        <w:t>institutions</w:t>
      </w:r>
      <w:r>
        <w:rPr>
          <w:spacing w:val="-8"/>
          <w:sz w:val="24"/>
        </w:rPr>
        <w:t> </w:t>
      </w:r>
      <w:r>
        <w:rPr>
          <w:spacing w:val="-6"/>
          <w:sz w:val="24"/>
        </w:rPr>
        <w:t>and</w:t>
      </w:r>
      <w:r>
        <w:rPr>
          <w:spacing w:val="-8"/>
          <w:sz w:val="24"/>
        </w:rPr>
        <w:t> </w:t>
      </w:r>
      <w:r>
        <w:rPr>
          <w:spacing w:val="-6"/>
          <w:sz w:val="24"/>
        </w:rPr>
        <w:t>interested</w:t>
      </w:r>
      <w:r>
        <w:rPr>
          <w:spacing w:val="-8"/>
          <w:sz w:val="24"/>
        </w:rPr>
        <w:t> </w:t>
      </w:r>
      <w:r>
        <w:rPr>
          <w:spacing w:val="-6"/>
          <w:sz w:val="24"/>
        </w:rPr>
        <w:t>parties.</w:t>
      </w:r>
    </w:p>
    <w:p>
      <w:pPr>
        <w:pStyle w:val="BodyText"/>
        <w:spacing w:line="244" w:lineRule="auto" w:before="121"/>
        <w:ind w:left="992" w:right="990"/>
        <w:jc w:val="both"/>
      </w:pPr>
      <w:r>
        <w:rPr>
          <w:rFonts w:ascii="Calibri" w:hAnsi="Calibri"/>
          <w:b/>
          <w:spacing w:val="-6"/>
        </w:rPr>
        <w:t>Chapter</w:t>
      </w:r>
      <w:r>
        <w:rPr>
          <w:rFonts w:ascii="Calibri" w:hAnsi="Calibri"/>
          <w:b/>
          <w:spacing w:val="-7"/>
        </w:rPr>
        <w:t> </w:t>
      </w:r>
      <w:r>
        <w:rPr>
          <w:rFonts w:ascii="Calibri" w:hAnsi="Calibri"/>
          <w:b/>
          <w:spacing w:val="-6"/>
        </w:rPr>
        <w:t>7</w:t>
      </w:r>
      <w:r>
        <w:rPr>
          <w:rFonts w:ascii="Calibri" w:hAnsi="Calibri"/>
          <w:b/>
          <w:spacing w:val="-3"/>
        </w:rPr>
        <w:t> </w:t>
      </w:r>
      <w:r>
        <w:rPr>
          <w:spacing w:val="-6"/>
        </w:rPr>
        <w:t>contains</w:t>
      </w:r>
      <w:r>
        <w:rPr>
          <w:spacing w:val="-8"/>
        </w:rPr>
        <w:t> </w:t>
      </w:r>
      <w:r>
        <w:rPr>
          <w:spacing w:val="-6"/>
        </w:rPr>
        <w:t>key</w:t>
      </w:r>
      <w:r>
        <w:rPr>
          <w:spacing w:val="-8"/>
        </w:rPr>
        <w:t> </w:t>
      </w:r>
      <w:r>
        <w:rPr>
          <w:spacing w:val="-6"/>
        </w:rPr>
        <w:t>comments</w:t>
      </w:r>
      <w:r>
        <w:rPr>
          <w:spacing w:val="-8"/>
        </w:rPr>
        <w:t> </w:t>
      </w:r>
      <w:r>
        <w:rPr>
          <w:spacing w:val="-6"/>
        </w:rPr>
        <w:t>and</w:t>
      </w:r>
      <w:r>
        <w:rPr>
          <w:spacing w:val="-8"/>
        </w:rPr>
        <w:t> </w:t>
      </w:r>
      <w:r>
        <w:rPr>
          <w:spacing w:val="-6"/>
        </w:rPr>
        <w:t>recommendations</w:t>
      </w:r>
      <w:r>
        <w:rPr>
          <w:spacing w:val="-8"/>
        </w:rPr>
        <w:t> </w:t>
      </w:r>
      <w:r>
        <w:rPr>
          <w:spacing w:val="-6"/>
        </w:rPr>
        <w:t>from</w:t>
      </w:r>
      <w:r>
        <w:rPr>
          <w:spacing w:val="-8"/>
        </w:rPr>
        <w:t> </w:t>
      </w:r>
      <w:r>
        <w:rPr>
          <w:spacing w:val="-6"/>
        </w:rPr>
        <w:t>the</w:t>
      </w:r>
      <w:r>
        <w:rPr>
          <w:spacing w:val="-8"/>
        </w:rPr>
        <w:t> </w:t>
      </w:r>
      <w:r>
        <w:rPr>
          <w:spacing w:val="-6"/>
        </w:rPr>
        <w:t>Conference,</w:t>
      </w:r>
      <w:r>
        <w:rPr>
          <w:spacing w:val="-8"/>
        </w:rPr>
        <w:t> </w:t>
      </w:r>
      <w:r>
        <w:rPr>
          <w:spacing w:val="-6"/>
        </w:rPr>
        <w:t>at</w:t>
      </w:r>
      <w:r>
        <w:rPr>
          <w:spacing w:val="-8"/>
        </w:rPr>
        <w:t> </w:t>
      </w:r>
      <w:r>
        <w:rPr>
          <w:spacing w:val="-6"/>
        </w:rPr>
        <w:t>which</w:t>
      </w:r>
      <w:r>
        <w:rPr>
          <w:spacing w:val="-8"/>
        </w:rPr>
        <w:t> </w:t>
      </w:r>
      <w:r>
        <w:rPr>
          <w:spacing w:val="-6"/>
        </w:rPr>
        <w:t>the</w:t>
      </w:r>
      <w:r>
        <w:rPr>
          <w:spacing w:val="-8"/>
        </w:rPr>
        <w:t> </w:t>
      </w:r>
      <w:r>
        <w:rPr>
          <w:spacing w:val="-6"/>
        </w:rPr>
        <w:t>national </w:t>
      </w:r>
      <w:r>
        <w:rPr>
          <w:spacing w:val="-8"/>
        </w:rPr>
        <w:t>report</w:t>
      </w:r>
      <w:r>
        <w:rPr>
          <w:spacing w:val="-2"/>
        </w:rPr>
        <w:t> </w:t>
      </w:r>
      <w:r>
        <w:rPr>
          <w:spacing w:val="-8"/>
        </w:rPr>
        <w:t>was</w:t>
      </w:r>
      <w:r>
        <w:rPr>
          <w:spacing w:val="-2"/>
        </w:rPr>
        <w:t> </w:t>
      </w:r>
      <w:r>
        <w:rPr>
          <w:spacing w:val="-8"/>
        </w:rPr>
        <w:t>presented</w:t>
      </w:r>
      <w:r>
        <w:rPr>
          <w:spacing w:val="-2"/>
        </w:rPr>
        <w:t> </w:t>
      </w:r>
      <w:r>
        <w:rPr>
          <w:spacing w:val="-8"/>
        </w:rPr>
        <w:t>and</w:t>
      </w:r>
      <w:r>
        <w:rPr>
          <w:spacing w:val="-2"/>
        </w:rPr>
        <w:t> </w:t>
      </w:r>
      <w:r>
        <w:rPr>
          <w:spacing w:val="-8"/>
        </w:rPr>
        <w:t>which</w:t>
      </w:r>
      <w:r>
        <w:rPr>
          <w:spacing w:val="-2"/>
        </w:rPr>
        <w:t> </w:t>
      </w:r>
      <w:r>
        <w:rPr>
          <w:spacing w:val="-8"/>
        </w:rPr>
        <w:t>was</w:t>
      </w:r>
      <w:r>
        <w:rPr>
          <w:spacing w:val="-2"/>
        </w:rPr>
        <w:t> </w:t>
      </w:r>
      <w:r>
        <w:rPr>
          <w:spacing w:val="-8"/>
        </w:rPr>
        <w:t>organized</w:t>
      </w:r>
      <w:r>
        <w:rPr>
          <w:spacing w:val="-2"/>
        </w:rPr>
        <w:t> </w:t>
      </w:r>
      <w:r>
        <w:rPr>
          <w:spacing w:val="-8"/>
        </w:rPr>
        <w:t>by</w:t>
      </w:r>
      <w:r>
        <w:rPr>
          <w:spacing w:val="-2"/>
        </w:rPr>
        <w:t> </w:t>
      </w:r>
      <w:r>
        <w:rPr>
          <w:spacing w:val="-8"/>
        </w:rPr>
        <w:t>Network</w:t>
      </w:r>
      <w:r>
        <w:rPr>
          <w:spacing w:val="-2"/>
        </w:rPr>
        <w:t> </w:t>
      </w:r>
      <w:r>
        <w:rPr>
          <w:spacing w:val="-8"/>
        </w:rPr>
        <w:t>for</w:t>
      </w:r>
      <w:r>
        <w:rPr>
          <w:spacing w:val="-2"/>
        </w:rPr>
        <w:t> </w:t>
      </w:r>
      <w:r>
        <w:rPr>
          <w:spacing w:val="-8"/>
        </w:rPr>
        <w:t>Rural</w:t>
      </w:r>
      <w:r>
        <w:rPr>
          <w:spacing w:val="-2"/>
        </w:rPr>
        <w:t> </w:t>
      </w:r>
      <w:r>
        <w:rPr>
          <w:spacing w:val="-8"/>
        </w:rPr>
        <w:t>Development</w:t>
      </w:r>
      <w:r>
        <w:rPr>
          <w:spacing w:val="-2"/>
        </w:rPr>
        <w:t> </w:t>
      </w:r>
      <w:r>
        <w:rPr>
          <w:spacing w:val="-8"/>
        </w:rPr>
        <w:t>of</w:t>
      </w:r>
      <w:r>
        <w:rPr>
          <w:spacing w:val="-2"/>
        </w:rPr>
        <w:t> </w:t>
      </w:r>
      <w:r>
        <w:rPr>
          <w:spacing w:val="-8"/>
        </w:rPr>
        <w:t>Montenegro</w:t>
      </w:r>
      <w:r>
        <w:rPr>
          <w:spacing w:val="-2"/>
        </w:rPr>
        <w:t> </w:t>
      </w:r>
      <w:r>
        <w:rPr>
          <w:spacing w:val="-8"/>
        </w:rPr>
        <w:t>in </w:t>
      </w:r>
      <w:r>
        <w:rPr/>
        <w:t>Nikšić,</w:t>
      </w:r>
      <w:r>
        <w:rPr>
          <w:spacing w:val="-15"/>
        </w:rPr>
        <w:t> </w:t>
      </w:r>
      <w:r>
        <w:rPr/>
        <w:t>on</w:t>
      </w:r>
      <w:r>
        <w:rPr>
          <w:spacing w:val="-15"/>
        </w:rPr>
        <w:t> </w:t>
      </w:r>
      <w:r>
        <w:rPr/>
        <w:t>December</w:t>
      </w:r>
      <w:r>
        <w:rPr>
          <w:spacing w:val="-15"/>
        </w:rPr>
        <w:t> </w:t>
      </w:r>
      <w:r>
        <w:rPr/>
        <w:t>23,</w:t>
      </w:r>
      <w:r>
        <w:rPr>
          <w:spacing w:val="-15"/>
        </w:rPr>
        <w:t> </w:t>
      </w:r>
      <w:r>
        <w:rPr/>
        <w:t>2024.</w:t>
      </w:r>
    </w:p>
    <w:p>
      <w:pPr>
        <w:pStyle w:val="BodyText"/>
        <w:spacing w:after="0" w:line="244" w:lineRule="auto"/>
        <w:jc w:val="both"/>
        <w:sectPr>
          <w:footerReference w:type="even" r:id="rId25"/>
          <w:pgSz w:w="11910" w:h="16840"/>
          <w:pgMar w:header="0" w:footer="0" w:top="1240" w:bottom="0" w:left="425" w:right="425"/>
        </w:sectPr>
      </w:pPr>
    </w:p>
    <w:p>
      <w:pPr>
        <w:pStyle w:val="Heading1"/>
        <w:numPr>
          <w:ilvl w:val="0"/>
          <w:numId w:val="3"/>
        </w:numPr>
        <w:tabs>
          <w:tab w:pos="1448" w:val="left" w:leader="none"/>
        </w:tabs>
        <w:spacing w:line="240" w:lineRule="auto" w:before="82" w:after="0"/>
        <w:ind w:left="1448" w:right="0" w:hanging="456"/>
        <w:jc w:val="left"/>
      </w:pPr>
      <w:r>
        <w:rPr/>
        <mc:AlternateContent>
          <mc:Choice Requires="wps">
            <w:drawing>
              <wp:anchor distT="0" distB="0" distL="0" distR="0" allowOverlap="1" layoutInCell="1" locked="0" behindDoc="0" simplePos="0" relativeHeight="15739392">
                <wp:simplePos x="0" y="0"/>
                <wp:positionH relativeFrom="page">
                  <wp:posOffset>6768249</wp:posOffset>
                </wp:positionH>
                <wp:positionV relativeFrom="page">
                  <wp:posOffset>9622663</wp:posOffset>
                </wp:positionV>
                <wp:extent cx="791845" cy="106934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5739392" id="docshape46"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bookmarkStart w:name="_bookmark1" w:id="2"/>
      <w:bookmarkEnd w:id="2"/>
      <w:r>
        <w:rPr>
          <w:b w:val="0"/>
        </w:rPr>
      </w:r>
      <w:r>
        <w:rPr>
          <w:color w:val="646666"/>
          <w:spacing w:val="-2"/>
        </w:rPr>
        <w:t>Introduction</w:t>
      </w:r>
    </w:p>
    <w:p>
      <w:pPr>
        <w:pStyle w:val="BodyText"/>
        <w:spacing w:before="65"/>
        <w:rPr>
          <w:rFonts w:ascii="Tahoma"/>
          <w:b/>
          <w:sz w:val="40"/>
        </w:rPr>
      </w:pPr>
    </w:p>
    <w:p>
      <w:pPr>
        <w:pStyle w:val="BodyText"/>
        <w:spacing w:line="249" w:lineRule="auto" w:before="1"/>
        <w:ind w:left="992" w:right="987"/>
        <w:jc w:val="both"/>
      </w:pPr>
      <w:r>
        <w:rPr>
          <w:w w:val="90"/>
        </w:rPr>
        <w:t>The</w:t>
      </w:r>
      <w:r>
        <w:rPr>
          <w:spacing w:val="-5"/>
          <w:w w:val="90"/>
        </w:rPr>
        <w:t> </w:t>
      </w:r>
      <w:r>
        <w:rPr>
          <w:w w:val="90"/>
        </w:rPr>
        <w:t>regional</w:t>
      </w:r>
      <w:r>
        <w:rPr>
          <w:spacing w:val="-5"/>
          <w:w w:val="90"/>
        </w:rPr>
        <w:t> </w:t>
      </w:r>
      <w:r>
        <w:rPr>
          <w:w w:val="90"/>
        </w:rPr>
        <w:t>project</w:t>
      </w:r>
      <w:r>
        <w:rPr>
          <w:spacing w:val="-5"/>
          <w:w w:val="90"/>
        </w:rPr>
        <w:t> </w:t>
      </w:r>
      <w:r>
        <w:rPr>
          <w:w w:val="90"/>
        </w:rPr>
        <w:t>“Farm</w:t>
      </w:r>
      <w:r>
        <w:rPr>
          <w:spacing w:val="-5"/>
          <w:w w:val="90"/>
        </w:rPr>
        <w:t> </w:t>
      </w:r>
      <w:r>
        <w:rPr>
          <w:w w:val="90"/>
        </w:rPr>
        <w:t>to</w:t>
      </w:r>
      <w:r>
        <w:rPr>
          <w:spacing w:val="-5"/>
          <w:w w:val="90"/>
        </w:rPr>
        <w:t> </w:t>
      </w:r>
      <w:r>
        <w:rPr>
          <w:w w:val="90"/>
        </w:rPr>
        <w:t>Fork</w:t>
      </w:r>
      <w:r>
        <w:rPr>
          <w:spacing w:val="-5"/>
          <w:w w:val="90"/>
        </w:rPr>
        <w:t> </w:t>
      </w:r>
      <w:r>
        <w:rPr>
          <w:w w:val="90"/>
        </w:rPr>
        <w:t>Academy</w:t>
      </w:r>
      <w:r>
        <w:rPr>
          <w:spacing w:val="-5"/>
          <w:w w:val="90"/>
        </w:rPr>
        <w:t> </w:t>
      </w:r>
      <w:r>
        <w:rPr>
          <w:w w:val="90"/>
        </w:rPr>
        <w:t>for</w:t>
      </w:r>
      <w:r>
        <w:rPr>
          <w:spacing w:val="-5"/>
          <w:w w:val="90"/>
        </w:rPr>
        <w:t> </w:t>
      </w:r>
      <w:r>
        <w:rPr>
          <w:w w:val="90"/>
        </w:rPr>
        <w:t>Green</w:t>
      </w:r>
      <w:r>
        <w:rPr>
          <w:spacing w:val="-5"/>
          <w:w w:val="90"/>
        </w:rPr>
        <w:t> </w:t>
      </w:r>
      <w:r>
        <w:rPr>
          <w:w w:val="90"/>
        </w:rPr>
        <w:t>Western</w:t>
      </w:r>
      <w:r>
        <w:rPr>
          <w:spacing w:val="-5"/>
          <w:w w:val="90"/>
        </w:rPr>
        <w:t> </w:t>
      </w:r>
      <w:r>
        <w:rPr>
          <w:w w:val="90"/>
        </w:rPr>
        <w:t>Balkans</w:t>
      </w:r>
      <w:r>
        <w:rPr>
          <w:spacing w:val="-5"/>
          <w:w w:val="90"/>
        </w:rPr>
        <w:t> </w:t>
      </w:r>
      <w:r>
        <w:rPr>
          <w:w w:val="90"/>
        </w:rPr>
        <w:t>–</w:t>
      </w:r>
      <w:r>
        <w:rPr>
          <w:spacing w:val="-5"/>
          <w:w w:val="90"/>
        </w:rPr>
        <w:t> </w:t>
      </w:r>
      <w:r>
        <w:rPr>
          <w:w w:val="90"/>
        </w:rPr>
        <w:t>Our</w:t>
      </w:r>
      <w:r>
        <w:rPr>
          <w:spacing w:val="-5"/>
          <w:w w:val="90"/>
        </w:rPr>
        <w:t> </w:t>
      </w:r>
      <w:r>
        <w:rPr>
          <w:w w:val="90"/>
        </w:rPr>
        <w:t>shared</w:t>
      </w:r>
      <w:r>
        <w:rPr>
          <w:spacing w:val="-5"/>
          <w:w w:val="90"/>
        </w:rPr>
        <w:t> </w:t>
      </w:r>
      <w:r>
        <w:rPr>
          <w:w w:val="90"/>
        </w:rPr>
        <w:t>European</w:t>
      </w:r>
      <w:r>
        <w:rPr>
          <w:spacing w:val="-5"/>
          <w:w w:val="90"/>
        </w:rPr>
        <w:t> </w:t>
      </w:r>
      <w:r>
        <w:rPr>
          <w:w w:val="90"/>
        </w:rPr>
        <w:t>future”, which is financially supported by the European Union, is jointly implemented by the NRDN family in </w:t>
      </w:r>
      <w:r>
        <w:rPr>
          <w:spacing w:val="-8"/>
        </w:rPr>
        <w:t>six</w:t>
      </w:r>
      <w:r>
        <w:rPr>
          <w:spacing w:val="-3"/>
        </w:rPr>
        <w:t> </w:t>
      </w:r>
      <w:r>
        <w:rPr>
          <w:spacing w:val="-8"/>
        </w:rPr>
        <w:t>countries</w:t>
      </w:r>
      <w:r>
        <w:rPr>
          <w:spacing w:val="-3"/>
        </w:rPr>
        <w:t> </w:t>
      </w:r>
      <w:r>
        <w:rPr>
          <w:spacing w:val="-8"/>
        </w:rPr>
        <w:t>of</w:t>
      </w:r>
      <w:r>
        <w:rPr>
          <w:spacing w:val="-3"/>
        </w:rPr>
        <w:t> </w:t>
      </w:r>
      <w:r>
        <w:rPr>
          <w:spacing w:val="-8"/>
        </w:rPr>
        <w:t>the</w:t>
      </w:r>
      <w:r>
        <w:rPr>
          <w:spacing w:val="-3"/>
        </w:rPr>
        <w:t> </w:t>
      </w:r>
      <w:r>
        <w:rPr>
          <w:spacing w:val="-8"/>
        </w:rPr>
        <w:t>Western</w:t>
      </w:r>
      <w:r>
        <w:rPr>
          <w:spacing w:val="-3"/>
        </w:rPr>
        <w:t> </w:t>
      </w:r>
      <w:r>
        <w:rPr>
          <w:spacing w:val="-8"/>
        </w:rPr>
        <w:t>Balkans</w:t>
      </w:r>
      <w:r>
        <w:rPr>
          <w:spacing w:val="-3"/>
        </w:rPr>
        <w:t> </w:t>
      </w:r>
      <w:r>
        <w:rPr>
          <w:spacing w:val="-8"/>
        </w:rPr>
        <w:t>(Albania,</w:t>
      </w:r>
      <w:r>
        <w:rPr>
          <w:spacing w:val="-3"/>
        </w:rPr>
        <w:t> </w:t>
      </w:r>
      <w:r>
        <w:rPr>
          <w:spacing w:val="-8"/>
        </w:rPr>
        <w:t>Bosnia</w:t>
      </w:r>
      <w:r>
        <w:rPr>
          <w:spacing w:val="-3"/>
        </w:rPr>
        <w:t> </w:t>
      </w:r>
      <w:r>
        <w:rPr>
          <w:spacing w:val="-8"/>
        </w:rPr>
        <w:t>and</w:t>
      </w:r>
      <w:r>
        <w:rPr>
          <w:spacing w:val="-3"/>
        </w:rPr>
        <w:t> </w:t>
      </w:r>
      <w:r>
        <w:rPr>
          <w:spacing w:val="-8"/>
        </w:rPr>
        <w:t>Herzegovina,</w:t>
      </w:r>
      <w:r>
        <w:rPr>
          <w:spacing w:val="-3"/>
        </w:rPr>
        <w:t> </w:t>
      </w:r>
      <w:r>
        <w:rPr>
          <w:spacing w:val="-8"/>
        </w:rPr>
        <w:t>Kosovo,</w:t>
      </w:r>
      <w:r>
        <w:rPr>
          <w:spacing w:val="-3"/>
        </w:rPr>
        <w:t> </w:t>
      </w:r>
      <w:r>
        <w:rPr>
          <w:spacing w:val="-8"/>
        </w:rPr>
        <w:t>Montenegro,</w:t>
      </w:r>
      <w:r>
        <w:rPr>
          <w:spacing w:val="-3"/>
        </w:rPr>
        <w:t> </w:t>
      </w:r>
      <w:r>
        <w:rPr>
          <w:spacing w:val="-8"/>
        </w:rPr>
        <w:t>North </w:t>
      </w:r>
      <w:r>
        <w:rPr>
          <w:w w:val="90"/>
        </w:rPr>
        <w:t>Macedonia, Serbia), as well as Croatia and the joint platform for regional cooperation, the Balkan Net- work for Rural Development (BRDN). The project focuses on the implementation of the process of EU </w:t>
      </w:r>
      <w:r>
        <w:rPr>
          <w:spacing w:val="-8"/>
        </w:rPr>
        <w:t>integration</w:t>
      </w:r>
      <w:r>
        <w:rPr>
          <w:spacing w:val="-2"/>
        </w:rPr>
        <w:t> </w:t>
      </w:r>
      <w:r>
        <w:rPr>
          <w:spacing w:val="-8"/>
        </w:rPr>
        <w:t>and</w:t>
      </w:r>
      <w:r>
        <w:rPr>
          <w:spacing w:val="-2"/>
        </w:rPr>
        <w:t> </w:t>
      </w:r>
      <w:r>
        <w:rPr>
          <w:spacing w:val="-8"/>
        </w:rPr>
        <w:t>rapprochement</w:t>
      </w:r>
      <w:r>
        <w:rPr>
          <w:spacing w:val="-2"/>
        </w:rPr>
        <w:t> </w:t>
      </w:r>
      <w:r>
        <w:rPr>
          <w:spacing w:val="-8"/>
        </w:rPr>
        <w:t>in</w:t>
      </w:r>
      <w:r>
        <w:rPr>
          <w:spacing w:val="-2"/>
        </w:rPr>
        <w:t> </w:t>
      </w:r>
      <w:r>
        <w:rPr>
          <w:spacing w:val="-8"/>
        </w:rPr>
        <w:t>the</w:t>
      </w:r>
      <w:r>
        <w:rPr>
          <w:spacing w:val="-2"/>
        </w:rPr>
        <w:t> </w:t>
      </w:r>
      <w:r>
        <w:rPr>
          <w:spacing w:val="-8"/>
        </w:rPr>
        <w:t>WB</w:t>
      </w:r>
      <w:r>
        <w:rPr>
          <w:spacing w:val="-2"/>
        </w:rPr>
        <w:t> </w:t>
      </w:r>
      <w:r>
        <w:rPr>
          <w:spacing w:val="-8"/>
        </w:rPr>
        <w:t>countries</w:t>
      </w:r>
      <w:r>
        <w:rPr>
          <w:spacing w:val="-2"/>
        </w:rPr>
        <w:t> </w:t>
      </w:r>
      <w:r>
        <w:rPr>
          <w:spacing w:val="-8"/>
        </w:rPr>
        <w:t>in</w:t>
      </w:r>
      <w:r>
        <w:rPr>
          <w:spacing w:val="-2"/>
        </w:rPr>
        <w:t> </w:t>
      </w:r>
      <w:r>
        <w:rPr>
          <w:spacing w:val="-8"/>
        </w:rPr>
        <w:t>the</w:t>
      </w:r>
      <w:r>
        <w:rPr>
          <w:spacing w:val="-2"/>
        </w:rPr>
        <w:t> </w:t>
      </w:r>
      <w:r>
        <w:rPr>
          <w:spacing w:val="-8"/>
        </w:rPr>
        <w:t>sector</w:t>
      </w:r>
      <w:r>
        <w:rPr>
          <w:spacing w:val="-2"/>
        </w:rPr>
        <w:t> </w:t>
      </w:r>
      <w:r>
        <w:rPr>
          <w:spacing w:val="-8"/>
        </w:rPr>
        <w:t>of</w:t>
      </w:r>
      <w:r>
        <w:rPr>
          <w:spacing w:val="-2"/>
        </w:rPr>
        <w:t> </w:t>
      </w:r>
      <w:r>
        <w:rPr>
          <w:spacing w:val="-8"/>
        </w:rPr>
        <w:t>agriculture</w:t>
      </w:r>
      <w:r>
        <w:rPr>
          <w:spacing w:val="-2"/>
        </w:rPr>
        <w:t> </w:t>
      </w:r>
      <w:r>
        <w:rPr>
          <w:spacing w:val="-8"/>
        </w:rPr>
        <w:t>and</w:t>
      </w:r>
      <w:r>
        <w:rPr>
          <w:spacing w:val="-2"/>
        </w:rPr>
        <w:t> </w:t>
      </w:r>
      <w:r>
        <w:rPr>
          <w:spacing w:val="-8"/>
        </w:rPr>
        <w:t>rural</w:t>
      </w:r>
      <w:r>
        <w:rPr>
          <w:spacing w:val="-2"/>
        </w:rPr>
        <w:t> </w:t>
      </w:r>
      <w:r>
        <w:rPr>
          <w:spacing w:val="-8"/>
        </w:rPr>
        <w:t>development </w:t>
      </w:r>
      <w:r>
        <w:rPr>
          <w:spacing w:val="-2"/>
        </w:rPr>
        <w:t>through</w:t>
      </w:r>
      <w:r>
        <w:rPr>
          <w:spacing w:val="-10"/>
        </w:rPr>
        <w:t> </w:t>
      </w:r>
      <w:r>
        <w:rPr>
          <w:spacing w:val="-2"/>
        </w:rPr>
        <w:t>the</w:t>
      </w:r>
      <w:r>
        <w:rPr>
          <w:spacing w:val="-10"/>
        </w:rPr>
        <w:t> </w:t>
      </w:r>
      <w:r>
        <w:rPr>
          <w:spacing w:val="-2"/>
        </w:rPr>
        <w:t>promotion</w:t>
      </w:r>
      <w:r>
        <w:rPr>
          <w:spacing w:val="-10"/>
        </w:rPr>
        <w:t> </w:t>
      </w:r>
      <w:r>
        <w:rPr>
          <w:spacing w:val="-2"/>
        </w:rPr>
        <w:t>of</w:t>
      </w:r>
      <w:r>
        <w:rPr>
          <w:spacing w:val="-10"/>
        </w:rPr>
        <w:t> </w:t>
      </w:r>
      <w:r>
        <w:rPr>
          <w:spacing w:val="-2"/>
        </w:rPr>
        <w:t>a</w:t>
      </w:r>
      <w:r>
        <w:rPr>
          <w:spacing w:val="-10"/>
        </w:rPr>
        <w:t> </w:t>
      </w:r>
      <w:r>
        <w:rPr>
          <w:spacing w:val="-2"/>
        </w:rPr>
        <w:t>green</w:t>
      </w:r>
      <w:r>
        <w:rPr>
          <w:spacing w:val="-10"/>
        </w:rPr>
        <w:t> </w:t>
      </w:r>
      <w:r>
        <w:rPr>
          <w:spacing w:val="-2"/>
        </w:rPr>
        <w:t>and</w:t>
      </w:r>
      <w:r>
        <w:rPr>
          <w:spacing w:val="-10"/>
        </w:rPr>
        <w:t> </w:t>
      </w:r>
      <w:r>
        <w:rPr>
          <w:spacing w:val="-2"/>
        </w:rPr>
        <w:t>fair</w:t>
      </w:r>
      <w:r>
        <w:rPr>
          <w:spacing w:val="-10"/>
        </w:rPr>
        <w:t> </w:t>
      </w:r>
      <w:r>
        <w:rPr>
          <w:spacing w:val="-2"/>
        </w:rPr>
        <w:t>transition</w:t>
      </w:r>
      <w:r>
        <w:rPr>
          <w:spacing w:val="-10"/>
        </w:rPr>
        <w:t> </w:t>
      </w:r>
      <w:r>
        <w:rPr>
          <w:spacing w:val="-2"/>
        </w:rPr>
        <w:t>in</w:t>
      </w:r>
      <w:r>
        <w:rPr>
          <w:spacing w:val="-10"/>
        </w:rPr>
        <w:t> </w:t>
      </w:r>
      <w:r>
        <w:rPr>
          <w:spacing w:val="-2"/>
        </w:rPr>
        <w:t>the</w:t>
      </w:r>
      <w:r>
        <w:rPr>
          <w:spacing w:val="-10"/>
        </w:rPr>
        <w:t> </w:t>
      </w:r>
      <w:r>
        <w:rPr>
          <w:spacing w:val="-2"/>
        </w:rPr>
        <w:t>region</w:t>
      </w:r>
      <w:r>
        <w:rPr>
          <w:spacing w:val="-10"/>
        </w:rPr>
        <w:t> </w:t>
      </w:r>
      <w:r>
        <w:rPr>
          <w:spacing w:val="-2"/>
        </w:rPr>
        <w:t>through</w:t>
      </w:r>
      <w:r>
        <w:rPr>
          <w:spacing w:val="-10"/>
        </w:rPr>
        <w:t> </w:t>
      </w:r>
      <w:r>
        <w:rPr>
          <w:spacing w:val="-2"/>
        </w:rPr>
        <w:t>the</w:t>
      </w:r>
      <w:r>
        <w:rPr>
          <w:spacing w:val="-10"/>
        </w:rPr>
        <w:t> </w:t>
      </w:r>
      <w:r>
        <w:rPr>
          <w:spacing w:val="-2"/>
        </w:rPr>
        <w:t>contribution</w:t>
      </w:r>
      <w:r>
        <w:rPr>
          <w:spacing w:val="-10"/>
        </w:rPr>
        <w:t> </w:t>
      </w:r>
      <w:r>
        <w:rPr>
          <w:spacing w:val="-2"/>
        </w:rPr>
        <w:t>of</w:t>
      </w:r>
      <w:r>
        <w:rPr>
          <w:spacing w:val="-10"/>
        </w:rPr>
        <w:t> </w:t>
      </w:r>
      <w:r>
        <w:rPr>
          <w:spacing w:val="-2"/>
        </w:rPr>
        <w:t>civil </w:t>
      </w:r>
      <w:r>
        <w:rPr/>
        <w:t>society</w:t>
      </w:r>
      <w:r>
        <w:rPr>
          <w:spacing w:val="-11"/>
        </w:rPr>
        <w:t> </w:t>
      </w:r>
      <w:r>
        <w:rPr/>
        <w:t>actors.</w:t>
      </w:r>
    </w:p>
    <w:p>
      <w:pPr>
        <w:pStyle w:val="BodyText"/>
        <w:spacing w:line="249" w:lineRule="auto" w:before="121"/>
        <w:ind w:left="992" w:right="988"/>
        <w:jc w:val="both"/>
      </w:pPr>
      <w:r>
        <w:rPr>
          <w:spacing w:val="-4"/>
        </w:rPr>
        <w:t>Within</w:t>
      </w:r>
      <w:r>
        <w:rPr>
          <w:spacing w:val="-11"/>
        </w:rPr>
        <w:t> </w:t>
      </w:r>
      <w:r>
        <w:rPr>
          <w:spacing w:val="-4"/>
        </w:rPr>
        <w:t>this</w:t>
      </w:r>
      <w:r>
        <w:rPr>
          <w:spacing w:val="-11"/>
        </w:rPr>
        <w:t> </w:t>
      </w:r>
      <w:r>
        <w:rPr>
          <w:spacing w:val="-4"/>
        </w:rPr>
        <w:t>project,</w:t>
      </w:r>
      <w:r>
        <w:rPr>
          <w:spacing w:val="-11"/>
        </w:rPr>
        <w:t> </w:t>
      </w:r>
      <w:r>
        <w:rPr>
          <w:spacing w:val="-4"/>
        </w:rPr>
        <w:t>a</w:t>
      </w:r>
      <w:r>
        <w:rPr>
          <w:spacing w:val="-11"/>
        </w:rPr>
        <w:t> </w:t>
      </w:r>
      <w:r>
        <w:rPr>
          <w:spacing w:val="-4"/>
        </w:rPr>
        <w:t>qualitative</w:t>
      </w:r>
      <w:r>
        <w:rPr>
          <w:spacing w:val="-11"/>
        </w:rPr>
        <w:t> </w:t>
      </w:r>
      <w:r>
        <w:rPr>
          <w:spacing w:val="-4"/>
        </w:rPr>
        <w:t>process</w:t>
      </w:r>
      <w:r>
        <w:rPr>
          <w:spacing w:val="-11"/>
        </w:rPr>
        <w:t> </w:t>
      </w:r>
      <w:r>
        <w:rPr>
          <w:spacing w:val="-4"/>
        </w:rPr>
        <w:t>of</w:t>
      </w:r>
      <w:r>
        <w:rPr>
          <w:spacing w:val="-11"/>
        </w:rPr>
        <w:t> </w:t>
      </w:r>
      <w:r>
        <w:rPr>
          <w:spacing w:val="-4"/>
        </w:rPr>
        <w:t>consultation</w:t>
      </w:r>
      <w:r>
        <w:rPr>
          <w:spacing w:val="-11"/>
        </w:rPr>
        <w:t> </w:t>
      </w:r>
      <w:r>
        <w:rPr>
          <w:spacing w:val="-4"/>
        </w:rPr>
        <w:t>and</w:t>
      </w:r>
      <w:r>
        <w:rPr>
          <w:spacing w:val="-11"/>
        </w:rPr>
        <w:t> </w:t>
      </w:r>
      <w:r>
        <w:rPr>
          <w:spacing w:val="-4"/>
        </w:rPr>
        <w:t>dialogue</w:t>
      </w:r>
      <w:r>
        <w:rPr>
          <w:spacing w:val="-11"/>
        </w:rPr>
        <w:t> </w:t>
      </w:r>
      <w:r>
        <w:rPr>
          <w:spacing w:val="-4"/>
        </w:rPr>
        <w:t>of</w:t>
      </w:r>
      <w:r>
        <w:rPr>
          <w:spacing w:val="-11"/>
        </w:rPr>
        <w:t> </w:t>
      </w:r>
      <w:r>
        <w:rPr>
          <w:spacing w:val="-4"/>
        </w:rPr>
        <w:t>interested</w:t>
      </w:r>
      <w:r>
        <w:rPr>
          <w:spacing w:val="-11"/>
        </w:rPr>
        <w:t> </w:t>
      </w:r>
      <w:r>
        <w:rPr>
          <w:spacing w:val="-4"/>
        </w:rPr>
        <w:t>parties</w:t>
      </w:r>
      <w:r>
        <w:rPr>
          <w:spacing w:val="-11"/>
        </w:rPr>
        <w:t> </w:t>
      </w:r>
      <w:r>
        <w:rPr>
          <w:spacing w:val="-4"/>
        </w:rPr>
        <w:t>is</w:t>
      </w:r>
      <w:r>
        <w:rPr>
          <w:spacing w:val="-11"/>
        </w:rPr>
        <w:t> </w:t>
      </w:r>
      <w:r>
        <w:rPr>
          <w:spacing w:val="-4"/>
        </w:rPr>
        <w:t>carried out,</w:t>
      </w:r>
      <w:r>
        <w:rPr>
          <w:spacing w:val="-11"/>
        </w:rPr>
        <w:t> </w:t>
      </w:r>
      <w:r>
        <w:rPr>
          <w:spacing w:val="-4"/>
        </w:rPr>
        <w:t>which</w:t>
      </w:r>
      <w:r>
        <w:rPr>
          <w:spacing w:val="-11"/>
        </w:rPr>
        <w:t> </w:t>
      </w:r>
      <w:r>
        <w:rPr>
          <w:spacing w:val="-4"/>
        </w:rPr>
        <w:t>seeks</w:t>
      </w:r>
      <w:r>
        <w:rPr>
          <w:spacing w:val="-11"/>
        </w:rPr>
        <w:t> </w:t>
      </w:r>
      <w:r>
        <w:rPr>
          <w:spacing w:val="-4"/>
        </w:rPr>
        <w:t>to</w:t>
      </w:r>
      <w:r>
        <w:rPr>
          <w:spacing w:val="-11"/>
        </w:rPr>
        <w:t> </w:t>
      </w:r>
      <w:r>
        <w:rPr>
          <w:spacing w:val="-4"/>
        </w:rPr>
        <w:t>collect</w:t>
      </w:r>
      <w:r>
        <w:rPr>
          <w:spacing w:val="-11"/>
        </w:rPr>
        <w:t> </w:t>
      </w:r>
      <w:r>
        <w:rPr>
          <w:spacing w:val="-4"/>
        </w:rPr>
        <w:t>inputs</w:t>
      </w:r>
      <w:r>
        <w:rPr>
          <w:spacing w:val="-11"/>
        </w:rPr>
        <w:t> </w:t>
      </w:r>
      <w:r>
        <w:rPr>
          <w:spacing w:val="-4"/>
        </w:rPr>
        <w:t>from</w:t>
      </w:r>
      <w:r>
        <w:rPr>
          <w:spacing w:val="-11"/>
        </w:rPr>
        <w:t> </w:t>
      </w:r>
      <w:r>
        <w:rPr>
          <w:spacing w:val="-4"/>
        </w:rPr>
        <w:t>small</w:t>
      </w:r>
      <w:r>
        <w:rPr>
          <w:spacing w:val="-11"/>
        </w:rPr>
        <w:t> </w:t>
      </w:r>
      <w:r>
        <w:rPr>
          <w:spacing w:val="-4"/>
        </w:rPr>
        <w:t>agricultural</w:t>
      </w:r>
      <w:r>
        <w:rPr>
          <w:spacing w:val="-11"/>
        </w:rPr>
        <w:t> </w:t>
      </w:r>
      <w:r>
        <w:rPr>
          <w:spacing w:val="-4"/>
        </w:rPr>
        <w:t>producers</w:t>
      </w:r>
      <w:r>
        <w:rPr>
          <w:spacing w:val="-11"/>
        </w:rPr>
        <w:t> </w:t>
      </w:r>
      <w:r>
        <w:rPr>
          <w:spacing w:val="-4"/>
        </w:rPr>
        <w:t>and</w:t>
      </w:r>
      <w:r>
        <w:rPr>
          <w:spacing w:val="-11"/>
        </w:rPr>
        <w:t> </w:t>
      </w:r>
      <w:r>
        <w:rPr>
          <w:spacing w:val="-4"/>
        </w:rPr>
        <w:t>their</w:t>
      </w:r>
      <w:r>
        <w:rPr>
          <w:spacing w:val="-11"/>
        </w:rPr>
        <w:t> </w:t>
      </w:r>
      <w:r>
        <w:rPr>
          <w:spacing w:val="-4"/>
        </w:rPr>
        <w:t>associations</w:t>
      </w:r>
      <w:r>
        <w:rPr>
          <w:spacing w:val="-11"/>
        </w:rPr>
        <w:t> </w:t>
      </w:r>
      <w:r>
        <w:rPr>
          <w:spacing w:val="-4"/>
        </w:rPr>
        <w:t>and</w:t>
      </w:r>
      <w:r>
        <w:rPr>
          <w:spacing w:val="-11"/>
        </w:rPr>
        <w:t> </w:t>
      </w:r>
      <w:r>
        <w:rPr>
          <w:spacing w:val="-4"/>
        </w:rPr>
        <w:t>other </w:t>
      </w:r>
      <w:r>
        <w:rPr>
          <w:spacing w:val="-6"/>
        </w:rPr>
        <w:t>rural actors in order to identify the challenges that the relevant actors face in the green transition and </w:t>
      </w:r>
      <w:r>
        <w:rPr>
          <w:w w:val="90"/>
        </w:rPr>
        <w:t>the key success factors that accelerate this transition. This process will identify the needs and priorities </w:t>
      </w:r>
      <w:r>
        <w:rPr>
          <w:spacing w:val="-4"/>
        </w:rPr>
        <w:t>of</w:t>
      </w:r>
      <w:r>
        <w:rPr>
          <w:spacing w:val="-9"/>
        </w:rPr>
        <w:t> </w:t>
      </w:r>
      <w:r>
        <w:rPr>
          <w:spacing w:val="-4"/>
        </w:rPr>
        <w:t>farmers</w:t>
      </w:r>
      <w:r>
        <w:rPr>
          <w:spacing w:val="-9"/>
        </w:rPr>
        <w:t> </w:t>
      </w:r>
      <w:r>
        <w:rPr>
          <w:spacing w:val="-4"/>
        </w:rPr>
        <w:t>and</w:t>
      </w:r>
      <w:r>
        <w:rPr>
          <w:spacing w:val="-9"/>
        </w:rPr>
        <w:t> </w:t>
      </w:r>
      <w:r>
        <w:rPr>
          <w:spacing w:val="-4"/>
        </w:rPr>
        <w:t>relevant</w:t>
      </w:r>
      <w:r>
        <w:rPr>
          <w:spacing w:val="-9"/>
        </w:rPr>
        <w:t> </w:t>
      </w:r>
      <w:r>
        <w:rPr>
          <w:spacing w:val="-4"/>
        </w:rPr>
        <w:t>rural</w:t>
      </w:r>
      <w:r>
        <w:rPr>
          <w:spacing w:val="-9"/>
        </w:rPr>
        <w:t> </w:t>
      </w:r>
      <w:r>
        <w:rPr>
          <w:spacing w:val="-4"/>
        </w:rPr>
        <w:t>stakeholders</w:t>
      </w:r>
      <w:r>
        <w:rPr>
          <w:spacing w:val="-9"/>
        </w:rPr>
        <w:t> </w:t>
      </w:r>
      <w:r>
        <w:rPr>
          <w:spacing w:val="-4"/>
        </w:rPr>
        <w:t>and</w:t>
      </w:r>
      <w:r>
        <w:rPr>
          <w:spacing w:val="-9"/>
        </w:rPr>
        <w:t> </w:t>
      </w:r>
      <w:r>
        <w:rPr>
          <w:spacing w:val="-4"/>
        </w:rPr>
        <w:t>thus</w:t>
      </w:r>
      <w:r>
        <w:rPr>
          <w:spacing w:val="-9"/>
        </w:rPr>
        <w:t> </w:t>
      </w:r>
      <w:r>
        <w:rPr>
          <w:spacing w:val="-4"/>
        </w:rPr>
        <w:t>influence</w:t>
      </w:r>
      <w:r>
        <w:rPr>
          <w:spacing w:val="-9"/>
        </w:rPr>
        <w:t> </w:t>
      </w:r>
      <w:r>
        <w:rPr>
          <w:spacing w:val="-4"/>
        </w:rPr>
        <w:t>solutions</w:t>
      </w:r>
      <w:r>
        <w:rPr>
          <w:spacing w:val="-9"/>
        </w:rPr>
        <w:t> </w:t>
      </w:r>
      <w:r>
        <w:rPr>
          <w:spacing w:val="-4"/>
        </w:rPr>
        <w:t>to</w:t>
      </w:r>
      <w:r>
        <w:rPr>
          <w:spacing w:val="-9"/>
        </w:rPr>
        <w:t> </w:t>
      </w:r>
      <w:r>
        <w:rPr>
          <w:spacing w:val="-4"/>
        </w:rPr>
        <w:t>strengthen</w:t>
      </w:r>
      <w:r>
        <w:rPr>
          <w:spacing w:val="-9"/>
        </w:rPr>
        <w:t> </w:t>
      </w:r>
      <w:r>
        <w:rPr>
          <w:spacing w:val="-4"/>
        </w:rPr>
        <w:t>the</w:t>
      </w:r>
      <w:r>
        <w:rPr>
          <w:spacing w:val="-9"/>
        </w:rPr>
        <w:t> </w:t>
      </w:r>
      <w:r>
        <w:rPr>
          <w:spacing w:val="-4"/>
        </w:rPr>
        <w:t>position</w:t>
      </w:r>
      <w:r>
        <w:rPr>
          <w:spacing w:val="-9"/>
        </w:rPr>
        <w:t> </w:t>
      </w:r>
      <w:r>
        <w:rPr>
          <w:spacing w:val="-4"/>
        </w:rPr>
        <w:t>of </w:t>
      </w:r>
      <w:r>
        <w:rPr>
          <w:spacing w:val="-6"/>
        </w:rPr>
        <w:t>farmers</w:t>
      </w:r>
      <w:r>
        <w:rPr>
          <w:spacing w:val="-9"/>
        </w:rPr>
        <w:t> </w:t>
      </w:r>
      <w:r>
        <w:rPr>
          <w:spacing w:val="-6"/>
        </w:rPr>
        <w:t>in</w:t>
      </w:r>
      <w:r>
        <w:rPr>
          <w:spacing w:val="-9"/>
        </w:rPr>
        <w:t> </w:t>
      </w:r>
      <w:r>
        <w:rPr>
          <w:spacing w:val="-6"/>
        </w:rPr>
        <w:t>value</w:t>
      </w:r>
      <w:r>
        <w:rPr>
          <w:spacing w:val="-9"/>
        </w:rPr>
        <w:t> </w:t>
      </w:r>
      <w:r>
        <w:rPr>
          <w:spacing w:val="-6"/>
        </w:rPr>
        <w:t>chains</w:t>
      </w:r>
      <w:r>
        <w:rPr>
          <w:spacing w:val="-9"/>
        </w:rPr>
        <w:t> </w:t>
      </w:r>
      <w:r>
        <w:rPr>
          <w:spacing w:val="-6"/>
        </w:rPr>
        <w:t>in</w:t>
      </w:r>
      <w:r>
        <w:rPr>
          <w:spacing w:val="-9"/>
        </w:rPr>
        <w:t> </w:t>
      </w:r>
      <w:r>
        <w:rPr>
          <w:spacing w:val="-6"/>
        </w:rPr>
        <w:t>each</w:t>
      </w:r>
      <w:r>
        <w:rPr>
          <w:spacing w:val="-9"/>
        </w:rPr>
        <w:t> </w:t>
      </w:r>
      <w:r>
        <w:rPr>
          <w:spacing w:val="-6"/>
        </w:rPr>
        <w:t>of</w:t>
      </w:r>
      <w:r>
        <w:rPr>
          <w:spacing w:val="-9"/>
        </w:rPr>
        <w:t> </w:t>
      </w:r>
      <w:r>
        <w:rPr>
          <w:spacing w:val="-6"/>
        </w:rPr>
        <w:t>the</w:t>
      </w:r>
      <w:r>
        <w:rPr>
          <w:spacing w:val="-9"/>
        </w:rPr>
        <w:t> </w:t>
      </w:r>
      <w:r>
        <w:rPr>
          <w:spacing w:val="-6"/>
        </w:rPr>
        <w:t>6</w:t>
      </w:r>
      <w:r>
        <w:rPr>
          <w:spacing w:val="-9"/>
        </w:rPr>
        <w:t> </w:t>
      </w:r>
      <w:r>
        <w:rPr>
          <w:spacing w:val="-6"/>
        </w:rPr>
        <w:t>WB</w:t>
      </w:r>
      <w:r>
        <w:rPr>
          <w:spacing w:val="-9"/>
        </w:rPr>
        <w:t> </w:t>
      </w:r>
      <w:r>
        <w:rPr>
          <w:spacing w:val="-6"/>
        </w:rPr>
        <w:t>countries</w:t>
      </w:r>
      <w:r>
        <w:rPr>
          <w:spacing w:val="-9"/>
        </w:rPr>
        <w:t> </w:t>
      </w:r>
      <w:r>
        <w:rPr>
          <w:spacing w:val="-6"/>
        </w:rPr>
        <w:t>and</w:t>
      </w:r>
      <w:r>
        <w:rPr>
          <w:spacing w:val="-9"/>
        </w:rPr>
        <w:t> </w:t>
      </w:r>
      <w:r>
        <w:rPr>
          <w:spacing w:val="-6"/>
        </w:rPr>
        <w:t>at</w:t>
      </w:r>
      <w:r>
        <w:rPr>
          <w:spacing w:val="-9"/>
        </w:rPr>
        <w:t> </w:t>
      </w:r>
      <w:r>
        <w:rPr>
          <w:spacing w:val="-6"/>
        </w:rPr>
        <w:t>the</w:t>
      </w:r>
      <w:r>
        <w:rPr>
          <w:spacing w:val="-9"/>
        </w:rPr>
        <w:t> </w:t>
      </w:r>
      <w:r>
        <w:rPr>
          <w:spacing w:val="-6"/>
        </w:rPr>
        <w:t>regional</w:t>
      </w:r>
      <w:r>
        <w:rPr>
          <w:spacing w:val="-9"/>
        </w:rPr>
        <w:t> </w:t>
      </w:r>
      <w:r>
        <w:rPr>
          <w:spacing w:val="-6"/>
        </w:rPr>
        <w:t>level.</w:t>
      </w:r>
    </w:p>
    <w:p>
      <w:pPr>
        <w:pStyle w:val="BodyText"/>
        <w:spacing w:before="109"/>
        <w:rPr>
          <w:sz w:val="30"/>
        </w:rPr>
      </w:pPr>
    </w:p>
    <w:p>
      <w:pPr>
        <w:pStyle w:val="Heading2"/>
        <w:numPr>
          <w:ilvl w:val="1"/>
          <w:numId w:val="3"/>
        </w:numPr>
        <w:tabs>
          <w:tab w:pos="1433" w:val="left" w:leader="none"/>
        </w:tabs>
        <w:spacing w:line="240" w:lineRule="auto" w:before="0" w:after="0"/>
        <w:ind w:left="1433" w:right="0" w:hanging="441"/>
        <w:jc w:val="left"/>
      </w:pPr>
      <w:r>
        <w:rPr>
          <w:color w:val="42615E"/>
          <w:w w:val="90"/>
        </w:rPr>
        <w:t>State</w:t>
      </w:r>
      <w:r>
        <w:rPr>
          <w:color w:val="42615E"/>
          <w:spacing w:val="10"/>
        </w:rPr>
        <w:t> </w:t>
      </w:r>
      <w:r>
        <w:rPr>
          <w:color w:val="42615E"/>
          <w:w w:val="90"/>
        </w:rPr>
        <w:t>and</w:t>
      </w:r>
      <w:r>
        <w:rPr>
          <w:color w:val="42615E"/>
          <w:spacing w:val="10"/>
        </w:rPr>
        <w:t> </w:t>
      </w:r>
      <w:r>
        <w:rPr>
          <w:color w:val="42615E"/>
          <w:w w:val="90"/>
        </w:rPr>
        <w:t>importance</w:t>
      </w:r>
      <w:r>
        <w:rPr>
          <w:color w:val="42615E"/>
          <w:spacing w:val="10"/>
        </w:rPr>
        <w:t> </w:t>
      </w:r>
      <w:r>
        <w:rPr>
          <w:color w:val="42615E"/>
          <w:w w:val="90"/>
        </w:rPr>
        <w:t>of</w:t>
      </w:r>
      <w:r>
        <w:rPr>
          <w:color w:val="42615E"/>
          <w:spacing w:val="-2"/>
        </w:rPr>
        <w:t> </w:t>
      </w:r>
      <w:r>
        <w:rPr>
          <w:color w:val="42615E"/>
          <w:w w:val="90"/>
        </w:rPr>
        <w:t>agriculture</w:t>
      </w:r>
      <w:r>
        <w:rPr>
          <w:color w:val="42615E"/>
          <w:spacing w:val="10"/>
        </w:rPr>
        <w:t> </w:t>
      </w:r>
      <w:r>
        <w:rPr>
          <w:color w:val="42615E"/>
          <w:w w:val="90"/>
        </w:rPr>
        <w:t>in</w:t>
      </w:r>
      <w:r>
        <w:rPr>
          <w:color w:val="42615E"/>
          <w:spacing w:val="11"/>
        </w:rPr>
        <w:t> </w:t>
      </w:r>
      <w:r>
        <w:rPr>
          <w:color w:val="42615E"/>
          <w:spacing w:val="-2"/>
          <w:w w:val="90"/>
        </w:rPr>
        <w:t>Montenegro</w:t>
      </w:r>
    </w:p>
    <w:p>
      <w:pPr>
        <w:pStyle w:val="BodyText"/>
        <w:spacing w:line="249" w:lineRule="auto" w:before="228"/>
        <w:ind w:left="992" w:right="990"/>
        <w:jc w:val="both"/>
      </w:pPr>
      <w:r>
        <w:rPr>
          <w:w w:val="90"/>
        </w:rPr>
        <w:t>The importance of agriculture in Montenegro is indicated by its share in GDP in 2021 of 6.5%, where- </w:t>
      </w:r>
      <w:r>
        <w:rPr>
          <w:spacing w:val="-6"/>
        </w:rPr>
        <w:t>by</w:t>
      </w:r>
      <w:r>
        <w:rPr>
          <w:spacing w:val="-8"/>
        </w:rPr>
        <w:t> </w:t>
      </w:r>
      <w:r>
        <w:rPr>
          <w:spacing w:val="-6"/>
        </w:rPr>
        <w:t>almost</w:t>
      </w:r>
      <w:r>
        <w:rPr>
          <w:spacing w:val="-8"/>
        </w:rPr>
        <w:t> </w:t>
      </w:r>
      <w:r>
        <w:rPr>
          <w:spacing w:val="-6"/>
        </w:rPr>
        <w:t>one</w:t>
      </w:r>
      <w:r>
        <w:rPr>
          <w:spacing w:val="-8"/>
        </w:rPr>
        <w:t> </w:t>
      </w:r>
      <w:r>
        <w:rPr>
          <w:spacing w:val="-6"/>
        </w:rPr>
        <w:t>hundred</w:t>
      </w:r>
      <w:r>
        <w:rPr>
          <w:spacing w:val="-8"/>
        </w:rPr>
        <w:t> </w:t>
      </w:r>
      <w:r>
        <w:rPr>
          <w:spacing w:val="-6"/>
        </w:rPr>
        <w:t>thousand</w:t>
      </w:r>
      <w:r>
        <w:rPr>
          <w:spacing w:val="-8"/>
        </w:rPr>
        <w:t> </w:t>
      </w:r>
      <w:r>
        <w:rPr>
          <w:spacing w:val="-6"/>
        </w:rPr>
        <w:t>people</w:t>
      </w:r>
      <w:r>
        <w:rPr>
          <w:spacing w:val="-8"/>
        </w:rPr>
        <w:t> </w:t>
      </w:r>
      <w:r>
        <w:rPr>
          <w:spacing w:val="-6"/>
        </w:rPr>
        <w:t>are</w:t>
      </w:r>
      <w:r>
        <w:rPr>
          <w:spacing w:val="-8"/>
        </w:rPr>
        <w:t> </w:t>
      </w:r>
      <w:r>
        <w:rPr>
          <w:spacing w:val="-6"/>
        </w:rPr>
        <w:t>involved</w:t>
      </w:r>
      <w:r>
        <w:rPr>
          <w:spacing w:val="-8"/>
        </w:rPr>
        <w:t> </w:t>
      </w:r>
      <w:r>
        <w:rPr>
          <w:spacing w:val="-6"/>
        </w:rPr>
        <w:t>in</w:t>
      </w:r>
      <w:r>
        <w:rPr>
          <w:spacing w:val="-8"/>
        </w:rPr>
        <w:t> </w:t>
      </w:r>
      <w:r>
        <w:rPr>
          <w:spacing w:val="-6"/>
        </w:rPr>
        <w:t>agricultural</w:t>
      </w:r>
      <w:r>
        <w:rPr>
          <w:spacing w:val="-8"/>
        </w:rPr>
        <w:t> </w:t>
      </w:r>
      <w:r>
        <w:rPr>
          <w:spacing w:val="-6"/>
        </w:rPr>
        <w:t>activities,</w:t>
      </w:r>
      <w:r>
        <w:rPr>
          <w:spacing w:val="-8"/>
        </w:rPr>
        <w:t> </w:t>
      </w:r>
      <w:r>
        <w:rPr>
          <w:spacing w:val="-6"/>
        </w:rPr>
        <w:t>as</w:t>
      </w:r>
      <w:r>
        <w:rPr>
          <w:spacing w:val="-8"/>
        </w:rPr>
        <w:t> </w:t>
      </w:r>
      <w:r>
        <w:rPr>
          <w:spacing w:val="-6"/>
        </w:rPr>
        <w:t>owners</w:t>
      </w:r>
      <w:r>
        <w:rPr>
          <w:spacing w:val="-8"/>
        </w:rPr>
        <w:t> </w:t>
      </w:r>
      <w:r>
        <w:rPr>
          <w:spacing w:val="-6"/>
        </w:rPr>
        <w:t>of</w:t>
      </w:r>
      <w:r>
        <w:rPr>
          <w:spacing w:val="-8"/>
        </w:rPr>
        <w:t> </w:t>
      </w:r>
      <w:r>
        <w:rPr>
          <w:spacing w:val="-6"/>
        </w:rPr>
        <w:t>farms,</w:t>
      </w:r>
      <w:r>
        <w:rPr>
          <w:spacing w:val="-8"/>
        </w:rPr>
        <w:t> </w:t>
      </w:r>
      <w:r>
        <w:rPr>
          <w:spacing w:val="-6"/>
        </w:rPr>
        <w:t>or </w:t>
      </w:r>
      <w:r>
        <w:rPr>
          <w:w w:val="90"/>
        </w:rPr>
        <w:t>contracted and paid workers or unpaid family members. Agriculture is an important source of income, </w:t>
      </w:r>
      <w:r>
        <w:rPr>
          <w:spacing w:val="-4"/>
        </w:rPr>
        <w:t>especially</w:t>
      </w:r>
      <w:r>
        <w:rPr>
          <w:spacing w:val="-7"/>
        </w:rPr>
        <w:t> </w:t>
      </w:r>
      <w:r>
        <w:rPr>
          <w:spacing w:val="-4"/>
        </w:rPr>
        <w:t>for</w:t>
      </w:r>
      <w:r>
        <w:rPr>
          <w:spacing w:val="-7"/>
        </w:rPr>
        <w:t> </w:t>
      </w:r>
      <w:r>
        <w:rPr>
          <w:spacing w:val="-4"/>
        </w:rPr>
        <w:t>the</w:t>
      </w:r>
      <w:r>
        <w:rPr>
          <w:spacing w:val="-7"/>
        </w:rPr>
        <w:t> </w:t>
      </w:r>
      <w:r>
        <w:rPr>
          <w:spacing w:val="-4"/>
        </w:rPr>
        <w:t>population</w:t>
      </w:r>
      <w:r>
        <w:rPr>
          <w:spacing w:val="-7"/>
        </w:rPr>
        <w:t> </w:t>
      </w:r>
      <w:r>
        <w:rPr>
          <w:spacing w:val="-4"/>
        </w:rPr>
        <w:t>of</w:t>
      </w:r>
      <w:r>
        <w:rPr>
          <w:spacing w:val="-7"/>
        </w:rPr>
        <w:t> </w:t>
      </w:r>
      <w:r>
        <w:rPr>
          <w:spacing w:val="-4"/>
        </w:rPr>
        <w:t>the</w:t>
      </w:r>
      <w:r>
        <w:rPr>
          <w:spacing w:val="-7"/>
        </w:rPr>
        <w:t> </w:t>
      </w:r>
      <w:r>
        <w:rPr>
          <w:spacing w:val="-4"/>
        </w:rPr>
        <w:t>northern</w:t>
      </w:r>
      <w:r>
        <w:rPr>
          <w:spacing w:val="-7"/>
        </w:rPr>
        <w:t> </w:t>
      </w:r>
      <w:r>
        <w:rPr>
          <w:spacing w:val="-4"/>
        </w:rPr>
        <w:t>region</w:t>
      </w:r>
      <w:r>
        <w:rPr>
          <w:spacing w:val="-6"/>
        </w:rPr>
        <w:t> </w:t>
      </w:r>
      <w:r>
        <w:rPr>
          <w:spacing w:val="-4"/>
        </w:rPr>
        <w:t>of</w:t>
      </w:r>
      <w:r>
        <w:rPr>
          <w:spacing w:val="-7"/>
        </w:rPr>
        <w:t> </w:t>
      </w:r>
      <w:r>
        <w:rPr>
          <w:spacing w:val="-4"/>
        </w:rPr>
        <w:t>the</w:t>
      </w:r>
      <w:r>
        <w:rPr>
          <w:spacing w:val="-7"/>
        </w:rPr>
        <w:t> </w:t>
      </w:r>
      <w:r>
        <w:rPr>
          <w:spacing w:val="-4"/>
        </w:rPr>
        <w:t>country,</w:t>
      </w:r>
      <w:r>
        <w:rPr>
          <w:spacing w:val="-7"/>
        </w:rPr>
        <w:t> </w:t>
      </w:r>
      <w:r>
        <w:rPr>
          <w:spacing w:val="-4"/>
        </w:rPr>
        <w:t>whose</w:t>
      </w:r>
      <w:r>
        <w:rPr>
          <w:spacing w:val="-7"/>
        </w:rPr>
        <w:t> </w:t>
      </w:r>
      <w:r>
        <w:rPr>
          <w:spacing w:val="-4"/>
        </w:rPr>
        <w:t>opportunities</w:t>
      </w:r>
      <w:r>
        <w:rPr>
          <w:spacing w:val="-7"/>
        </w:rPr>
        <w:t> </w:t>
      </w:r>
      <w:r>
        <w:rPr>
          <w:spacing w:val="-4"/>
        </w:rPr>
        <w:t>are</w:t>
      </w:r>
      <w:r>
        <w:rPr>
          <w:spacing w:val="-7"/>
        </w:rPr>
        <w:t> </w:t>
      </w:r>
      <w:r>
        <w:rPr>
          <w:spacing w:val="-4"/>
        </w:rPr>
        <w:t>limited</w:t>
      </w:r>
    </w:p>
    <w:p>
      <w:pPr>
        <w:pStyle w:val="BodyText"/>
        <w:tabs>
          <w:tab w:pos="10928" w:val="right" w:leader="none"/>
        </w:tabs>
        <w:spacing w:line="280" w:lineRule="exact"/>
        <w:ind w:left="992"/>
        <w:rPr>
          <w:rFonts w:ascii="Tahoma"/>
          <w:position w:val="3"/>
          <w:sz w:val="26"/>
        </w:rPr>
      </w:pPr>
      <w:r>
        <w:rPr>
          <w:w w:val="90"/>
        </w:rPr>
        <w:t>when</w:t>
      </w:r>
      <w:r>
        <w:rPr>
          <w:spacing w:val="10"/>
        </w:rPr>
        <w:t> </w:t>
      </w:r>
      <w:r>
        <w:rPr>
          <w:w w:val="90"/>
        </w:rPr>
        <w:t>it</w:t>
      </w:r>
      <w:r>
        <w:rPr>
          <w:spacing w:val="10"/>
        </w:rPr>
        <w:t> </w:t>
      </w:r>
      <w:r>
        <w:rPr>
          <w:w w:val="90"/>
        </w:rPr>
        <w:t>comes</w:t>
      </w:r>
      <w:r>
        <w:rPr>
          <w:spacing w:val="10"/>
        </w:rPr>
        <w:t> </w:t>
      </w:r>
      <w:r>
        <w:rPr>
          <w:w w:val="90"/>
        </w:rPr>
        <w:t>to</w:t>
      </w:r>
      <w:r>
        <w:rPr>
          <w:spacing w:val="10"/>
        </w:rPr>
        <w:t> </w:t>
      </w:r>
      <w:r>
        <w:rPr>
          <w:w w:val="90"/>
        </w:rPr>
        <w:t>generating</w:t>
      </w:r>
      <w:r>
        <w:rPr>
          <w:spacing w:val="10"/>
        </w:rPr>
        <w:t> </w:t>
      </w:r>
      <w:r>
        <w:rPr>
          <w:w w:val="90"/>
        </w:rPr>
        <w:t>alternative</w:t>
      </w:r>
      <w:r>
        <w:rPr>
          <w:spacing w:val="10"/>
        </w:rPr>
        <w:t> </w:t>
      </w:r>
      <w:r>
        <w:rPr>
          <w:w w:val="90"/>
        </w:rPr>
        <w:t>income.</w:t>
      </w:r>
      <w:r>
        <w:rPr>
          <w:spacing w:val="10"/>
        </w:rPr>
        <w:t> </w:t>
      </w:r>
      <w:r>
        <w:rPr>
          <w:w w:val="90"/>
        </w:rPr>
        <w:t>When</w:t>
      </w:r>
      <w:r>
        <w:rPr>
          <w:spacing w:val="10"/>
        </w:rPr>
        <w:t> </w:t>
      </w:r>
      <w:r>
        <w:rPr>
          <w:w w:val="90"/>
        </w:rPr>
        <w:t>it</w:t>
      </w:r>
      <w:r>
        <w:rPr>
          <w:spacing w:val="10"/>
        </w:rPr>
        <w:t> </w:t>
      </w:r>
      <w:r>
        <w:rPr>
          <w:w w:val="90"/>
        </w:rPr>
        <w:t>comes</w:t>
      </w:r>
      <w:r>
        <w:rPr>
          <w:spacing w:val="10"/>
        </w:rPr>
        <w:t> </w:t>
      </w:r>
      <w:r>
        <w:rPr>
          <w:w w:val="90"/>
        </w:rPr>
        <w:t>to</w:t>
      </w:r>
      <w:r>
        <w:rPr>
          <w:spacing w:val="10"/>
        </w:rPr>
        <w:t> </w:t>
      </w:r>
      <w:r>
        <w:rPr>
          <w:w w:val="90"/>
        </w:rPr>
        <w:t>the</w:t>
      </w:r>
      <w:r>
        <w:rPr>
          <w:spacing w:val="10"/>
        </w:rPr>
        <w:t> </w:t>
      </w:r>
      <w:r>
        <w:rPr>
          <w:w w:val="90"/>
        </w:rPr>
        <w:t>economic</w:t>
      </w:r>
      <w:r>
        <w:rPr>
          <w:spacing w:val="10"/>
        </w:rPr>
        <w:t> </w:t>
      </w:r>
      <w:r>
        <w:rPr>
          <w:w w:val="90"/>
        </w:rPr>
        <w:t>performance</w:t>
      </w:r>
      <w:r>
        <w:rPr>
          <w:spacing w:val="10"/>
        </w:rPr>
        <w:t> </w:t>
      </w:r>
      <w:r>
        <w:rPr>
          <w:w w:val="90"/>
        </w:rPr>
        <w:t>of</w:t>
      </w:r>
      <w:r>
        <w:rPr>
          <w:spacing w:val="10"/>
        </w:rPr>
        <w:t> </w:t>
      </w:r>
      <w:r>
        <w:rPr>
          <w:spacing w:val="-4"/>
          <w:w w:val="90"/>
        </w:rPr>
        <w:t>agri-</w:t>
      </w:r>
      <w:r>
        <w:rPr/>
        <w:tab/>
      </w:r>
      <w:r>
        <w:rPr>
          <w:rFonts w:ascii="Tahoma"/>
          <w:color w:val="42615E"/>
          <w:spacing w:val="-10"/>
          <w:position w:val="3"/>
          <w:sz w:val="26"/>
        </w:rPr>
        <w:t>5</w:t>
      </w:r>
    </w:p>
    <w:p>
      <w:pPr>
        <w:pStyle w:val="BodyText"/>
        <w:spacing w:line="249" w:lineRule="auto" w:before="12"/>
        <w:ind w:left="992" w:right="988"/>
        <w:jc w:val="both"/>
      </w:pPr>
      <w:r>
        <w:rPr/>
        <mc:AlternateContent>
          <mc:Choice Requires="wps">
            <w:drawing>
              <wp:anchor distT="0" distB="0" distL="0" distR="0" allowOverlap="1" layoutInCell="1" locked="0" behindDoc="0" simplePos="0" relativeHeight="15738880">
                <wp:simplePos x="0" y="0"/>
                <wp:positionH relativeFrom="page">
                  <wp:posOffset>6949028</wp:posOffset>
                </wp:positionH>
                <wp:positionV relativeFrom="paragraph">
                  <wp:posOffset>34607</wp:posOffset>
                </wp:positionV>
                <wp:extent cx="42481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547.167603pt,2.724963pt" to="580.573603pt,2.724963pt" stroked="true" strokeweight="1pt" strokecolor="#42615e">
                <v:stroke dashstyle="solid"/>
                <w10:wrap type="none"/>
              </v:line>
            </w:pict>
          </mc:Fallback>
        </mc:AlternateContent>
      </w:r>
      <w:r>
        <w:rPr>
          <w:w w:val="90"/>
        </w:rPr>
        <w:t>culture, the relevance of statistical data is questionable: there is no available data on economic accounts </w:t>
      </w:r>
      <w:r>
        <w:rPr>
          <w:spacing w:val="-6"/>
        </w:rPr>
        <w:t>in</w:t>
      </w:r>
      <w:r>
        <w:rPr>
          <w:spacing w:val="-9"/>
        </w:rPr>
        <w:t> </w:t>
      </w:r>
      <w:r>
        <w:rPr>
          <w:spacing w:val="-6"/>
        </w:rPr>
        <w:t>agriculture,</w:t>
      </w:r>
      <w:r>
        <w:rPr>
          <w:spacing w:val="-9"/>
        </w:rPr>
        <w:t> </w:t>
      </w:r>
      <w:r>
        <w:rPr>
          <w:spacing w:val="-6"/>
        </w:rPr>
        <w:t>the</w:t>
      </w:r>
      <w:r>
        <w:rPr>
          <w:spacing w:val="-9"/>
        </w:rPr>
        <w:t> </w:t>
      </w:r>
      <w:r>
        <w:rPr>
          <w:spacing w:val="-6"/>
        </w:rPr>
        <w:t>latest</w:t>
      </w:r>
      <w:r>
        <w:rPr>
          <w:spacing w:val="-9"/>
        </w:rPr>
        <w:t> </w:t>
      </w:r>
      <w:r>
        <w:rPr>
          <w:spacing w:val="-6"/>
        </w:rPr>
        <w:t>information</w:t>
      </w:r>
      <w:r>
        <w:rPr>
          <w:spacing w:val="-9"/>
        </w:rPr>
        <w:t> </w:t>
      </w:r>
      <w:r>
        <w:rPr>
          <w:spacing w:val="-6"/>
        </w:rPr>
        <w:t>on</w:t>
      </w:r>
      <w:r>
        <w:rPr>
          <w:spacing w:val="-9"/>
        </w:rPr>
        <w:t> </w:t>
      </w:r>
      <w:r>
        <w:rPr>
          <w:spacing w:val="-6"/>
        </w:rPr>
        <w:t>the</w:t>
      </w:r>
      <w:r>
        <w:rPr>
          <w:spacing w:val="-9"/>
        </w:rPr>
        <w:t> </w:t>
      </w:r>
      <w:r>
        <w:rPr>
          <w:spacing w:val="-6"/>
        </w:rPr>
        <w:t>workforce</w:t>
      </w:r>
      <w:r>
        <w:rPr>
          <w:spacing w:val="-9"/>
        </w:rPr>
        <w:t> </w:t>
      </w:r>
      <w:r>
        <w:rPr>
          <w:spacing w:val="-6"/>
        </w:rPr>
        <w:t>does</w:t>
      </w:r>
      <w:r>
        <w:rPr>
          <w:spacing w:val="-9"/>
        </w:rPr>
        <w:t> </w:t>
      </w:r>
      <w:r>
        <w:rPr>
          <w:spacing w:val="-6"/>
        </w:rPr>
        <w:t>not</w:t>
      </w:r>
      <w:r>
        <w:rPr>
          <w:spacing w:val="-9"/>
        </w:rPr>
        <w:t> </w:t>
      </w:r>
      <w:r>
        <w:rPr>
          <w:spacing w:val="-6"/>
        </w:rPr>
        <w:t>include</w:t>
      </w:r>
      <w:r>
        <w:rPr>
          <w:spacing w:val="-9"/>
        </w:rPr>
        <w:t> </w:t>
      </w:r>
      <w:r>
        <w:rPr>
          <w:spacing w:val="-6"/>
        </w:rPr>
        <w:t>the</w:t>
      </w:r>
      <w:r>
        <w:rPr>
          <w:spacing w:val="-9"/>
        </w:rPr>
        <w:t> </w:t>
      </w:r>
      <w:r>
        <w:rPr>
          <w:spacing w:val="-6"/>
        </w:rPr>
        <w:t>workforce</w:t>
      </w:r>
      <w:r>
        <w:rPr>
          <w:spacing w:val="-9"/>
        </w:rPr>
        <w:t> </w:t>
      </w:r>
      <w:r>
        <w:rPr>
          <w:spacing w:val="-6"/>
        </w:rPr>
        <w:t>in</w:t>
      </w:r>
      <w:r>
        <w:rPr>
          <w:spacing w:val="-9"/>
        </w:rPr>
        <w:t> </w:t>
      </w:r>
      <w:r>
        <w:rPr>
          <w:spacing w:val="-6"/>
        </w:rPr>
        <w:t>annual</w:t>
      </w:r>
      <w:r>
        <w:rPr>
          <w:spacing w:val="-9"/>
        </w:rPr>
        <w:t> </w:t>
      </w:r>
      <w:r>
        <w:rPr>
          <w:spacing w:val="-6"/>
        </w:rPr>
        <w:t>work units</w:t>
      </w:r>
      <w:r>
        <w:rPr>
          <w:spacing w:val="-9"/>
        </w:rPr>
        <w:t> </w:t>
      </w:r>
      <w:r>
        <w:rPr>
          <w:spacing w:val="-6"/>
        </w:rPr>
        <w:t>(AWU),</w:t>
      </w:r>
      <w:r>
        <w:rPr>
          <w:spacing w:val="-9"/>
        </w:rPr>
        <w:t> </w:t>
      </w:r>
      <w:r>
        <w:rPr>
          <w:spacing w:val="-6"/>
        </w:rPr>
        <w:t>the</w:t>
      </w:r>
      <w:r>
        <w:rPr>
          <w:spacing w:val="-9"/>
        </w:rPr>
        <w:t> </w:t>
      </w:r>
      <w:r>
        <w:rPr>
          <w:spacing w:val="-6"/>
        </w:rPr>
        <w:t>survey</w:t>
      </w:r>
      <w:r>
        <w:rPr>
          <w:spacing w:val="-9"/>
        </w:rPr>
        <w:t> </w:t>
      </w:r>
      <w:r>
        <w:rPr>
          <w:spacing w:val="-6"/>
        </w:rPr>
        <w:t>on</w:t>
      </w:r>
      <w:r>
        <w:rPr>
          <w:spacing w:val="-9"/>
        </w:rPr>
        <w:t> </w:t>
      </w:r>
      <w:r>
        <w:rPr>
          <w:spacing w:val="-6"/>
        </w:rPr>
        <w:t>the</w:t>
      </w:r>
      <w:r>
        <w:rPr>
          <w:spacing w:val="-9"/>
        </w:rPr>
        <w:t> </w:t>
      </w:r>
      <w:r>
        <w:rPr>
          <w:spacing w:val="-6"/>
        </w:rPr>
        <w:t>structure</w:t>
      </w:r>
      <w:r>
        <w:rPr>
          <w:spacing w:val="-9"/>
        </w:rPr>
        <w:t> </w:t>
      </w:r>
      <w:r>
        <w:rPr>
          <w:spacing w:val="-6"/>
        </w:rPr>
        <w:t>of</w:t>
      </w:r>
      <w:r>
        <w:rPr>
          <w:spacing w:val="-9"/>
        </w:rPr>
        <w:t> </w:t>
      </w:r>
      <w:r>
        <w:rPr>
          <w:spacing w:val="-6"/>
        </w:rPr>
        <w:t>farms</w:t>
      </w:r>
      <w:r>
        <w:rPr>
          <w:spacing w:val="-9"/>
        </w:rPr>
        <w:t> </w:t>
      </w:r>
      <w:r>
        <w:rPr>
          <w:spacing w:val="-6"/>
        </w:rPr>
        <w:t>from</w:t>
      </w:r>
      <w:r>
        <w:rPr>
          <w:spacing w:val="-9"/>
        </w:rPr>
        <w:t> </w:t>
      </w:r>
      <w:r>
        <w:rPr>
          <w:spacing w:val="-6"/>
        </w:rPr>
        <w:t>2016</w:t>
      </w:r>
      <w:r>
        <w:rPr>
          <w:spacing w:val="-9"/>
        </w:rPr>
        <w:t> </w:t>
      </w:r>
      <w:r>
        <w:rPr>
          <w:spacing w:val="-6"/>
        </w:rPr>
        <w:t>shows</w:t>
      </w:r>
      <w:r>
        <w:rPr>
          <w:spacing w:val="-9"/>
        </w:rPr>
        <w:t> </w:t>
      </w:r>
      <w:r>
        <w:rPr>
          <w:spacing w:val="-6"/>
        </w:rPr>
        <w:t>that</w:t>
      </w:r>
      <w:r>
        <w:rPr>
          <w:spacing w:val="-9"/>
        </w:rPr>
        <w:t> </w:t>
      </w:r>
      <w:r>
        <w:rPr>
          <w:spacing w:val="-6"/>
        </w:rPr>
        <w:t>the</w:t>
      </w:r>
      <w:r>
        <w:rPr>
          <w:spacing w:val="-9"/>
        </w:rPr>
        <w:t> </w:t>
      </w:r>
      <w:r>
        <w:rPr>
          <w:spacing w:val="-6"/>
        </w:rPr>
        <w:t>total</w:t>
      </w:r>
      <w:r>
        <w:rPr>
          <w:spacing w:val="-9"/>
        </w:rPr>
        <w:t> </w:t>
      </w:r>
      <w:r>
        <w:rPr>
          <w:spacing w:val="-6"/>
        </w:rPr>
        <w:t>amount</w:t>
      </w:r>
      <w:r>
        <w:rPr>
          <w:spacing w:val="-9"/>
        </w:rPr>
        <w:t> </w:t>
      </w:r>
      <w:r>
        <w:rPr>
          <w:spacing w:val="-6"/>
        </w:rPr>
        <w:t>of</w:t>
      </w:r>
      <w:r>
        <w:rPr>
          <w:spacing w:val="-9"/>
        </w:rPr>
        <w:t> </w:t>
      </w:r>
      <w:r>
        <w:rPr>
          <w:spacing w:val="-6"/>
        </w:rPr>
        <w:t>AWU</w:t>
      </w:r>
      <w:r>
        <w:rPr>
          <w:spacing w:val="-9"/>
        </w:rPr>
        <w:t> </w:t>
      </w:r>
      <w:r>
        <w:rPr>
          <w:spacing w:val="-6"/>
        </w:rPr>
        <w:t>is 46,000,</w:t>
      </w:r>
      <w:r>
        <w:rPr>
          <w:spacing w:val="-7"/>
        </w:rPr>
        <w:t> </w:t>
      </w:r>
      <w:r>
        <w:rPr>
          <w:spacing w:val="-6"/>
        </w:rPr>
        <w:t>which</w:t>
      </w:r>
      <w:r>
        <w:rPr>
          <w:spacing w:val="-7"/>
        </w:rPr>
        <w:t> </w:t>
      </w:r>
      <w:r>
        <w:rPr>
          <w:spacing w:val="-6"/>
        </w:rPr>
        <w:t>means</w:t>
      </w:r>
      <w:r>
        <w:rPr>
          <w:spacing w:val="-7"/>
        </w:rPr>
        <w:t> </w:t>
      </w:r>
      <w:r>
        <w:rPr>
          <w:spacing w:val="-6"/>
        </w:rPr>
        <w:t>about</w:t>
      </w:r>
      <w:r>
        <w:rPr>
          <w:spacing w:val="-7"/>
        </w:rPr>
        <w:t> </w:t>
      </w:r>
      <w:r>
        <w:rPr>
          <w:spacing w:val="-6"/>
        </w:rPr>
        <w:t>0.45</w:t>
      </w:r>
      <w:r>
        <w:rPr>
          <w:spacing w:val="-7"/>
        </w:rPr>
        <w:t> </w:t>
      </w:r>
      <w:r>
        <w:rPr>
          <w:spacing w:val="-6"/>
        </w:rPr>
        <w:t>AWU</w:t>
      </w:r>
      <w:r>
        <w:rPr>
          <w:spacing w:val="-7"/>
        </w:rPr>
        <w:t> </w:t>
      </w:r>
      <w:r>
        <w:rPr>
          <w:spacing w:val="-6"/>
        </w:rPr>
        <w:t>per</w:t>
      </w:r>
      <w:r>
        <w:rPr>
          <w:spacing w:val="-7"/>
        </w:rPr>
        <w:t> </w:t>
      </w:r>
      <w:r>
        <w:rPr>
          <w:spacing w:val="-6"/>
        </w:rPr>
        <w:t>farm.</w:t>
      </w:r>
      <w:r>
        <w:rPr>
          <w:spacing w:val="-7"/>
        </w:rPr>
        <w:t> </w:t>
      </w:r>
      <w:r>
        <w:rPr>
          <w:spacing w:val="-6"/>
        </w:rPr>
        <w:t>Another</w:t>
      </w:r>
      <w:r>
        <w:rPr>
          <w:spacing w:val="-7"/>
        </w:rPr>
        <w:t> </w:t>
      </w:r>
      <w:r>
        <w:rPr>
          <w:spacing w:val="-6"/>
        </w:rPr>
        <w:t>problem</w:t>
      </w:r>
      <w:r>
        <w:rPr>
          <w:spacing w:val="-7"/>
        </w:rPr>
        <w:t> </w:t>
      </w:r>
      <w:r>
        <w:rPr>
          <w:spacing w:val="-6"/>
        </w:rPr>
        <w:t>is</w:t>
      </w:r>
      <w:r>
        <w:rPr>
          <w:spacing w:val="-7"/>
        </w:rPr>
        <w:t> </w:t>
      </w:r>
      <w:r>
        <w:rPr>
          <w:spacing w:val="-6"/>
        </w:rPr>
        <w:t>that</w:t>
      </w:r>
      <w:r>
        <w:rPr>
          <w:spacing w:val="-7"/>
        </w:rPr>
        <w:t> </w:t>
      </w:r>
      <w:r>
        <w:rPr>
          <w:spacing w:val="-6"/>
        </w:rPr>
        <w:t>most</w:t>
      </w:r>
      <w:r>
        <w:rPr>
          <w:spacing w:val="-7"/>
        </w:rPr>
        <w:t> </w:t>
      </w:r>
      <w:r>
        <w:rPr>
          <w:spacing w:val="-6"/>
        </w:rPr>
        <w:t>agricultural</w:t>
      </w:r>
      <w:r>
        <w:rPr>
          <w:spacing w:val="-7"/>
        </w:rPr>
        <w:t> </w:t>
      </w:r>
      <w:r>
        <w:rPr>
          <w:spacing w:val="-6"/>
        </w:rPr>
        <w:t>products are sold on the farm or used for personal consumption. As for employees, the need for labor in most Montenegrin farms is met by members of family, who are not paid for their work. Paid workforce is primarily employed on larger farms owned by commercial enterprises.</w:t>
      </w:r>
    </w:p>
    <w:p>
      <w:pPr>
        <w:pStyle w:val="BodyText"/>
        <w:spacing w:line="249" w:lineRule="auto" w:before="120"/>
        <w:ind w:left="992" w:right="988"/>
        <w:jc w:val="both"/>
        <w:rPr>
          <w:position w:val="8"/>
          <w:sz w:val="14"/>
        </w:rPr>
      </w:pPr>
      <w:r>
        <w:rPr>
          <w:w w:val="90"/>
        </w:rPr>
        <w:t>The</w:t>
      </w:r>
      <w:r>
        <w:rPr>
          <w:spacing w:val="-4"/>
          <w:w w:val="90"/>
        </w:rPr>
        <w:t> </w:t>
      </w:r>
      <w:r>
        <w:rPr>
          <w:w w:val="90"/>
        </w:rPr>
        <w:t>gross</w:t>
      </w:r>
      <w:r>
        <w:rPr>
          <w:spacing w:val="-4"/>
          <w:w w:val="90"/>
        </w:rPr>
        <w:t> </w:t>
      </w:r>
      <w:r>
        <w:rPr>
          <w:w w:val="90"/>
        </w:rPr>
        <w:t>value</w:t>
      </w:r>
      <w:r>
        <w:rPr>
          <w:spacing w:val="-4"/>
          <w:w w:val="90"/>
        </w:rPr>
        <w:t> </w:t>
      </w:r>
      <w:r>
        <w:rPr>
          <w:w w:val="90"/>
        </w:rPr>
        <w:t>added</w:t>
      </w:r>
      <w:r>
        <w:rPr>
          <w:spacing w:val="-4"/>
          <w:w w:val="90"/>
        </w:rPr>
        <w:t> </w:t>
      </w:r>
      <w:r>
        <w:rPr>
          <w:w w:val="90"/>
        </w:rPr>
        <w:t>in</w:t>
      </w:r>
      <w:r>
        <w:rPr>
          <w:spacing w:val="-4"/>
          <w:w w:val="90"/>
        </w:rPr>
        <w:t> </w:t>
      </w:r>
      <w:r>
        <w:rPr>
          <w:w w:val="90"/>
        </w:rPr>
        <w:t>the</w:t>
      </w:r>
      <w:r>
        <w:rPr>
          <w:spacing w:val="-4"/>
          <w:w w:val="90"/>
        </w:rPr>
        <w:t> </w:t>
      </w:r>
      <w:r>
        <w:rPr>
          <w:w w:val="90"/>
        </w:rPr>
        <w:t>agriculture,</w:t>
      </w:r>
      <w:r>
        <w:rPr>
          <w:spacing w:val="-4"/>
          <w:w w:val="90"/>
        </w:rPr>
        <w:t> </w:t>
      </w:r>
      <w:r>
        <w:rPr>
          <w:w w:val="90"/>
        </w:rPr>
        <w:t>forestry</w:t>
      </w:r>
      <w:r>
        <w:rPr>
          <w:spacing w:val="-4"/>
          <w:w w:val="90"/>
        </w:rPr>
        <w:t> </w:t>
      </w:r>
      <w:r>
        <w:rPr>
          <w:w w:val="90"/>
        </w:rPr>
        <w:t>and</w:t>
      </w:r>
      <w:r>
        <w:rPr>
          <w:spacing w:val="-4"/>
          <w:w w:val="90"/>
        </w:rPr>
        <w:t> </w:t>
      </w:r>
      <w:r>
        <w:rPr>
          <w:w w:val="90"/>
        </w:rPr>
        <w:t>fishing</w:t>
      </w:r>
      <w:r>
        <w:rPr>
          <w:spacing w:val="-4"/>
          <w:w w:val="90"/>
        </w:rPr>
        <w:t> </w:t>
      </w:r>
      <w:r>
        <w:rPr>
          <w:w w:val="90"/>
        </w:rPr>
        <w:t>sector</w:t>
      </w:r>
      <w:r>
        <w:rPr>
          <w:spacing w:val="-4"/>
          <w:w w:val="90"/>
        </w:rPr>
        <w:t> </w:t>
      </w:r>
      <w:r>
        <w:rPr>
          <w:w w:val="90"/>
        </w:rPr>
        <w:t>in</w:t>
      </w:r>
      <w:r>
        <w:rPr>
          <w:spacing w:val="-4"/>
          <w:w w:val="90"/>
        </w:rPr>
        <w:t> </w:t>
      </w:r>
      <w:r>
        <w:rPr>
          <w:w w:val="90"/>
        </w:rPr>
        <w:t>2014</w:t>
      </w:r>
      <w:r>
        <w:rPr>
          <w:spacing w:val="-4"/>
          <w:w w:val="90"/>
        </w:rPr>
        <w:t> </w:t>
      </w:r>
      <w:r>
        <w:rPr>
          <w:w w:val="90"/>
        </w:rPr>
        <w:t>was</w:t>
      </w:r>
      <w:r>
        <w:rPr>
          <w:spacing w:val="-4"/>
          <w:w w:val="90"/>
        </w:rPr>
        <w:t> </w:t>
      </w:r>
      <w:r>
        <w:rPr>
          <w:w w:val="90"/>
        </w:rPr>
        <w:t>268.9</w:t>
      </w:r>
      <w:r>
        <w:rPr>
          <w:spacing w:val="-4"/>
          <w:w w:val="90"/>
        </w:rPr>
        <w:t> </w:t>
      </w:r>
      <w:r>
        <w:rPr>
          <w:w w:val="90"/>
        </w:rPr>
        <w:t>million</w:t>
      </w:r>
      <w:r>
        <w:rPr>
          <w:spacing w:val="-4"/>
          <w:w w:val="90"/>
        </w:rPr>
        <w:t> </w:t>
      </w:r>
      <w:r>
        <w:rPr>
          <w:w w:val="90"/>
        </w:rPr>
        <w:t>euros,</w:t>
      </w:r>
      <w:r>
        <w:rPr>
          <w:spacing w:val="-4"/>
          <w:w w:val="90"/>
        </w:rPr>
        <w:t> </w:t>
      </w:r>
      <w:r>
        <w:rPr>
          <w:w w:val="90"/>
        </w:rPr>
        <w:t>and in</w:t>
      </w:r>
      <w:r>
        <w:rPr>
          <w:spacing w:val="-4"/>
          <w:w w:val="90"/>
        </w:rPr>
        <w:t> </w:t>
      </w:r>
      <w:r>
        <w:rPr>
          <w:w w:val="90"/>
        </w:rPr>
        <w:t>2020</w:t>
      </w:r>
      <w:r>
        <w:rPr>
          <w:spacing w:val="-4"/>
          <w:w w:val="90"/>
        </w:rPr>
        <w:t> </w:t>
      </w:r>
      <w:r>
        <w:rPr>
          <w:w w:val="90"/>
        </w:rPr>
        <w:t>it</w:t>
      </w:r>
      <w:r>
        <w:rPr>
          <w:spacing w:val="-4"/>
          <w:w w:val="90"/>
        </w:rPr>
        <w:t> </w:t>
      </w:r>
      <w:r>
        <w:rPr>
          <w:w w:val="90"/>
        </w:rPr>
        <w:t>was</w:t>
      </w:r>
      <w:r>
        <w:rPr>
          <w:spacing w:val="-4"/>
          <w:w w:val="90"/>
        </w:rPr>
        <w:t> </w:t>
      </w:r>
      <w:r>
        <w:rPr>
          <w:w w:val="90"/>
        </w:rPr>
        <w:t>282.3</w:t>
      </w:r>
      <w:r>
        <w:rPr>
          <w:spacing w:val="-4"/>
          <w:w w:val="90"/>
        </w:rPr>
        <w:t> </w:t>
      </w:r>
      <w:r>
        <w:rPr>
          <w:w w:val="90"/>
        </w:rPr>
        <w:t>million</w:t>
      </w:r>
      <w:r>
        <w:rPr>
          <w:spacing w:val="-4"/>
          <w:w w:val="90"/>
        </w:rPr>
        <w:t> </w:t>
      </w:r>
      <w:r>
        <w:rPr>
          <w:w w:val="90"/>
        </w:rPr>
        <w:t>euros.</w:t>
      </w:r>
      <w:r>
        <w:rPr>
          <w:spacing w:val="-4"/>
          <w:w w:val="90"/>
        </w:rPr>
        <w:t> </w:t>
      </w:r>
      <w:r>
        <w:rPr>
          <w:w w:val="90"/>
        </w:rPr>
        <w:t>The</w:t>
      </w:r>
      <w:r>
        <w:rPr>
          <w:spacing w:val="-4"/>
          <w:w w:val="90"/>
        </w:rPr>
        <w:t> </w:t>
      </w:r>
      <w:r>
        <w:rPr>
          <w:w w:val="90"/>
        </w:rPr>
        <w:t>share</w:t>
      </w:r>
      <w:r>
        <w:rPr>
          <w:spacing w:val="-4"/>
          <w:w w:val="90"/>
        </w:rPr>
        <w:t> </w:t>
      </w:r>
      <w:r>
        <w:rPr>
          <w:w w:val="90"/>
        </w:rPr>
        <w:t>of</w:t>
      </w:r>
      <w:r>
        <w:rPr>
          <w:spacing w:val="-4"/>
          <w:w w:val="90"/>
        </w:rPr>
        <w:t> </w:t>
      </w:r>
      <w:r>
        <w:rPr>
          <w:w w:val="90"/>
        </w:rPr>
        <w:t>agriculture,</w:t>
      </w:r>
      <w:r>
        <w:rPr>
          <w:spacing w:val="-4"/>
          <w:w w:val="90"/>
        </w:rPr>
        <w:t> </w:t>
      </w:r>
      <w:r>
        <w:rPr>
          <w:w w:val="90"/>
        </w:rPr>
        <w:t>forestry</w:t>
      </w:r>
      <w:r>
        <w:rPr>
          <w:spacing w:val="-4"/>
          <w:w w:val="90"/>
        </w:rPr>
        <w:t> </w:t>
      </w:r>
      <w:r>
        <w:rPr>
          <w:w w:val="90"/>
        </w:rPr>
        <w:t>and</w:t>
      </w:r>
      <w:r>
        <w:rPr>
          <w:spacing w:val="-4"/>
          <w:w w:val="90"/>
        </w:rPr>
        <w:t> </w:t>
      </w:r>
      <w:r>
        <w:rPr>
          <w:w w:val="90"/>
        </w:rPr>
        <w:t>fishing</w:t>
      </w:r>
      <w:r>
        <w:rPr>
          <w:spacing w:val="-4"/>
          <w:w w:val="90"/>
        </w:rPr>
        <w:t> </w:t>
      </w:r>
      <w:r>
        <w:rPr>
          <w:w w:val="90"/>
        </w:rPr>
        <w:t>in</w:t>
      </w:r>
      <w:r>
        <w:rPr>
          <w:spacing w:val="-4"/>
          <w:w w:val="90"/>
        </w:rPr>
        <w:t> </w:t>
      </w:r>
      <w:r>
        <w:rPr>
          <w:w w:val="90"/>
        </w:rPr>
        <w:t>the</w:t>
      </w:r>
      <w:r>
        <w:rPr>
          <w:spacing w:val="-4"/>
          <w:w w:val="90"/>
        </w:rPr>
        <w:t> </w:t>
      </w:r>
      <w:r>
        <w:rPr>
          <w:w w:val="90"/>
        </w:rPr>
        <w:t>total</w:t>
      </w:r>
      <w:r>
        <w:rPr>
          <w:spacing w:val="-4"/>
          <w:w w:val="90"/>
        </w:rPr>
        <w:t> </w:t>
      </w:r>
      <w:r>
        <w:rPr>
          <w:w w:val="90"/>
        </w:rPr>
        <w:t>GDP</w:t>
      </w:r>
      <w:r>
        <w:rPr>
          <w:spacing w:val="-4"/>
          <w:w w:val="90"/>
        </w:rPr>
        <w:t> </w:t>
      </w:r>
      <w:r>
        <w:rPr>
          <w:w w:val="90"/>
        </w:rPr>
        <w:t>in</w:t>
      </w:r>
      <w:r>
        <w:rPr>
          <w:spacing w:val="-4"/>
          <w:w w:val="90"/>
        </w:rPr>
        <w:t> </w:t>
      </w:r>
      <w:r>
        <w:rPr>
          <w:w w:val="90"/>
        </w:rPr>
        <w:t>2020 increased compared to the previous year from 6.4% to 7.6% primarily due to the decline in production</w:t>
      </w:r>
      <w:r>
        <w:rPr>
          <w:spacing w:val="80"/>
        </w:rPr>
        <w:t> </w:t>
      </w:r>
      <w:r>
        <w:rPr>
          <w:w w:val="90"/>
        </w:rPr>
        <w:t>in other sectors. In the period from 2014 to 2019, a cumulative GDP growth of 22% was recorded, and </w:t>
      </w:r>
      <w:r>
        <w:rPr>
          <w:spacing w:val="-8"/>
        </w:rPr>
        <w:t>due</w:t>
      </w:r>
      <w:r>
        <w:rPr>
          <w:spacing w:val="-7"/>
        </w:rPr>
        <w:t> </w:t>
      </w:r>
      <w:r>
        <w:rPr>
          <w:spacing w:val="-8"/>
        </w:rPr>
        <w:t>to</w:t>
      </w:r>
      <w:r>
        <w:rPr>
          <w:spacing w:val="-7"/>
        </w:rPr>
        <w:t> </w:t>
      </w:r>
      <w:r>
        <w:rPr>
          <w:spacing w:val="-8"/>
        </w:rPr>
        <w:t>the</w:t>
      </w:r>
      <w:r>
        <w:rPr>
          <w:spacing w:val="-7"/>
        </w:rPr>
        <w:t> </w:t>
      </w:r>
      <w:r>
        <w:rPr>
          <w:spacing w:val="-8"/>
        </w:rPr>
        <w:t>pandemic,</w:t>
      </w:r>
      <w:r>
        <w:rPr>
          <w:spacing w:val="-7"/>
        </w:rPr>
        <w:t> </w:t>
      </w:r>
      <w:r>
        <w:rPr>
          <w:spacing w:val="-8"/>
        </w:rPr>
        <w:t>it</w:t>
      </w:r>
      <w:r>
        <w:rPr>
          <w:spacing w:val="-7"/>
        </w:rPr>
        <w:t> </w:t>
      </w:r>
      <w:r>
        <w:rPr>
          <w:spacing w:val="-8"/>
        </w:rPr>
        <w:t>fell</w:t>
      </w:r>
      <w:r>
        <w:rPr>
          <w:spacing w:val="-7"/>
        </w:rPr>
        <w:t> </w:t>
      </w:r>
      <w:r>
        <w:rPr>
          <w:spacing w:val="-8"/>
        </w:rPr>
        <w:t>to</w:t>
      </w:r>
      <w:r>
        <w:rPr>
          <w:spacing w:val="-7"/>
        </w:rPr>
        <w:t> </w:t>
      </w:r>
      <w:r>
        <w:rPr>
          <w:spacing w:val="-8"/>
        </w:rPr>
        <w:t>3%</w:t>
      </w:r>
      <w:r>
        <w:rPr>
          <w:spacing w:val="-7"/>
        </w:rPr>
        <w:t> </w:t>
      </w:r>
      <w:r>
        <w:rPr>
          <w:spacing w:val="-8"/>
        </w:rPr>
        <w:t>in</w:t>
      </w:r>
      <w:r>
        <w:rPr>
          <w:spacing w:val="-7"/>
        </w:rPr>
        <w:t> </w:t>
      </w:r>
      <w:r>
        <w:rPr>
          <w:spacing w:val="-8"/>
        </w:rPr>
        <w:t>2020.</w:t>
      </w:r>
      <w:r>
        <w:rPr>
          <w:spacing w:val="-7"/>
        </w:rPr>
        <w:t> </w:t>
      </w:r>
      <w:r>
        <w:rPr>
          <w:spacing w:val="-8"/>
        </w:rPr>
        <w:t>Cumulatively,</w:t>
      </w:r>
      <w:r>
        <w:rPr>
          <w:spacing w:val="-7"/>
        </w:rPr>
        <w:t> </w:t>
      </w:r>
      <w:r>
        <w:rPr>
          <w:spacing w:val="-8"/>
        </w:rPr>
        <w:t>the</w:t>
      </w:r>
      <w:r>
        <w:rPr>
          <w:spacing w:val="-7"/>
        </w:rPr>
        <w:t> </w:t>
      </w:r>
      <w:r>
        <w:rPr>
          <w:spacing w:val="-8"/>
        </w:rPr>
        <w:t>GVA</w:t>
      </w:r>
      <w:r>
        <w:rPr>
          <w:spacing w:val="-7"/>
        </w:rPr>
        <w:t> </w:t>
      </w:r>
      <w:r>
        <w:rPr>
          <w:spacing w:val="-8"/>
        </w:rPr>
        <w:t>growth</w:t>
      </w:r>
      <w:r>
        <w:rPr>
          <w:spacing w:val="-7"/>
        </w:rPr>
        <w:t> </w:t>
      </w:r>
      <w:r>
        <w:rPr>
          <w:spacing w:val="-8"/>
        </w:rPr>
        <w:t>in</w:t>
      </w:r>
      <w:r>
        <w:rPr>
          <w:spacing w:val="-7"/>
        </w:rPr>
        <w:t> </w:t>
      </w:r>
      <w:r>
        <w:rPr>
          <w:spacing w:val="-8"/>
        </w:rPr>
        <w:t>agriculture</w:t>
      </w:r>
      <w:r>
        <w:rPr>
          <w:spacing w:val="-7"/>
        </w:rPr>
        <w:t> </w:t>
      </w:r>
      <w:r>
        <w:rPr>
          <w:spacing w:val="-8"/>
        </w:rPr>
        <w:t>from</w:t>
      </w:r>
      <w:r>
        <w:rPr>
          <w:spacing w:val="-7"/>
        </w:rPr>
        <w:t> </w:t>
      </w:r>
      <w:r>
        <w:rPr>
          <w:spacing w:val="-8"/>
        </w:rPr>
        <w:t>2014</w:t>
      </w:r>
      <w:r>
        <w:rPr>
          <w:spacing w:val="-7"/>
        </w:rPr>
        <w:t> </w:t>
      </w:r>
      <w:r>
        <w:rPr>
          <w:spacing w:val="-8"/>
        </w:rPr>
        <w:t>to </w:t>
      </w:r>
      <w:r>
        <w:rPr>
          <w:w w:val="90"/>
        </w:rPr>
        <w:t>2019</w:t>
      </w:r>
      <w:r>
        <w:rPr>
          <w:spacing w:val="-5"/>
          <w:w w:val="90"/>
        </w:rPr>
        <w:t> </w:t>
      </w:r>
      <w:r>
        <w:rPr>
          <w:w w:val="90"/>
        </w:rPr>
        <w:t>was</w:t>
      </w:r>
      <w:r>
        <w:rPr>
          <w:spacing w:val="-5"/>
          <w:w w:val="90"/>
        </w:rPr>
        <w:t> </w:t>
      </w:r>
      <w:r>
        <w:rPr>
          <w:w w:val="90"/>
        </w:rPr>
        <w:t>3.8%,</w:t>
      </w:r>
      <w:r>
        <w:rPr>
          <w:spacing w:val="-5"/>
          <w:w w:val="90"/>
        </w:rPr>
        <w:t> </w:t>
      </w:r>
      <w:r>
        <w:rPr>
          <w:w w:val="90"/>
        </w:rPr>
        <w:t>in</w:t>
      </w:r>
      <w:r>
        <w:rPr>
          <w:spacing w:val="-5"/>
          <w:w w:val="90"/>
        </w:rPr>
        <w:t> </w:t>
      </w:r>
      <w:r>
        <w:rPr>
          <w:w w:val="90"/>
        </w:rPr>
        <w:t>2020</w:t>
      </w:r>
      <w:r>
        <w:rPr>
          <w:spacing w:val="-5"/>
          <w:w w:val="90"/>
        </w:rPr>
        <w:t> </w:t>
      </w:r>
      <w:r>
        <w:rPr>
          <w:w w:val="90"/>
        </w:rPr>
        <w:t>it</w:t>
      </w:r>
      <w:r>
        <w:rPr>
          <w:spacing w:val="-5"/>
          <w:w w:val="90"/>
        </w:rPr>
        <w:t> </w:t>
      </w:r>
      <w:r>
        <w:rPr>
          <w:w w:val="90"/>
        </w:rPr>
        <w:t>increased</w:t>
      </w:r>
      <w:r>
        <w:rPr>
          <w:spacing w:val="-5"/>
          <w:w w:val="90"/>
        </w:rPr>
        <w:t> </w:t>
      </w:r>
      <w:r>
        <w:rPr>
          <w:w w:val="90"/>
        </w:rPr>
        <w:t>to</w:t>
      </w:r>
      <w:r>
        <w:rPr>
          <w:spacing w:val="-5"/>
          <w:w w:val="90"/>
        </w:rPr>
        <w:t> </w:t>
      </w:r>
      <w:r>
        <w:rPr>
          <w:w w:val="90"/>
        </w:rPr>
        <w:t>5%,</w:t>
      </w:r>
      <w:r>
        <w:rPr>
          <w:spacing w:val="-5"/>
          <w:w w:val="90"/>
        </w:rPr>
        <w:t> </w:t>
      </w:r>
      <w:r>
        <w:rPr>
          <w:w w:val="90"/>
        </w:rPr>
        <w:t>with</w:t>
      </w:r>
      <w:r>
        <w:rPr>
          <w:spacing w:val="-5"/>
          <w:w w:val="90"/>
        </w:rPr>
        <w:t> </w:t>
      </w:r>
      <w:r>
        <w:rPr>
          <w:w w:val="90"/>
        </w:rPr>
        <w:t>an</w:t>
      </w:r>
      <w:r>
        <w:rPr>
          <w:spacing w:val="-5"/>
          <w:w w:val="90"/>
        </w:rPr>
        <w:t> </w:t>
      </w:r>
      <w:r>
        <w:rPr>
          <w:w w:val="90"/>
        </w:rPr>
        <w:t>average</w:t>
      </w:r>
      <w:r>
        <w:rPr>
          <w:spacing w:val="-5"/>
          <w:w w:val="90"/>
        </w:rPr>
        <w:t> </w:t>
      </w:r>
      <w:r>
        <w:rPr>
          <w:w w:val="90"/>
        </w:rPr>
        <w:t>annual</w:t>
      </w:r>
      <w:r>
        <w:rPr>
          <w:spacing w:val="-5"/>
          <w:w w:val="90"/>
        </w:rPr>
        <w:t> </w:t>
      </w:r>
      <w:r>
        <w:rPr>
          <w:w w:val="90"/>
        </w:rPr>
        <w:t>change</w:t>
      </w:r>
      <w:r>
        <w:rPr>
          <w:spacing w:val="-5"/>
          <w:w w:val="90"/>
        </w:rPr>
        <w:t> </w:t>
      </w:r>
      <w:r>
        <w:rPr>
          <w:w w:val="90"/>
        </w:rPr>
        <w:t>estimated</w:t>
      </w:r>
      <w:r>
        <w:rPr>
          <w:spacing w:val="-5"/>
          <w:w w:val="90"/>
        </w:rPr>
        <w:t> </w:t>
      </w:r>
      <w:r>
        <w:rPr>
          <w:w w:val="90"/>
        </w:rPr>
        <w:t>at</w:t>
      </w:r>
      <w:r>
        <w:rPr>
          <w:spacing w:val="-5"/>
          <w:w w:val="90"/>
        </w:rPr>
        <w:t> </w:t>
      </w:r>
      <w:r>
        <w:rPr>
          <w:w w:val="90"/>
        </w:rPr>
        <w:t>1%,</w:t>
      </w:r>
      <w:r>
        <w:rPr>
          <w:spacing w:val="-5"/>
          <w:w w:val="90"/>
        </w:rPr>
        <w:t> </w:t>
      </w:r>
      <w:r>
        <w:rPr>
          <w:w w:val="90"/>
        </w:rPr>
        <w:t>which</w:t>
      </w:r>
      <w:r>
        <w:rPr>
          <w:spacing w:val="-5"/>
          <w:w w:val="90"/>
        </w:rPr>
        <w:t> </w:t>
      </w:r>
      <w:r>
        <w:rPr>
          <w:w w:val="90"/>
        </w:rPr>
        <w:t>shows the</w:t>
      </w:r>
      <w:r>
        <w:rPr>
          <w:spacing w:val="-4"/>
          <w:w w:val="90"/>
        </w:rPr>
        <w:t> </w:t>
      </w:r>
      <w:r>
        <w:rPr>
          <w:w w:val="90"/>
        </w:rPr>
        <w:t>resilience</w:t>
      </w:r>
      <w:r>
        <w:rPr>
          <w:spacing w:val="-4"/>
          <w:w w:val="90"/>
        </w:rPr>
        <w:t> </w:t>
      </w:r>
      <w:r>
        <w:rPr>
          <w:w w:val="90"/>
        </w:rPr>
        <w:t>and</w:t>
      </w:r>
      <w:r>
        <w:rPr>
          <w:spacing w:val="-4"/>
          <w:w w:val="90"/>
        </w:rPr>
        <w:t> </w:t>
      </w:r>
      <w:r>
        <w:rPr>
          <w:w w:val="90"/>
        </w:rPr>
        <w:t>sustainability</w:t>
      </w:r>
      <w:r>
        <w:rPr>
          <w:spacing w:val="-4"/>
          <w:w w:val="90"/>
        </w:rPr>
        <w:t> </w:t>
      </w:r>
      <w:r>
        <w:rPr>
          <w:w w:val="90"/>
        </w:rPr>
        <w:t>of</w:t>
      </w:r>
      <w:r>
        <w:rPr>
          <w:spacing w:val="-4"/>
          <w:w w:val="90"/>
        </w:rPr>
        <w:t> </w:t>
      </w:r>
      <w:r>
        <w:rPr>
          <w:w w:val="90"/>
        </w:rPr>
        <w:t>the</w:t>
      </w:r>
      <w:r>
        <w:rPr>
          <w:spacing w:val="-4"/>
          <w:w w:val="90"/>
        </w:rPr>
        <w:t> </w:t>
      </w:r>
      <w:r>
        <w:rPr>
          <w:w w:val="90"/>
        </w:rPr>
        <w:t>sector</w:t>
      </w:r>
      <w:r>
        <w:rPr>
          <w:spacing w:val="-4"/>
          <w:w w:val="90"/>
        </w:rPr>
        <w:t> </w:t>
      </w:r>
      <w:r>
        <w:rPr>
          <w:w w:val="90"/>
        </w:rPr>
        <w:t>and</w:t>
      </w:r>
      <w:r>
        <w:rPr>
          <w:spacing w:val="-4"/>
          <w:w w:val="90"/>
        </w:rPr>
        <w:t> </w:t>
      </w:r>
      <w:r>
        <w:rPr>
          <w:w w:val="90"/>
        </w:rPr>
        <w:t>points</w:t>
      </w:r>
      <w:r>
        <w:rPr>
          <w:spacing w:val="-4"/>
          <w:w w:val="90"/>
        </w:rPr>
        <w:t> </w:t>
      </w:r>
      <w:r>
        <w:rPr>
          <w:w w:val="90"/>
        </w:rPr>
        <w:t>to</w:t>
      </w:r>
      <w:r>
        <w:rPr>
          <w:spacing w:val="-4"/>
          <w:w w:val="90"/>
        </w:rPr>
        <w:t> </w:t>
      </w:r>
      <w:r>
        <w:rPr>
          <w:w w:val="90"/>
        </w:rPr>
        <w:t>the</w:t>
      </w:r>
      <w:r>
        <w:rPr>
          <w:spacing w:val="-4"/>
          <w:w w:val="90"/>
        </w:rPr>
        <w:t> </w:t>
      </w:r>
      <w:r>
        <w:rPr>
          <w:w w:val="90"/>
        </w:rPr>
        <w:t>success</w:t>
      </w:r>
      <w:r>
        <w:rPr>
          <w:spacing w:val="-4"/>
          <w:w w:val="90"/>
        </w:rPr>
        <w:t> </w:t>
      </w:r>
      <w:r>
        <w:rPr>
          <w:w w:val="90"/>
        </w:rPr>
        <w:t>of</w:t>
      </w:r>
      <w:r>
        <w:rPr>
          <w:spacing w:val="-4"/>
          <w:w w:val="90"/>
        </w:rPr>
        <w:t> </w:t>
      </w:r>
      <w:r>
        <w:rPr>
          <w:w w:val="90"/>
        </w:rPr>
        <w:t>agricultural</w:t>
      </w:r>
      <w:r>
        <w:rPr>
          <w:spacing w:val="-4"/>
          <w:w w:val="90"/>
        </w:rPr>
        <w:t> </w:t>
      </w:r>
      <w:r>
        <w:rPr>
          <w:w w:val="90"/>
        </w:rPr>
        <w:t>policy</w:t>
      </w:r>
      <w:r>
        <w:rPr>
          <w:spacing w:val="-4"/>
          <w:w w:val="90"/>
        </w:rPr>
        <w:t> </w:t>
      </w:r>
      <w:r>
        <w:rPr>
          <w:w w:val="90"/>
        </w:rPr>
        <w:t>in</w:t>
      </w:r>
      <w:r>
        <w:rPr>
          <w:spacing w:val="-4"/>
          <w:w w:val="90"/>
        </w:rPr>
        <w:t> </w:t>
      </w:r>
      <w:r>
        <w:rPr>
          <w:w w:val="90"/>
        </w:rPr>
        <w:t>the</w:t>
      </w:r>
      <w:r>
        <w:rPr>
          <w:spacing w:val="-4"/>
          <w:w w:val="90"/>
        </w:rPr>
        <w:t> </w:t>
      </w:r>
      <w:r>
        <w:rPr>
          <w:spacing w:val="-2"/>
          <w:w w:val="90"/>
        </w:rPr>
        <w:t>past.</w:t>
      </w:r>
      <w:r>
        <w:rPr>
          <w:spacing w:val="-2"/>
          <w:w w:val="90"/>
          <w:position w:val="8"/>
          <w:sz w:val="14"/>
        </w:rPr>
        <w:t>1)</w:t>
      </w:r>
    </w:p>
    <w:p>
      <w:pPr>
        <w:pStyle w:val="BodyText"/>
        <w:spacing w:line="249" w:lineRule="auto" w:before="120"/>
        <w:ind w:left="992" w:right="987"/>
        <w:jc w:val="both"/>
      </w:pPr>
      <w:r>
        <w:rPr/>
        <mc:AlternateContent>
          <mc:Choice Requires="wps">
            <w:drawing>
              <wp:anchor distT="0" distB="0" distL="0" distR="0" allowOverlap="1" layoutInCell="1" locked="0" behindDoc="0" simplePos="0" relativeHeight="15739904">
                <wp:simplePos x="0" y="0"/>
                <wp:positionH relativeFrom="page">
                  <wp:posOffset>899999</wp:posOffset>
                </wp:positionH>
                <wp:positionV relativeFrom="paragraph">
                  <wp:posOffset>1277856</wp:posOffset>
                </wp:positionV>
                <wp:extent cx="91440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70.866096pt,100.618622pt" to="142.866096pt,100.618622pt" stroked="true" strokeweight="1pt" strokecolor="#000000">
                <v:stroke dashstyle="solid"/>
                <w10:wrap type="none"/>
              </v:line>
            </w:pict>
          </mc:Fallback>
        </mc:AlternateContent>
      </w:r>
      <w:r>
        <w:rPr>
          <w:w w:val="90"/>
        </w:rPr>
        <w:t>According to the Survey on the Structure of Agricultural Farms (2016), out of a total of 43,791 agricul- tural farms in Montenegro, 31,260 (71.4%) are engaged in raising livestock and/or poultry. The number </w:t>
      </w:r>
      <w:r>
        <w:rPr>
          <w:spacing w:val="-8"/>
        </w:rPr>
        <w:t>of</w:t>
      </w:r>
      <w:r>
        <w:rPr>
          <w:spacing w:val="-2"/>
        </w:rPr>
        <w:t> </w:t>
      </w:r>
      <w:r>
        <w:rPr>
          <w:spacing w:val="-8"/>
        </w:rPr>
        <w:t>livestock</w:t>
      </w:r>
      <w:r>
        <w:rPr>
          <w:spacing w:val="-2"/>
        </w:rPr>
        <w:t> </w:t>
      </w:r>
      <w:r>
        <w:rPr>
          <w:spacing w:val="-8"/>
        </w:rPr>
        <w:t>farms</w:t>
      </w:r>
      <w:r>
        <w:rPr>
          <w:spacing w:val="-2"/>
        </w:rPr>
        <w:t> </w:t>
      </w:r>
      <w:r>
        <w:rPr>
          <w:spacing w:val="-8"/>
        </w:rPr>
        <w:t>in</w:t>
      </w:r>
      <w:r>
        <w:rPr>
          <w:spacing w:val="-2"/>
        </w:rPr>
        <w:t> </w:t>
      </w:r>
      <w:r>
        <w:rPr>
          <w:spacing w:val="-8"/>
        </w:rPr>
        <w:t>2010</w:t>
      </w:r>
      <w:r>
        <w:rPr>
          <w:spacing w:val="-2"/>
        </w:rPr>
        <w:t> </w:t>
      </w:r>
      <w:r>
        <w:rPr>
          <w:spacing w:val="-8"/>
        </w:rPr>
        <w:t>decreased</w:t>
      </w:r>
      <w:r>
        <w:rPr>
          <w:spacing w:val="-2"/>
        </w:rPr>
        <w:t> </w:t>
      </w:r>
      <w:r>
        <w:rPr>
          <w:spacing w:val="-8"/>
        </w:rPr>
        <w:t>by</w:t>
      </w:r>
      <w:r>
        <w:rPr>
          <w:spacing w:val="-2"/>
        </w:rPr>
        <w:t> </w:t>
      </w:r>
      <w:r>
        <w:rPr>
          <w:spacing w:val="-8"/>
        </w:rPr>
        <w:t>4.3%</w:t>
      </w:r>
      <w:r>
        <w:rPr>
          <w:spacing w:val="-2"/>
        </w:rPr>
        <w:t> </w:t>
      </w:r>
      <w:r>
        <w:rPr>
          <w:spacing w:val="-8"/>
        </w:rPr>
        <w:t>until</w:t>
      </w:r>
      <w:r>
        <w:rPr>
          <w:spacing w:val="-2"/>
        </w:rPr>
        <w:t> </w:t>
      </w:r>
      <w:r>
        <w:rPr>
          <w:spacing w:val="-8"/>
        </w:rPr>
        <w:t>2016,</w:t>
      </w:r>
      <w:r>
        <w:rPr>
          <w:spacing w:val="-2"/>
        </w:rPr>
        <w:t> </w:t>
      </w:r>
      <w:r>
        <w:rPr>
          <w:spacing w:val="-8"/>
        </w:rPr>
        <w:t>while</w:t>
      </w:r>
      <w:r>
        <w:rPr>
          <w:spacing w:val="-2"/>
        </w:rPr>
        <w:t> </w:t>
      </w:r>
      <w:r>
        <w:rPr>
          <w:spacing w:val="-8"/>
        </w:rPr>
        <w:t>the</w:t>
      </w:r>
      <w:r>
        <w:rPr>
          <w:spacing w:val="-2"/>
        </w:rPr>
        <w:t> </w:t>
      </w:r>
      <w:r>
        <w:rPr>
          <w:spacing w:val="-8"/>
        </w:rPr>
        <w:t>number</w:t>
      </w:r>
      <w:r>
        <w:rPr>
          <w:spacing w:val="-2"/>
        </w:rPr>
        <w:t> </w:t>
      </w:r>
      <w:r>
        <w:rPr>
          <w:spacing w:val="-8"/>
        </w:rPr>
        <w:t>of</w:t>
      </w:r>
      <w:r>
        <w:rPr>
          <w:spacing w:val="-2"/>
        </w:rPr>
        <w:t> </w:t>
      </w:r>
      <w:r>
        <w:rPr>
          <w:spacing w:val="-8"/>
        </w:rPr>
        <w:t>cattle,</w:t>
      </w:r>
      <w:r>
        <w:rPr>
          <w:spacing w:val="-2"/>
        </w:rPr>
        <w:t> </w:t>
      </w:r>
      <w:r>
        <w:rPr>
          <w:spacing w:val="-8"/>
        </w:rPr>
        <w:t>pigs</w:t>
      </w:r>
      <w:r>
        <w:rPr>
          <w:spacing w:val="-2"/>
        </w:rPr>
        <w:t> </w:t>
      </w:r>
      <w:r>
        <w:rPr>
          <w:spacing w:val="-8"/>
        </w:rPr>
        <w:t>and</w:t>
      </w:r>
      <w:r>
        <w:rPr>
          <w:spacing w:val="-2"/>
        </w:rPr>
        <w:t> </w:t>
      </w:r>
      <w:r>
        <w:rPr>
          <w:spacing w:val="-8"/>
        </w:rPr>
        <w:t>poultry </w:t>
      </w:r>
      <w:r>
        <w:rPr>
          <w:w w:val="90"/>
        </w:rPr>
        <w:t>increased, and the number of sheep and goats per farm decreased. Breeding of ruminants (cattle, sheep and goats) prevails, while pig and poultry breeding is less developed. When it comes to cattle breeding, </w:t>
      </w:r>
      <w:r>
        <w:rPr>
          <w:spacing w:val="-8"/>
        </w:rPr>
        <w:t>breeds</w:t>
      </w:r>
      <w:r>
        <w:rPr>
          <w:spacing w:val="-3"/>
        </w:rPr>
        <w:t> </w:t>
      </w:r>
      <w:r>
        <w:rPr>
          <w:spacing w:val="-8"/>
        </w:rPr>
        <w:t>suitable</w:t>
      </w:r>
      <w:r>
        <w:rPr>
          <w:spacing w:val="-3"/>
        </w:rPr>
        <w:t> </w:t>
      </w:r>
      <w:r>
        <w:rPr>
          <w:spacing w:val="-8"/>
        </w:rPr>
        <w:t>for</w:t>
      </w:r>
      <w:r>
        <w:rPr>
          <w:spacing w:val="-3"/>
        </w:rPr>
        <w:t> </w:t>
      </w:r>
      <w:r>
        <w:rPr>
          <w:spacing w:val="-8"/>
        </w:rPr>
        <w:t>milk</w:t>
      </w:r>
      <w:r>
        <w:rPr>
          <w:spacing w:val="-3"/>
        </w:rPr>
        <w:t> </w:t>
      </w:r>
      <w:r>
        <w:rPr>
          <w:spacing w:val="-8"/>
        </w:rPr>
        <w:t>and</w:t>
      </w:r>
      <w:r>
        <w:rPr>
          <w:spacing w:val="-3"/>
        </w:rPr>
        <w:t> </w:t>
      </w:r>
      <w:r>
        <w:rPr>
          <w:spacing w:val="-8"/>
        </w:rPr>
        <w:t>meat</w:t>
      </w:r>
      <w:r>
        <w:rPr>
          <w:spacing w:val="-3"/>
        </w:rPr>
        <w:t> </w:t>
      </w:r>
      <w:r>
        <w:rPr>
          <w:spacing w:val="-8"/>
        </w:rPr>
        <w:t>production</w:t>
      </w:r>
      <w:r>
        <w:rPr>
          <w:spacing w:val="-3"/>
        </w:rPr>
        <w:t> </w:t>
      </w:r>
      <w:r>
        <w:rPr>
          <w:spacing w:val="-8"/>
        </w:rPr>
        <w:t>dominate,</w:t>
      </w:r>
      <w:r>
        <w:rPr>
          <w:spacing w:val="-3"/>
        </w:rPr>
        <w:t> </w:t>
      </w:r>
      <w:r>
        <w:rPr>
          <w:spacing w:val="-8"/>
        </w:rPr>
        <w:t>with</w:t>
      </w:r>
      <w:r>
        <w:rPr>
          <w:spacing w:val="-3"/>
        </w:rPr>
        <w:t> </w:t>
      </w:r>
      <w:r>
        <w:rPr>
          <w:spacing w:val="-8"/>
        </w:rPr>
        <w:t>a</w:t>
      </w:r>
      <w:r>
        <w:rPr>
          <w:spacing w:val="-3"/>
        </w:rPr>
        <w:t> </w:t>
      </w:r>
      <w:r>
        <w:rPr>
          <w:spacing w:val="-8"/>
        </w:rPr>
        <w:t>tendency</w:t>
      </w:r>
      <w:r>
        <w:rPr>
          <w:spacing w:val="-3"/>
        </w:rPr>
        <w:t> </w:t>
      </w:r>
      <w:r>
        <w:rPr>
          <w:spacing w:val="-8"/>
        </w:rPr>
        <w:t>to</w:t>
      </w:r>
      <w:r>
        <w:rPr>
          <w:spacing w:val="-3"/>
        </w:rPr>
        <w:t> </w:t>
      </w:r>
      <w:r>
        <w:rPr>
          <w:spacing w:val="-8"/>
        </w:rPr>
        <w:t>increase</w:t>
      </w:r>
      <w:r>
        <w:rPr>
          <w:spacing w:val="-2"/>
        </w:rPr>
        <w:t> </w:t>
      </w:r>
      <w:r>
        <w:rPr>
          <w:spacing w:val="-8"/>
        </w:rPr>
        <w:t>the</w:t>
      </w:r>
      <w:r>
        <w:rPr>
          <w:spacing w:val="-3"/>
        </w:rPr>
        <w:t> </w:t>
      </w:r>
      <w:r>
        <w:rPr>
          <w:spacing w:val="-8"/>
        </w:rPr>
        <w:t>share</w:t>
      </w:r>
      <w:r>
        <w:rPr>
          <w:spacing w:val="-3"/>
        </w:rPr>
        <w:t> </w:t>
      </w:r>
      <w:r>
        <w:rPr>
          <w:spacing w:val="-8"/>
        </w:rPr>
        <w:t>of</w:t>
      </w:r>
      <w:r>
        <w:rPr>
          <w:spacing w:val="-3"/>
        </w:rPr>
        <w:t> </w:t>
      </w:r>
      <w:r>
        <w:rPr>
          <w:spacing w:val="-8"/>
        </w:rPr>
        <w:t>dairy</w:t>
      </w:r>
    </w:p>
    <w:p>
      <w:pPr>
        <w:pStyle w:val="ListParagraph"/>
        <w:numPr>
          <w:ilvl w:val="0"/>
          <w:numId w:val="5"/>
        </w:numPr>
        <w:tabs>
          <w:tab w:pos="1218" w:val="left" w:leader="none"/>
        </w:tabs>
        <w:spacing w:line="240" w:lineRule="auto" w:before="263" w:after="0"/>
        <w:ind w:left="1218" w:right="0" w:hanging="226"/>
        <w:jc w:val="left"/>
        <w:rPr>
          <w:rFonts w:ascii="Tahoma"/>
          <w:sz w:val="18"/>
        </w:rPr>
      </w:pPr>
      <w:r>
        <w:rPr>
          <w:rFonts w:ascii="Tahoma"/>
          <w:sz w:val="18"/>
        </w:rPr>
        <w:t>Strategy for</w:t>
      </w:r>
      <w:r>
        <w:rPr>
          <w:rFonts w:ascii="Tahoma"/>
          <w:spacing w:val="1"/>
          <w:sz w:val="18"/>
        </w:rPr>
        <w:t> </w:t>
      </w:r>
      <w:r>
        <w:rPr>
          <w:rFonts w:ascii="Tahoma"/>
          <w:sz w:val="18"/>
        </w:rPr>
        <w:t>the</w:t>
      </w:r>
      <w:r>
        <w:rPr>
          <w:rFonts w:ascii="Tahoma"/>
          <w:spacing w:val="1"/>
          <w:sz w:val="18"/>
        </w:rPr>
        <w:t> </w:t>
      </w:r>
      <w:r>
        <w:rPr>
          <w:rFonts w:ascii="Tahoma"/>
          <w:sz w:val="18"/>
        </w:rPr>
        <w:t>development</w:t>
      </w:r>
      <w:r>
        <w:rPr>
          <w:rFonts w:ascii="Tahoma"/>
          <w:spacing w:val="1"/>
          <w:sz w:val="18"/>
        </w:rPr>
        <w:t> </w:t>
      </w:r>
      <w:r>
        <w:rPr>
          <w:rFonts w:ascii="Tahoma"/>
          <w:sz w:val="18"/>
        </w:rPr>
        <w:t>of</w:t>
      </w:r>
      <w:r>
        <w:rPr>
          <w:rFonts w:ascii="Tahoma"/>
          <w:spacing w:val="-6"/>
          <w:sz w:val="18"/>
        </w:rPr>
        <w:t> </w:t>
      </w:r>
      <w:r>
        <w:rPr>
          <w:rFonts w:ascii="Tahoma"/>
          <w:sz w:val="18"/>
        </w:rPr>
        <w:t>agriculture</w:t>
      </w:r>
      <w:r>
        <w:rPr>
          <w:rFonts w:ascii="Tahoma"/>
          <w:spacing w:val="1"/>
          <w:sz w:val="18"/>
        </w:rPr>
        <w:t> </w:t>
      </w:r>
      <w:r>
        <w:rPr>
          <w:rFonts w:ascii="Tahoma"/>
          <w:sz w:val="18"/>
        </w:rPr>
        <w:t>and</w:t>
      </w:r>
      <w:r>
        <w:rPr>
          <w:rFonts w:ascii="Tahoma"/>
          <w:spacing w:val="1"/>
          <w:sz w:val="18"/>
        </w:rPr>
        <w:t> </w:t>
      </w:r>
      <w:r>
        <w:rPr>
          <w:rFonts w:ascii="Tahoma"/>
          <w:sz w:val="18"/>
        </w:rPr>
        <w:t>rural</w:t>
      </w:r>
      <w:r>
        <w:rPr>
          <w:rFonts w:ascii="Tahoma"/>
          <w:spacing w:val="1"/>
          <w:sz w:val="18"/>
        </w:rPr>
        <w:t> </w:t>
      </w:r>
      <w:r>
        <w:rPr>
          <w:rFonts w:ascii="Tahoma"/>
          <w:sz w:val="18"/>
        </w:rPr>
        <w:t>areas</w:t>
      </w:r>
      <w:r>
        <w:rPr>
          <w:rFonts w:ascii="Tahoma"/>
          <w:spacing w:val="1"/>
          <w:sz w:val="18"/>
        </w:rPr>
        <w:t> </w:t>
      </w:r>
      <w:r>
        <w:rPr>
          <w:rFonts w:ascii="Tahoma"/>
          <w:sz w:val="18"/>
        </w:rPr>
        <w:t>2023-</w:t>
      </w:r>
      <w:r>
        <w:rPr>
          <w:rFonts w:ascii="Tahoma"/>
          <w:spacing w:val="-4"/>
          <w:sz w:val="18"/>
        </w:rPr>
        <w:t>2028</w:t>
      </w:r>
    </w:p>
    <w:p>
      <w:pPr>
        <w:pStyle w:val="ListParagraph"/>
        <w:spacing w:after="0" w:line="240" w:lineRule="auto"/>
        <w:jc w:val="left"/>
        <w:rPr>
          <w:rFonts w:ascii="Tahoma"/>
          <w:sz w:val="18"/>
        </w:rPr>
        <w:sectPr>
          <w:footerReference w:type="default" r:id="rId26"/>
          <w:pgSz w:w="11910" w:h="16840"/>
          <w:pgMar w:header="0" w:footer="0" w:top="1240" w:bottom="0" w:left="425" w:right="425"/>
        </w:sectPr>
      </w:pPr>
    </w:p>
    <w:p>
      <w:pPr>
        <w:pStyle w:val="BodyText"/>
        <w:spacing w:line="249" w:lineRule="auto" w:before="58"/>
        <w:ind w:left="992" w:right="988"/>
        <w:jc w:val="both"/>
      </w:pPr>
      <w:bookmarkStart w:name="_bookmark2" w:id="3"/>
      <w:bookmarkEnd w:id="3"/>
      <w:r>
        <w:rPr/>
      </w:r>
      <w:r>
        <w:rPr>
          <w:spacing w:val="-4"/>
        </w:rPr>
        <w:t>breeds.</w:t>
      </w:r>
      <w:r>
        <w:rPr>
          <w:spacing w:val="-11"/>
        </w:rPr>
        <w:t> </w:t>
      </w:r>
      <w:r>
        <w:rPr>
          <w:spacing w:val="-4"/>
        </w:rPr>
        <w:t>In</w:t>
      </w:r>
      <w:r>
        <w:rPr>
          <w:spacing w:val="-11"/>
        </w:rPr>
        <w:t> </w:t>
      </w:r>
      <w:r>
        <w:rPr>
          <w:spacing w:val="-4"/>
        </w:rPr>
        <w:t>recent</w:t>
      </w:r>
      <w:r>
        <w:rPr>
          <w:spacing w:val="-11"/>
        </w:rPr>
        <w:t> </w:t>
      </w:r>
      <w:r>
        <w:rPr>
          <w:spacing w:val="-4"/>
        </w:rPr>
        <w:t>years,</w:t>
      </w:r>
      <w:r>
        <w:rPr>
          <w:spacing w:val="-11"/>
        </w:rPr>
        <w:t> </w:t>
      </w:r>
      <w:r>
        <w:rPr>
          <w:spacing w:val="-4"/>
        </w:rPr>
        <w:t>there</w:t>
      </w:r>
      <w:r>
        <w:rPr>
          <w:spacing w:val="-11"/>
        </w:rPr>
        <w:t> </w:t>
      </w:r>
      <w:r>
        <w:rPr>
          <w:spacing w:val="-4"/>
        </w:rPr>
        <w:t>have</w:t>
      </w:r>
      <w:r>
        <w:rPr>
          <w:spacing w:val="-11"/>
        </w:rPr>
        <w:t> </w:t>
      </w:r>
      <w:r>
        <w:rPr>
          <w:spacing w:val="-4"/>
        </w:rPr>
        <w:t>been</w:t>
      </w:r>
      <w:r>
        <w:rPr>
          <w:spacing w:val="-11"/>
        </w:rPr>
        <w:t> </w:t>
      </w:r>
      <w:r>
        <w:rPr>
          <w:spacing w:val="-4"/>
        </w:rPr>
        <w:t>positive</w:t>
      </w:r>
      <w:r>
        <w:rPr>
          <w:spacing w:val="-11"/>
        </w:rPr>
        <w:t> </w:t>
      </w:r>
      <w:r>
        <w:rPr>
          <w:spacing w:val="-4"/>
        </w:rPr>
        <w:t>developments</w:t>
      </w:r>
      <w:r>
        <w:rPr>
          <w:spacing w:val="-11"/>
        </w:rPr>
        <w:t> </w:t>
      </w:r>
      <w:r>
        <w:rPr>
          <w:spacing w:val="-4"/>
        </w:rPr>
        <w:t>in</w:t>
      </w:r>
      <w:r>
        <w:rPr>
          <w:spacing w:val="-11"/>
        </w:rPr>
        <w:t> </w:t>
      </w:r>
      <w:r>
        <w:rPr>
          <w:spacing w:val="-4"/>
        </w:rPr>
        <w:t>terms</w:t>
      </w:r>
      <w:r>
        <w:rPr>
          <w:spacing w:val="-11"/>
        </w:rPr>
        <w:t> </w:t>
      </w:r>
      <w:r>
        <w:rPr>
          <w:spacing w:val="-4"/>
        </w:rPr>
        <w:t>of</w:t>
      </w:r>
      <w:r>
        <w:rPr>
          <w:spacing w:val="-11"/>
        </w:rPr>
        <w:t> </w:t>
      </w:r>
      <w:r>
        <w:rPr>
          <w:spacing w:val="-4"/>
        </w:rPr>
        <w:t>increasing</w:t>
      </w:r>
      <w:r>
        <w:rPr>
          <w:spacing w:val="-11"/>
        </w:rPr>
        <w:t> </w:t>
      </w:r>
      <w:r>
        <w:rPr>
          <w:spacing w:val="-4"/>
        </w:rPr>
        <w:t>the</w:t>
      </w:r>
      <w:r>
        <w:rPr>
          <w:spacing w:val="-11"/>
        </w:rPr>
        <w:t> </w:t>
      </w:r>
      <w:r>
        <w:rPr>
          <w:spacing w:val="-4"/>
        </w:rPr>
        <w:t>number</w:t>
      </w:r>
      <w:r>
        <w:rPr>
          <w:spacing w:val="-11"/>
        </w:rPr>
        <w:t> </w:t>
      </w:r>
      <w:r>
        <w:rPr>
          <w:spacing w:val="-4"/>
        </w:rPr>
        <w:t>of animals</w:t>
      </w:r>
      <w:r>
        <w:rPr>
          <w:spacing w:val="-10"/>
        </w:rPr>
        <w:t> </w:t>
      </w:r>
      <w:r>
        <w:rPr>
          <w:spacing w:val="-4"/>
        </w:rPr>
        <w:t>on</w:t>
      </w:r>
      <w:r>
        <w:rPr>
          <w:spacing w:val="-10"/>
        </w:rPr>
        <w:t> </w:t>
      </w:r>
      <w:r>
        <w:rPr>
          <w:spacing w:val="-4"/>
        </w:rPr>
        <w:t>farms.</w:t>
      </w:r>
      <w:r>
        <w:rPr>
          <w:spacing w:val="-10"/>
        </w:rPr>
        <w:t> </w:t>
      </w:r>
      <w:r>
        <w:rPr>
          <w:spacing w:val="-4"/>
        </w:rPr>
        <w:t>Animal</w:t>
      </w:r>
      <w:r>
        <w:rPr>
          <w:spacing w:val="-10"/>
        </w:rPr>
        <w:t> </w:t>
      </w:r>
      <w:r>
        <w:rPr>
          <w:spacing w:val="-4"/>
        </w:rPr>
        <w:t>husbandry</w:t>
      </w:r>
      <w:r>
        <w:rPr>
          <w:spacing w:val="-10"/>
        </w:rPr>
        <w:t> </w:t>
      </w:r>
      <w:r>
        <w:rPr>
          <w:spacing w:val="-4"/>
        </w:rPr>
        <w:t>allows</w:t>
      </w:r>
      <w:r>
        <w:rPr>
          <w:spacing w:val="-10"/>
        </w:rPr>
        <w:t> </w:t>
      </w:r>
      <w:r>
        <w:rPr>
          <w:spacing w:val="-4"/>
        </w:rPr>
        <w:t>Montenegro</w:t>
      </w:r>
      <w:r>
        <w:rPr>
          <w:spacing w:val="-10"/>
        </w:rPr>
        <w:t> </w:t>
      </w:r>
      <w:r>
        <w:rPr>
          <w:spacing w:val="-4"/>
        </w:rPr>
        <w:t>to</w:t>
      </w:r>
      <w:r>
        <w:rPr>
          <w:spacing w:val="-10"/>
        </w:rPr>
        <w:t> </w:t>
      </w:r>
      <w:r>
        <w:rPr>
          <w:spacing w:val="-4"/>
        </w:rPr>
        <w:t>use</w:t>
      </w:r>
      <w:r>
        <w:rPr>
          <w:spacing w:val="-10"/>
        </w:rPr>
        <w:t> </w:t>
      </w:r>
      <w:r>
        <w:rPr>
          <w:spacing w:val="-4"/>
        </w:rPr>
        <w:t>less</w:t>
      </w:r>
      <w:r>
        <w:rPr>
          <w:spacing w:val="-10"/>
        </w:rPr>
        <w:t> </w:t>
      </w:r>
      <w:r>
        <w:rPr>
          <w:spacing w:val="-4"/>
        </w:rPr>
        <w:t>productive</w:t>
      </w:r>
      <w:r>
        <w:rPr>
          <w:spacing w:val="-10"/>
        </w:rPr>
        <w:t> </w:t>
      </w:r>
      <w:r>
        <w:rPr>
          <w:spacing w:val="-4"/>
        </w:rPr>
        <w:t>areas</w:t>
      </w:r>
      <w:r>
        <w:rPr>
          <w:spacing w:val="-10"/>
        </w:rPr>
        <w:t> </w:t>
      </w:r>
      <w:r>
        <w:rPr>
          <w:spacing w:val="-4"/>
        </w:rPr>
        <w:t>(pastures</w:t>
      </w:r>
      <w:r>
        <w:rPr>
          <w:spacing w:val="-10"/>
        </w:rPr>
        <w:t> </w:t>
      </w:r>
      <w:r>
        <w:rPr>
          <w:spacing w:val="-4"/>
        </w:rPr>
        <w:t>and </w:t>
      </w:r>
      <w:r>
        <w:rPr>
          <w:spacing w:val="-6"/>
        </w:rPr>
        <w:t>meadows),</w:t>
      </w:r>
      <w:r>
        <w:rPr>
          <w:spacing w:val="-11"/>
        </w:rPr>
        <w:t> </w:t>
      </w:r>
      <w:r>
        <w:rPr>
          <w:spacing w:val="-6"/>
        </w:rPr>
        <w:t>which</w:t>
      </w:r>
      <w:r>
        <w:rPr>
          <w:spacing w:val="-9"/>
        </w:rPr>
        <w:t> </w:t>
      </w:r>
      <w:r>
        <w:rPr>
          <w:spacing w:val="-6"/>
        </w:rPr>
        <w:t>dominate</w:t>
      </w:r>
      <w:r>
        <w:rPr>
          <w:spacing w:val="-9"/>
        </w:rPr>
        <w:t> </w:t>
      </w:r>
      <w:r>
        <w:rPr>
          <w:spacing w:val="-6"/>
        </w:rPr>
        <w:t>the</w:t>
      </w:r>
      <w:r>
        <w:rPr>
          <w:spacing w:val="-9"/>
        </w:rPr>
        <w:t> </w:t>
      </w:r>
      <w:r>
        <w:rPr>
          <w:spacing w:val="-6"/>
        </w:rPr>
        <w:t>structure</w:t>
      </w:r>
      <w:r>
        <w:rPr>
          <w:spacing w:val="-9"/>
        </w:rPr>
        <w:t> </w:t>
      </w:r>
      <w:r>
        <w:rPr>
          <w:spacing w:val="-6"/>
        </w:rPr>
        <w:t>of</w:t>
      </w:r>
      <w:r>
        <w:rPr>
          <w:spacing w:val="-9"/>
        </w:rPr>
        <w:t> </w:t>
      </w:r>
      <w:r>
        <w:rPr>
          <w:spacing w:val="-6"/>
        </w:rPr>
        <w:t>the</w:t>
      </w:r>
      <w:r>
        <w:rPr>
          <w:spacing w:val="-9"/>
        </w:rPr>
        <w:t> </w:t>
      </w:r>
      <w:r>
        <w:rPr>
          <w:spacing w:val="-6"/>
        </w:rPr>
        <w:t>total</w:t>
      </w:r>
      <w:r>
        <w:rPr>
          <w:spacing w:val="-9"/>
        </w:rPr>
        <w:t> </w:t>
      </w:r>
      <w:r>
        <w:rPr>
          <w:spacing w:val="-6"/>
        </w:rPr>
        <w:t>agricultural</w:t>
      </w:r>
      <w:r>
        <w:rPr>
          <w:spacing w:val="-9"/>
        </w:rPr>
        <w:t> </w:t>
      </w:r>
      <w:r>
        <w:rPr>
          <w:spacing w:val="-6"/>
        </w:rPr>
        <w:t>land.</w:t>
      </w:r>
      <w:r>
        <w:rPr>
          <w:spacing w:val="-9"/>
        </w:rPr>
        <w:t> </w:t>
      </w:r>
      <w:r>
        <w:rPr>
          <w:spacing w:val="-6"/>
        </w:rPr>
        <w:t>If</w:t>
      </w:r>
      <w:r>
        <w:rPr>
          <w:spacing w:val="-9"/>
        </w:rPr>
        <w:t> </w:t>
      </w:r>
      <w:r>
        <w:rPr>
          <w:spacing w:val="-6"/>
        </w:rPr>
        <w:t>we</w:t>
      </w:r>
      <w:r>
        <w:rPr>
          <w:spacing w:val="-9"/>
        </w:rPr>
        <w:t> </w:t>
      </w:r>
      <w:r>
        <w:rPr>
          <w:spacing w:val="-6"/>
        </w:rPr>
        <w:t>compare</w:t>
      </w:r>
      <w:r>
        <w:rPr>
          <w:spacing w:val="-9"/>
        </w:rPr>
        <w:t> </w:t>
      </w:r>
      <w:r>
        <w:rPr>
          <w:spacing w:val="-6"/>
        </w:rPr>
        <w:t>the</w:t>
      </w:r>
      <w:r>
        <w:rPr>
          <w:spacing w:val="-9"/>
        </w:rPr>
        <w:t> </w:t>
      </w:r>
      <w:r>
        <w:rPr>
          <w:spacing w:val="-6"/>
        </w:rPr>
        <w:t>total</w:t>
      </w:r>
      <w:r>
        <w:rPr>
          <w:spacing w:val="-9"/>
        </w:rPr>
        <w:t> </w:t>
      </w:r>
      <w:r>
        <w:rPr>
          <w:spacing w:val="-6"/>
        </w:rPr>
        <w:t>area</w:t>
      </w:r>
      <w:r>
        <w:rPr>
          <w:spacing w:val="-9"/>
        </w:rPr>
        <w:t> </w:t>
      </w:r>
      <w:r>
        <w:rPr>
          <w:spacing w:val="-6"/>
        </w:rPr>
        <w:t>of </w:t>
      </w:r>
      <w:r>
        <w:rPr>
          <w:w w:val="90"/>
        </w:rPr>
        <w:t>pastures</w:t>
      </w:r>
      <w:r>
        <w:rPr>
          <w:spacing w:val="-2"/>
          <w:w w:val="90"/>
        </w:rPr>
        <w:t> </w:t>
      </w:r>
      <w:r>
        <w:rPr>
          <w:w w:val="90"/>
        </w:rPr>
        <w:t>and</w:t>
      </w:r>
      <w:r>
        <w:rPr>
          <w:spacing w:val="-2"/>
          <w:w w:val="90"/>
        </w:rPr>
        <w:t> </w:t>
      </w:r>
      <w:r>
        <w:rPr>
          <w:w w:val="90"/>
        </w:rPr>
        <w:t>meadows</w:t>
      </w:r>
      <w:r>
        <w:rPr>
          <w:spacing w:val="-2"/>
          <w:w w:val="90"/>
        </w:rPr>
        <w:t> </w:t>
      </w:r>
      <w:r>
        <w:rPr>
          <w:w w:val="90"/>
        </w:rPr>
        <w:t>with</w:t>
      </w:r>
      <w:r>
        <w:rPr>
          <w:spacing w:val="-2"/>
          <w:w w:val="90"/>
        </w:rPr>
        <w:t> </w:t>
      </w:r>
      <w:r>
        <w:rPr>
          <w:w w:val="90"/>
        </w:rPr>
        <w:t>the</w:t>
      </w:r>
      <w:r>
        <w:rPr>
          <w:spacing w:val="-2"/>
          <w:w w:val="90"/>
        </w:rPr>
        <w:t> </w:t>
      </w:r>
      <w:r>
        <w:rPr>
          <w:w w:val="90"/>
        </w:rPr>
        <w:t>total</w:t>
      </w:r>
      <w:r>
        <w:rPr>
          <w:spacing w:val="-2"/>
          <w:w w:val="90"/>
        </w:rPr>
        <w:t> </w:t>
      </w:r>
      <w:r>
        <w:rPr>
          <w:w w:val="90"/>
        </w:rPr>
        <w:t>number</w:t>
      </w:r>
      <w:r>
        <w:rPr>
          <w:spacing w:val="-2"/>
          <w:w w:val="90"/>
        </w:rPr>
        <w:t> </w:t>
      </w:r>
      <w:r>
        <w:rPr>
          <w:w w:val="90"/>
        </w:rPr>
        <w:t>of</w:t>
      </w:r>
      <w:r>
        <w:rPr>
          <w:spacing w:val="-2"/>
          <w:w w:val="90"/>
        </w:rPr>
        <w:t> </w:t>
      </w:r>
      <w:r>
        <w:rPr>
          <w:w w:val="90"/>
        </w:rPr>
        <w:t>cattle</w:t>
      </w:r>
      <w:r>
        <w:rPr>
          <w:spacing w:val="-2"/>
          <w:w w:val="90"/>
        </w:rPr>
        <w:t> </w:t>
      </w:r>
      <w:r>
        <w:rPr>
          <w:w w:val="90"/>
        </w:rPr>
        <w:t>and</w:t>
      </w:r>
      <w:r>
        <w:rPr>
          <w:spacing w:val="-2"/>
          <w:w w:val="90"/>
        </w:rPr>
        <w:t> </w:t>
      </w:r>
      <w:r>
        <w:rPr>
          <w:w w:val="90"/>
        </w:rPr>
        <w:t>sheep/goats,</w:t>
      </w:r>
      <w:r>
        <w:rPr>
          <w:spacing w:val="-2"/>
          <w:w w:val="90"/>
        </w:rPr>
        <w:t> </w:t>
      </w:r>
      <w:r>
        <w:rPr>
          <w:w w:val="90"/>
        </w:rPr>
        <w:t>we</w:t>
      </w:r>
      <w:r>
        <w:rPr>
          <w:spacing w:val="-2"/>
          <w:w w:val="90"/>
        </w:rPr>
        <w:t> </w:t>
      </w:r>
      <w:r>
        <w:rPr>
          <w:w w:val="90"/>
        </w:rPr>
        <w:t>get</w:t>
      </w:r>
      <w:r>
        <w:rPr>
          <w:spacing w:val="-2"/>
          <w:w w:val="90"/>
        </w:rPr>
        <w:t> </w:t>
      </w:r>
      <w:r>
        <w:rPr>
          <w:w w:val="90"/>
        </w:rPr>
        <w:t>a</w:t>
      </w:r>
      <w:r>
        <w:rPr>
          <w:spacing w:val="-2"/>
          <w:w w:val="90"/>
        </w:rPr>
        <w:t> </w:t>
      </w:r>
      <w:r>
        <w:rPr>
          <w:w w:val="90"/>
        </w:rPr>
        <w:t>value</w:t>
      </w:r>
      <w:r>
        <w:rPr>
          <w:spacing w:val="-2"/>
          <w:w w:val="90"/>
        </w:rPr>
        <w:t> </w:t>
      </w:r>
      <w:r>
        <w:rPr>
          <w:w w:val="90"/>
        </w:rPr>
        <w:t>of</w:t>
      </w:r>
      <w:r>
        <w:rPr>
          <w:spacing w:val="-2"/>
          <w:w w:val="90"/>
        </w:rPr>
        <w:t> </w:t>
      </w:r>
      <w:r>
        <w:rPr>
          <w:w w:val="90"/>
        </w:rPr>
        <w:t>only</w:t>
      </w:r>
      <w:r>
        <w:rPr>
          <w:spacing w:val="-2"/>
          <w:w w:val="90"/>
        </w:rPr>
        <w:t> </w:t>
      </w:r>
      <w:r>
        <w:rPr>
          <w:w w:val="90"/>
        </w:rPr>
        <w:t>0.23</w:t>
      </w:r>
      <w:r>
        <w:rPr>
          <w:spacing w:val="-2"/>
          <w:w w:val="90"/>
        </w:rPr>
        <w:t> </w:t>
      </w:r>
      <w:r>
        <w:rPr>
          <w:w w:val="90"/>
        </w:rPr>
        <w:t>cattle/ </w:t>
      </w:r>
      <w:r>
        <w:rPr>
          <w:spacing w:val="-6"/>
        </w:rPr>
        <w:t>ha</w:t>
      </w:r>
      <w:r>
        <w:rPr>
          <w:spacing w:val="-11"/>
        </w:rPr>
        <w:t> </w:t>
      </w:r>
      <w:r>
        <w:rPr>
          <w:spacing w:val="-6"/>
        </w:rPr>
        <w:t>and</w:t>
      </w:r>
      <w:r>
        <w:rPr>
          <w:spacing w:val="-9"/>
        </w:rPr>
        <w:t> </w:t>
      </w:r>
      <w:r>
        <w:rPr>
          <w:spacing w:val="-6"/>
        </w:rPr>
        <w:t>0.46</w:t>
      </w:r>
      <w:r>
        <w:rPr>
          <w:spacing w:val="-9"/>
        </w:rPr>
        <w:t> </w:t>
      </w:r>
      <w:r>
        <w:rPr>
          <w:spacing w:val="-6"/>
        </w:rPr>
        <w:t>sheep/goats</w:t>
      </w:r>
      <w:r>
        <w:rPr>
          <w:spacing w:val="-9"/>
        </w:rPr>
        <w:t> </w:t>
      </w:r>
      <w:r>
        <w:rPr>
          <w:spacing w:val="-6"/>
        </w:rPr>
        <w:t>per</w:t>
      </w:r>
      <w:r>
        <w:rPr>
          <w:spacing w:val="-9"/>
        </w:rPr>
        <w:t> </w:t>
      </w:r>
      <w:r>
        <w:rPr>
          <w:spacing w:val="-6"/>
        </w:rPr>
        <w:t>hectare.</w:t>
      </w:r>
      <w:r>
        <w:rPr>
          <w:spacing w:val="-9"/>
        </w:rPr>
        <w:t> </w:t>
      </w:r>
      <w:r>
        <w:rPr>
          <w:spacing w:val="-6"/>
        </w:rPr>
        <w:t>If</w:t>
      </w:r>
      <w:r>
        <w:rPr>
          <w:spacing w:val="-9"/>
        </w:rPr>
        <w:t> </w:t>
      </w:r>
      <w:r>
        <w:rPr>
          <w:spacing w:val="-6"/>
        </w:rPr>
        <w:t>all</w:t>
      </w:r>
      <w:r>
        <w:rPr>
          <w:spacing w:val="-9"/>
        </w:rPr>
        <w:t> </w:t>
      </w:r>
      <w:r>
        <w:rPr>
          <w:spacing w:val="-6"/>
        </w:rPr>
        <w:t>types</w:t>
      </w:r>
      <w:r>
        <w:rPr>
          <w:spacing w:val="-9"/>
        </w:rPr>
        <w:t> </w:t>
      </w:r>
      <w:r>
        <w:rPr>
          <w:spacing w:val="-6"/>
        </w:rPr>
        <w:t>of</w:t>
      </w:r>
      <w:r>
        <w:rPr>
          <w:spacing w:val="-9"/>
        </w:rPr>
        <w:t> </w:t>
      </w:r>
      <w:r>
        <w:rPr>
          <w:spacing w:val="-6"/>
        </w:rPr>
        <w:t>ruminants</w:t>
      </w:r>
      <w:r>
        <w:rPr>
          <w:spacing w:val="-9"/>
        </w:rPr>
        <w:t> </w:t>
      </w:r>
      <w:r>
        <w:rPr>
          <w:spacing w:val="-6"/>
        </w:rPr>
        <w:t>were</w:t>
      </w:r>
      <w:r>
        <w:rPr>
          <w:spacing w:val="-9"/>
        </w:rPr>
        <w:t> </w:t>
      </w:r>
      <w:r>
        <w:rPr>
          <w:spacing w:val="-6"/>
        </w:rPr>
        <w:t>expressed</w:t>
      </w:r>
      <w:r>
        <w:rPr>
          <w:spacing w:val="-9"/>
        </w:rPr>
        <w:t> </w:t>
      </w:r>
      <w:r>
        <w:rPr>
          <w:spacing w:val="-6"/>
        </w:rPr>
        <w:t>collectively</w:t>
      </w:r>
      <w:r>
        <w:rPr>
          <w:spacing w:val="-9"/>
        </w:rPr>
        <w:t> </w:t>
      </w:r>
      <w:r>
        <w:rPr>
          <w:spacing w:val="-6"/>
        </w:rPr>
        <w:t>in</w:t>
      </w:r>
      <w:r>
        <w:rPr>
          <w:spacing w:val="-9"/>
        </w:rPr>
        <w:t> </w:t>
      </w:r>
      <w:r>
        <w:rPr>
          <w:spacing w:val="-6"/>
        </w:rPr>
        <w:t>livestock unit</w:t>
      </w:r>
      <w:r>
        <w:rPr>
          <w:spacing w:val="-11"/>
        </w:rPr>
        <w:t> </w:t>
      </w:r>
      <w:r>
        <w:rPr>
          <w:spacing w:val="-6"/>
        </w:rPr>
        <w:t>(one</w:t>
      </w:r>
      <w:r>
        <w:rPr>
          <w:spacing w:val="-9"/>
        </w:rPr>
        <w:t> </w:t>
      </w:r>
      <w:r>
        <w:rPr>
          <w:spacing w:val="-6"/>
        </w:rPr>
        <w:t>livestock</w:t>
      </w:r>
      <w:r>
        <w:rPr>
          <w:spacing w:val="-9"/>
        </w:rPr>
        <w:t> </w:t>
      </w:r>
      <w:r>
        <w:rPr>
          <w:spacing w:val="-6"/>
        </w:rPr>
        <w:t>unit</w:t>
      </w:r>
      <w:r>
        <w:rPr>
          <w:spacing w:val="-9"/>
        </w:rPr>
        <w:t> </w:t>
      </w:r>
      <w:r>
        <w:rPr>
          <w:spacing w:val="-6"/>
        </w:rPr>
        <w:t>-</w:t>
      </w:r>
      <w:r>
        <w:rPr>
          <w:spacing w:val="-9"/>
        </w:rPr>
        <w:t> </w:t>
      </w:r>
      <w:r>
        <w:rPr>
          <w:spacing w:val="-6"/>
        </w:rPr>
        <w:t>LU</w:t>
      </w:r>
      <w:r>
        <w:rPr>
          <w:spacing w:val="-9"/>
        </w:rPr>
        <w:t> </w:t>
      </w:r>
      <w:r>
        <w:rPr>
          <w:spacing w:val="-6"/>
        </w:rPr>
        <w:t>-</w:t>
      </w:r>
      <w:r>
        <w:rPr>
          <w:spacing w:val="-9"/>
        </w:rPr>
        <w:t> </w:t>
      </w:r>
      <w:r>
        <w:rPr>
          <w:spacing w:val="-6"/>
        </w:rPr>
        <w:t>is</w:t>
      </w:r>
      <w:r>
        <w:rPr>
          <w:spacing w:val="-9"/>
        </w:rPr>
        <w:t> </w:t>
      </w:r>
      <w:r>
        <w:rPr>
          <w:spacing w:val="-6"/>
        </w:rPr>
        <w:t>equal</w:t>
      </w:r>
      <w:r>
        <w:rPr>
          <w:spacing w:val="-9"/>
        </w:rPr>
        <w:t> </w:t>
      </w:r>
      <w:r>
        <w:rPr>
          <w:spacing w:val="-6"/>
        </w:rPr>
        <w:t>to</w:t>
      </w:r>
      <w:r>
        <w:rPr>
          <w:spacing w:val="-9"/>
        </w:rPr>
        <w:t> </w:t>
      </w:r>
      <w:r>
        <w:rPr>
          <w:spacing w:val="-6"/>
        </w:rPr>
        <w:t>one</w:t>
      </w:r>
      <w:r>
        <w:rPr>
          <w:spacing w:val="-9"/>
        </w:rPr>
        <w:t> </w:t>
      </w:r>
      <w:r>
        <w:rPr>
          <w:spacing w:val="-6"/>
        </w:rPr>
        <w:t>adult</w:t>
      </w:r>
      <w:r>
        <w:rPr>
          <w:spacing w:val="-9"/>
        </w:rPr>
        <w:t> </w:t>
      </w:r>
      <w:r>
        <w:rPr>
          <w:spacing w:val="-6"/>
        </w:rPr>
        <w:t>beef</w:t>
      </w:r>
      <w:r>
        <w:rPr>
          <w:spacing w:val="-9"/>
        </w:rPr>
        <w:t> </w:t>
      </w:r>
      <w:r>
        <w:rPr>
          <w:spacing w:val="-6"/>
        </w:rPr>
        <w:t>or</w:t>
      </w:r>
      <w:r>
        <w:rPr>
          <w:spacing w:val="-9"/>
        </w:rPr>
        <w:t> </w:t>
      </w:r>
      <w:r>
        <w:rPr>
          <w:spacing w:val="-6"/>
        </w:rPr>
        <w:t>10</w:t>
      </w:r>
      <w:r>
        <w:rPr>
          <w:spacing w:val="-9"/>
        </w:rPr>
        <w:t> </w:t>
      </w:r>
      <w:r>
        <w:rPr>
          <w:spacing w:val="-6"/>
        </w:rPr>
        <w:t>sheep</w:t>
      </w:r>
      <w:r>
        <w:rPr>
          <w:spacing w:val="-9"/>
        </w:rPr>
        <w:t> </w:t>
      </w:r>
      <w:r>
        <w:rPr>
          <w:spacing w:val="-6"/>
        </w:rPr>
        <w:t>or</w:t>
      </w:r>
      <w:r>
        <w:rPr>
          <w:spacing w:val="-9"/>
        </w:rPr>
        <w:t> </w:t>
      </w:r>
      <w:r>
        <w:rPr>
          <w:spacing w:val="-6"/>
        </w:rPr>
        <w:t>10</w:t>
      </w:r>
      <w:r>
        <w:rPr>
          <w:spacing w:val="-9"/>
        </w:rPr>
        <w:t> </w:t>
      </w:r>
      <w:r>
        <w:rPr>
          <w:spacing w:val="-6"/>
        </w:rPr>
        <w:t>goats),</w:t>
      </w:r>
      <w:r>
        <w:rPr>
          <w:spacing w:val="-9"/>
        </w:rPr>
        <w:t> </w:t>
      </w:r>
      <w:r>
        <w:rPr>
          <w:spacing w:val="-6"/>
        </w:rPr>
        <w:t>which</w:t>
      </w:r>
      <w:r>
        <w:rPr>
          <w:spacing w:val="-9"/>
        </w:rPr>
        <w:t> </w:t>
      </w:r>
      <w:r>
        <w:rPr>
          <w:spacing w:val="-6"/>
        </w:rPr>
        <w:t>also</w:t>
      </w:r>
      <w:r>
        <w:rPr>
          <w:spacing w:val="-9"/>
        </w:rPr>
        <w:t> </w:t>
      </w:r>
      <w:r>
        <w:rPr>
          <w:spacing w:val="-6"/>
        </w:rPr>
        <w:t>includes </w:t>
      </w:r>
      <w:r>
        <w:rPr>
          <w:spacing w:val="-4"/>
        </w:rPr>
        <w:t>horses,</w:t>
      </w:r>
      <w:r>
        <w:rPr>
          <w:spacing w:val="-11"/>
        </w:rPr>
        <w:t> </w:t>
      </w:r>
      <w:r>
        <w:rPr>
          <w:spacing w:val="-4"/>
        </w:rPr>
        <w:t>the</w:t>
      </w:r>
      <w:r>
        <w:rPr>
          <w:spacing w:val="-11"/>
        </w:rPr>
        <w:t> </w:t>
      </w:r>
      <w:r>
        <w:rPr>
          <w:spacing w:val="-4"/>
        </w:rPr>
        <w:t>data</w:t>
      </w:r>
      <w:r>
        <w:rPr>
          <w:spacing w:val="-11"/>
        </w:rPr>
        <w:t> </w:t>
      </w:r>
      <w:r>
        <w:rPr>
          <w:spacing w:val="-4"/>
        </w:rPr>
        <w:t>would</w:t>
      </w:r>
      <w:r>
        <w:rPr>
          <w:spacing w:val="-11"/>
        </w:rPr>
        <w:t> </w:t>
      </w:r>
      <w:r>
        <w:rPr>
          <w:spacing w:val="-4"/>
        </w:rPr>
        <w:t>show</w:t>
      </w:r>
      <w:r>
        <w:rPr>
          <w:spacing w:val="-11"/>
        </w:rPr>
        <w:t> </w:t>
      </w:r>
      <w:r>
        <w:rPr>
          <w:spacing w:val="-4"/>
        </w:rPr>
        <w:t>less</w:t>
      </w:r>
      <w:r>
        <w:rPr>
          <w:spacing w:val="-11"/>
        </w:rPr>
        <w:t> </w:t>
      </w:r>
      <w:r>
        <w:rPr>
          <w:spacing w:val="-4"/>
        </w:rPr>
        <w:t>than</w:t>
      </w:r>
      <w:r>
        <w:rPr>
          <w:spacing w:val="-11"/>
        </w:rPr>
        <w:t> </w:t>
      </w:r>
      <w:r>
        <w:rPr>
          <w:spacing w:val="-4"/>
        </w:rPr>
        <w:t>0.53</w:t>
      </w:r>
      <w:r>
        <w:rPr>
          <w:spacing w:val="-11"/>
        </w:rPr>
        <w:t> </w:t>
      </w:r>
      <w:r>
        <w:rPr>
          <w:spacing w:val="-4"/>
        </w:rPr>
        <w:t>LU/ha</w:t>
      </w:r>
      <w:r>
        <w:rPr>
          <w:spacing w:val="-11"/>
        </w:rPr>
        <w:t> </w:t>
      </w:r>
      <w:r>
        <w:rPr>
          <w:spacing w:val="-4"/>
        </w:rPr>
        <w:t>(according</w:t>
      </w:r>
      <w:r>
        <w:rPr>
          <w:spacing w:val="-11"/>
        </w:rPr>
        <w:t> </w:t>
      </w:r>
      <w:r>
        <w:rPr>
          <w:spacing w:val="-4"/>
        </w:rPr>
        <w:t>to</w:t>
      </w:r>
      <w:r>
        <w:rPr>
          <w:spacing w:val="-11"/>
        </w:rPr>
        <w:t> </w:t>
      </w:r>
      <w:r>
        <w:rPr>
          <w:spacing w:val="-4"/>
        </w:rPr>
        <w:t>the</w:t>
      </w:r>
      <w:r>
        <w:rPr>
          <w:spacing w:val="-11"/>
        </w:rPr>
        <w:t> </w:t>
      </w:r>
      <w:r>
        <w:rPr>
          <w:spacing w:val="-4"/>
        </w:rPr>
        <w:t>2016</w:t>
      </w:r>
      <w:r>
        <w:rPr>
          <w:spacing w:val="-11"/>
        </w:rPr>
        <w:t> </w:t>
      </w:r>
      <w:r>
        <w:rPr>
          <w:spacing w:val="-4"/>
        </w:rPr>
        <w:t>survey)</w:t>
      </w:r>
      <w:r>
        <w:rPr>
          <w:spacing w:val="-11"/>
        </w:rPr>
        <w:t> </w:t>
      </w:r>
      <w:r>
        <w:rPr>
          <w:spacing w:val="-4"/>
        </w:rPr>
        <w:t>and</w:t>
      </w:r>
      <w:r>
        <w:rPr>
          <w:spacing w:val="-11"/>
        </w:rPr>
        <w:t> </w:t>
      </w:r>
      <w:r>
        <w:rPr>
          <w:spacing w:val="-4"/>
        </w:rPr>
        <w:t>0.44</w:t>
      </w:r>
      <w:r>
        <w:rPr>
          <w:spacing w:val="-11"/>
        </w:rPr>
        <w:t> </w:t>
      </w:r>
      <w:r>
        <w:rPr>
          <w:spacing w:val="-4"/>
        </w:rPr>
        <w:t>LU/ha</w:t>
      </w:r>
      <w:r>
        <w:rPr>
          <w:spacing w:val="-11"/>
        </w:rPr>
        <w:t> </w:t>
      </w:r>
      <w:r>
        <w:rPr>
          <w:spacing w:val="-4"/>
        </w:rPr>
        <w:t>in </w:t>
      </w:r>
      <w:r>
        <w:rPr>
          <w:spacing w:val="-8"/>
        </w:rPr>
        <w:t>2020</w:t>
      </w:r>
      <w:r>
        <w:rPr>
          <w:spacing w:val="-3"/>
        </w:rPr>
        <w:t> </w:t>
      </w:r>
      <w:r>
        <w:rPr>
          <w:spacing w:val="-8"/>
        </w:rPr>
        <w:t>(according</w:t>
      </w:r>
      <w:r>
        <w:rPr>
          <w:spacing w:val="-3"/>
        </w:rPr>
        <w:t> </w:t>
      </w:r>
      <w:r>
        <w:rPr>
          <w:spacing w:val="-8"/>
        </w:rPr>
        <w:t>to</w:t>
      </w:r>
      <w:r>
        <w:rPr>
          <w:spacing w:val="-3"/>
        </w:rPr>
        <w:t> </w:t>
      </w:r>
      <w:r>
        <w:rPr>
          <w:spacing w:val="-8"/>
        </w:rPr>
        <w:t>the</w:t>
      </w:r>
      <w:r>
        <w:rPr>
          <w:spacing w:val="-3"/>
        </w:rPr>
        <w:t> </w:t>
      </w:r>
      <w:r>
        <w:rPr>
          <w:spacing w:val="-8"/>
        </w:rPr>
        <w:t>Statistical</w:t>
      </w:r>
      <w:r>
        <w:rPr>
          <w:spacing w:val="-3"/>
        </w:rPr>
        <w:t> </w:t>
      </w:r>
      <w:r>
        <w:rPr>
          <w:spacing w:val="-8"/>
        </w:rPr>
        <w:t>Yearbook</w:t>
      </w:r>
      <w:r>
        <w:rPr>
          <w:spacing w:val="-3"/>
        </w:rPr>
        <w:t> </w:t>
      </w:r>
      <w:r>
        <w:rPr>
          <w:spacing w:val="-8"/>
        </w:rPr>
        <w:t>2021),</w:t>
      </w:r>
      <w:r>
        <w:rPr>
          <w:spacing w:val="-3"/>
        </w:rPr>
        <w:t> </w:t>
      </w:r>
      <w:r>
        <w:rPr>
          <w:spacing w:val="-8"/>
        </w:rPr>
        <w:t>which</w:t>
      </w:r>
      <w:r>
        <w:rPr>
          <w:spacing w:val="-3"/>
        </w:rPr>
        <w:t> </w:t>
      </w:r>
      <w:r>
        <w:rPr>
          <w:spacing w:val="-8"/>
        </w:rPr>
        <w:t>is</w:t>
      </w:r>
      <w:r>
        <w:rPr>
          <w:spacing w:val="-3"/>
        </w:rPr>
        <w:t> </w:t>
      </w:r>
      <w:r>
        <w:rPr>
          <w:spacing w:val="-8"/>
        </w:rPr>
        <w:t>a</w:t>
      </w:r>
      <w:r>
        <w:rPr>
          <w:spacing w:val="-3"/>
        </w:rPr>
        <w:t> </w:t>
      </w:r>
      <w:r>
        <w:rPr>
          <w:spacing w:val="-8"/>
        </w:rPr>
        <w:t>low</w:t>
      </w:r>
      <w:r>
        <w:rPr>
          <w:spacing w:val="-3"/>
        </w:rPr>
        <w:t> </w:t>
      </w:r>
      <w:r>
        <w:rPr>
          <w:spacing w:val="-8"/>
        </w:rPr>
        <w:t>surface</w:t>
      </w:r>
      <w:r>
        <w:rPr>
          <w:spacing w:val="-3"/>
        </w:rPr>
        <w:t> </w:t>
      </w:r>
      <w:r>
        <w:rPr>
          <w:spacing w:val="-8"/>
        </w:rPr>
        <w:t>load</w:t>
      </w:r>
      <w:r>
        <w:rPr>
          <w:spacing w:val="-3"/>
        </w:rPr>
        <w:t> </w:t>
      </w:r>
      <w:r>
        <w:rPr>
          <w:spacing w:val="-8"/>
        </w:rPr>
        <w:t>(the</w:t>
      </w:r>
      <w:r>
        <w:rPr>
          <w:spacing w:val="-3"/>
        </w:rPr>
        <w:t> </w:t>
      </w:r>
      <w:r>
        <w:rPr>
          <w:spacing w:val="-8"/>
        </w:rPr>
        <w:t>average</w:t>
      </w:r>
      <w:r>
        <w:rPr>
          <w:spacing w:val="-3"/>
        </w:rPr>
        <w:t> </w:t>
      </w:r>
      <w:r>
        <w:rPr>
          <w:spacing w:val="-8"/>
        </w:rPr>
        <w:t>in</w:t>
      </w:r>
      <w:r>
        <w:rPr>
          <w:spacing w:val="-3"/>
        </w:rPr>
        <w:t> </w:t>
      </w:r>
      <w:r>
        <w:rPr>
          <w:spacing w:val="-8"/>
        </w:rPr>
        <w:t>the</w:t>
      </w:r>
      <w:r>
        <w:rPr>
          <w:spacing w:val="-3"/>
        </w:rPr>
        <w:t> </w:t>
      </w:r>
      <w:r>
        <w:rPr>
          <w:spacing w:val="-8"/>
        </w:rPr>
        <w:t>EU </w:t>
      </w:r>
      <w:r>
        <w:rPr/>
        <w:t>is 0.8 LU/ha).</w:t>
      </w:r>
    </w:p>
    <w:p>
      <w:pPr>
        <w:pStyle w:val="BodyText"/>
        <w:spacing w:before="112"/>
        <w:rPr>
          <w:sz w:val="30"/>
        </w:rPr>
      </w:pPr>
    </w:p>
    <w:p>
      <w:pPr>
        <w:pStyle w:val="Heading2"/>
        <w:numPr>
          <w:ilvl w:val="1"/>
          <w:numId w:val="3"/>
        </w:numPr>
        <w:tabs>
          <w:tab w:pos="1487" w:val="left" w:leader="none"/>
        </w:tabs>
        <w:spacing w:line="240" w:lineRule="auto" w:before="0" w:after="0"/>
        <w:ind w:left="1487" w:right="0" w:hanging="495"/>
        <w:jc w:val="left"/>
      </w:pPr>
      <w:r>
        <w:rPr>
          <w:color w:val="42615E"/>
          <w:spacing w:val="-10"/>
        </w:rPr>
        <w:t>The</w:t>
      </w:r>
      <w:r>
        <w:rPr>
          <w:color w:val="42615E"/>
          <w:spacing w:val="-18"/>
        </w:rPr>
        <w:t> </w:t>
      </w:r>
      <w:r>
        <w:rPr>
          <w:color w:val="42615E"/>
          <w:spacing w:val="-10"/>
        </w:rPr>
        <w:t>purpose</w:t>
      </w:r>
      <w:r>
        <w:rPr>
          <w:color w:val="42615E"/>
          <w:spacing w:val="-17"/>
        </w:rPr>
        <w:t> </w:t>
      </w:r>
      <w:r>
        <w:rPr>
          <w:color w:val="42615E"/>
          <w:spacing w:val="-10"/>
        </w:rPr>
        <w:t>of</w:t>
      </w:r>
      <w:r>
        <w:rPr>
          <w:color w:val="42615E"/>
          <w:spacing w:val="-27"/>
        </w:rPr>
        <w:t> </w:t>
      </w:r>
      <w:r>
        <w:rPr>
          <w:color w:val="42615E"/>
          <w:spacing w:val="-10"/>
        </w:rPr>
        <w:t>the</w:t>
      </w:r>
      <w:r>
        <w:rPr>
          <w:color w:val="42615E"/>
          <w:spacing w:val="-18"/>
        </w:rPr>
        <w:t> </w:t>
      </w:r>
      <w:r>
        <w:rPr>
          <w:color w:val="42615E"/>
          <w:spacing w:val="-10"/>
        </w:rPr>
        <w:t>analysis</w:t>
      </w:r>
    </w:p>
    <w:p>
      <w:pPr>
        <w:pStyle w:val="BodyText"/>
        <w:spacing w:line="249" w:lineRule="auto" w:before="227"/>
        <w:ind w:left="992" w:right="989"/>
        <w:jc w:val="both"/>
      </w:pPr>
      <w:r>
        <w:rPr>
          <w:w w:val="90"/>
        </w:rPr>
        <w:t>The analysis aims to identify the possibility of strengthening the position of milk producers in the dairy value</w:t>
      </w:r>
      <w:r>
        <w:rPr>
          <w:spacing w:val="-8"/>
          <w:w w:val="90"/>
        </w:rPr>
        <w:t> </w:t>
      </w:r>
      <w:r>
        <w:rPr>
          <w:w w:val="90"/>
        </w:rPr>
        <w:t>chain.</w:t>
      </w:r>
      <w:r>
        <w:rPr>
          <w:spacing w:val="-8"/>
          <w:w w:val="90"/>
        </w:rPr>
        <w:t> </w:t>
      </w:r>
      <w:r>
        <w:rPr>
          <w:w w:val="90"/>
        </w:rPr>
        <w:t>In</w:t>
      </w:r>
      <w:r>
        <w:rPr>
          <w:spacing w:val="-8"/>
          <w:w w:val="90"/>
        </w:rPr>
        <w:t> </w:t>
      </w:r>
      <w:r>
        <w:rPr>
          <w:w w:val="90"/>
        </w:rPr>
        <w:t>doing</w:t>
      </w:r>
      <w:r>
        <w:rPr>
          <w:spacing w:val="-8"/>
          <w:w w:val="90"/>
        </w:rPr>
        <w:t> </w:t>
      </w:r>
      <w:r>
        <w:rPr>
          <w:w w:val="90"/>
        </w:rPr>
        <w:t>so,</w:t>
      </w:r>
      <w:r>
        <w:rPr>
          <w:spacing w:val="-8"/>
          <w:w w:val="90"/>
        </w:rPr>
        <w:t> </w:t>
      </w:r>
      <w:r>
        <w:rPr>
          <w:w w:val="90"/>
        </w:rPr>
        <w:t>the</w:t>
      </w:r>
      <w:r>
        <w:rPr>
          <w:spacing w:val="-8"/>
          <w:w w:val="90"/>
        </w:rPr>
        <w:t> </w:t>
      </w:r>
      <w:r>
        <w:rPr>
          <w:w w:val="90"/>
        </w:rPr>
        <w:t>focus</w:t>
      </w:r>
      <w:r>
        <w:rPr>
          <w:spacing w:val="-8"/>
          <w:w w:val="90"/>
        </w:rPr>
        <w:t> </w:t>
      </w:r>
      <w:r>
        <w:rPr>
          <w:w w:val="90"/>
        </w:rPr>
        <w:t>is</w:t>
      </w:r>
      <w:r>
        <w:rPr>
          <w:spacing w:val="-8"/>
          <w:w w:val="90"/>
        </w:rPr>
        <w:t> </w:t>
      </w:r>
      <w:r>
        <w:rPr>
          <w:w w:val="90"/>
        </w:rPr>
        <w:t>on</w:t>
      </w:r>
      <w:r>
        <w:rPr>
          <w:spacing w:val="-8"/>
          <w:w w:val="90"/>
        </w:rPr>
        <w:t> </w:t>
      </w:r>
      <w:r>
        <w:rPr>
          <w:w w:val="90"/>
        </w:rPr>
        <w:t>providing</w:t>
      </w:r>
      <w:r>
        <w:rPr>
          <w:spacing w:val="-8"/>
          <w:w w:val="90"/>
        </w:rPr>
        <w:t> </w:t>
      </w:r>
      <w:r>
        <w:rPr>
          <w:w w:val="90"/>
        </w:rPr>
        <w:t>such</w:t>
      </w:r>
      <w:r>
        <w:rPr>
          <w:spacing w:val="-8"/>
          <w:w w:val="90"/>
        </w:rPr>
        <w:t> </w:t>
      </w:r>
      <w:r>
        <w:rPr>
          <w:w w:val="90"/>
        </w:rPr>
        <w:t>an</w:t>
      </w:r>
      <w:r>
        <w:rPr>
          <w:spacing w:val="-8"/>
          <w:w w:val="90"/>
        </w:rPr>
        <w:t> </w:t>
      </w:r>
      <w:r>
        <w:rPr>
          <w:w w:val="90"/>
        </w:rPr>
        <w:t>environment</w:t>
      </w:r>
      <w:r>
        <w:rPr>
          <w:spacing w:val="-8"/>
          <w:w w:val="90"/>
        </w:rPr>
        <w:t> </w:t>
      </w:r>
      <w:r>
        <w:rPr>
          <w:w w:val="90"/>
        </w:rPr>
        <w:t>where</w:t>
      </w:r>
      <w:r>
        <w:rPr>
          <w:spacing w:val="-8"/>
          <w:w w:val="90"/>
        </w:rPr>
        <w:t> </w:t>
      </w:r>
      <w:r>
        <w:rPr>
          <w:w w:val="90"/>
        </w:rPr>
        <w:t>farmers</w:t>
      </w:r>
      <w:r>
        <w:rPr>
          <w:spacing w:val="-8"/>
          <w:w w:val="90"/>
        </w:rPr>
        <w:t> </w:t>
      </w:r>
      <w:r>
        <w:rPr>
          <w:w w:val="90"/>
        </w:rPr>
        <w:t>participate</w:t>
      </w:r>
      <w:r>
        <w:rPr>
          <w:spacing w:val="-8"/>
          <w:w w:val="90"/>
        </w:rPr>
        <w:t> </w:t>
      </w:r>
      <w:r>
        <w:rPr>
          <w:w w:val="90"/>
        </w:rPr>
        <w:t>in</w:t>
      </w:r>
      <w:r>
        <w:rPr>
          <w:spacing w:val="-8"/>
          <w:w w:val="90"/>
        </w:rPr>
        <w:t> </w:t>
      </w:r>
      <w:r>
        <w:rPr>
          <w:w w:val="90"/>
        </w:rPr>
        <w:t>a</w:t>
      </w:r>
      <w:r>
        <w:rPr>
          <w:spacing w:val="-8"/>
          <w:w w:val="90"/>
        </w:rPr>
        <w:t> </w:t>
      </w:r>
      <w:r>
        <w:rPr>
          <w:w w:val="90"/>
        </w:rPr>
        <w:t>just and fair way in the distribution of the market price of the final product. The analysis also aims to create </w:t>
      </w:r>
      <w:r>
        <w:rPr>
          <w:spacing w:val="-6"/>
        </w:rPr>
        <w:t>assumptions</w:t>
      </w:r>
      <w:r>
        <w:rPr>
          <w:spacing w:val="-9"/>
        </w:rPr>
        <w:t> </w:t>
      </w:r>
      <w:r>
        <w:rPr>
          <w:spacing w:val="-6"/>
        </w:rPr>
        <w:t>for</w:t>
      </w:r>
      <w:r>
        <w:rPr>
          <w:spacing w:val="-9"/>
        </w:rPr>
        <w:t> </w:t>
      </w:r>
      <w:r>
        <w:rPr>
          <w:spacing w:val="-6"/>
        </w:rPr>
        <w:t>empowering</w:t>
      </w:r>
      <w:r>
        <w:rPr>
          <w:spacing w:val="-9"/>
        </w:rPr>
        <w:t> </w:t>
      </w:r>
      <w:r>
        <w:rPr>
          <w:spacing w:val="-6"/>
        </w:rPr>
        <w:t>milk</w:t>
      </w:r>
      <w:r>
        <w:rPr>
          <w:spacing w:val="-9"/>
        </w:rPr>
        <w:t> </w:t>
      </w:r>
      <w:r>
        <w:rPr>
          <w:spacing w:val="-6"/>
        </w:rPr>
        <w:t>producers</w:t>
      </w:r>
      <w:r>
        <w:rPr>
          <w:spacing w:val="-9"/>
        </w:rPr>
        <w:t> </w:t>
      </w:r>
      <w:r>
        <w:rPr>
          <w:spacing w:val="-6"/>
        </w:rPr>
        <w:t>in</w:t>
      </w:r>
      <w:r>
        <w:rPr>
          <w:spacing w:val="-9"/>
        </w:rPr>
        <w:t> </w:t>
      </w:r>
      <w:r>
        <w:rPr>
          <w:spacing w:val="-6"/>
        </w:rPr>
        <w:t>the</w:t>
      </w:r>
      <w:r>
        <w:rPr>
          <w:spacing w:val="-9"/>
        </w:rPr>
        <w:t> </w:t>
      </w:r>
      <w:r>
        <w:rPr>
          <w:spacing w:val="-6"/>
        </w:rPr>
        <w:t>negotiation</w:t>
      </w:r>
      <w:r>
        <w:rPr>
          <w:spacing w:val="-9"/>
        </w:rPr>
        <w:t> </w:t>
      </w:r>
      <w:r>
        <w:rPr>
          <w:spacing w:val="-6"/>
        </w:rPr>
        <w:t>process</w:t>
      </w:r>
      <w:r>
        <w:rPr>
          <w:spacing w:val="-9"/>
        </w:rPr>
        <w:t> </w:t>
      </w:r>
      <w:r>
        <w:rPr>
          <w:spacing w:val="-6"/>
        </w:rPr>
        <w:t>with</w:t>
      </w:r>
      <w:r>
        <w:rPr>
          <w:spacing w:val="-9"/>
        </w:rPr>
        <w:t> </w:t>
      </w:r>
      <w:r>
        <w:rPr>
          <w:spacing w:val="-6"/>
        </w:rPr>
        <w:t>other</w:t>
      </w:r>
      <w:r>
        <w:rPr>
          <w:spacing w:val="-9"/>
        </w:rPr>
        <w:t> </w:t>
      </w:r>
      <w:r>
        <w:rPr>
          <w:spacing w:val="-6"/>
        </w:rPr>
        <w:t>actors</w:t>
      </w:r>
      <w:r>
        <w:rPr>
          <w:spacing w:val="-9"/>
        </w:rPr>
        <w:t> </w:t>
      </w:r>
      <w:r>
        <w:rPr>
          <w:spacing w:val="-6"/>
        </w:rPr>
        <w:t>in</w:t>
      </w:r>
      <w:r>
        <w:rPr>
          <w:spacing w:val="-9"/>
        </w:rPr>
        <w:t> </w:t>
      </w:r>
      <w:r>
        <w:rPr>
          <w:spacing w:val="-6"/>
        </w:rPr>
        <w:t>the</w:t>
      </w:r>
      <w:r>
        <w:rPr>
          <w:spacing w:val="-9"/>
        </w:rPr>
        <w:t> </w:t>
      </w:r>
      <w:r>
        <w:rPr>
          <w:spacing w:val="-6"/>
        </w:rPr>
        <w:t>value chain,</w:t>
      </w:r>
      <w:r>
        <w:rPr>
          <w:spacing w:val="-11"/>
        </w:rPr>
        <w:t> </w:t>
      </w:r>
      <w:r>
        <w:rPr>
          <w:spacing w:val="-6"/>
        </w:rPr>
        <w:t>such</w:t>
      </w:r>
      <w:r>
        <w:rPr>
          <w:spacing w:val="-9"/>
        </w:rPr>
        <w:t> </w:t>
      </w:r>
      <w:r>
        <w:rPr>
          <w:spacing w:val="-6"/>
        </w:rPr>
        <w:t>as</w:t>
      </w:r>
      <w:r>
        <w:rPr>
          <w:spacing w:val="-9"/>
        </w:rPr>
        <w:t> </w:t>
      </w:r>
      <w:r>
        <w:rPr>
          <w:spacing w:val="-6"/>
        </w:rPr>
        <w:t>processors,</w:t>
      </w:r>
      <w:r>
        <w:rPr>
          <w:spacing w:val="-9"/>
        </w:rPr>
        <w:t> </w:t>
      </w:r>
      <w:r>
        <w:rPr>
          <w:spacing w:val="-6"/>
        </w:rPr>
        <w:t>sellers</w:t>
      </w:r>
      <w:r>
        <w:rPr>
          <w:spacing w:val="-9"/>
        </w:rPr>
        <w:t> </w:t>
      </w:r>
      <w:r>
        <w:rPr>
          <w:spacing w:val="-6"/>
        </w:rPr>
        <w:t>and</w:t>
      </w:r>
      <w:r>
        <w:rPr>
          <w:spacing w:val="-9"/>
        </w:rPr>
        <w:t> </w:t>
      </w:r>
      <w:r>
        <w:rPr>
          <w:spacing w:val="-6"/>
        </w:rPr>
        <w:t>other</w:t>
      </w:r>
      <w:r>
        <w:rPr>
          <w:spacing w:val="-9"/>
        </w:rPr>
        <w:t> </w:t>
      </w:r>
      <w:r>
        <w:rPr>
          <w:spacing w:val="-6"/>
        </w:rPr>
        <w:t>interested</w:t>
      </w:r>
      <w:r>
        <w:rPr>
          <w:spacing w:val="-9"/>
        </w:rPr>
        <w:t> </w:t>
      </w:r>
      <w:r>
        <w:rPr>
          <w:spacing w:val="-6"/>
        </w:rPr>
        <w:t>parties.</w:t>
      </w:r>
      <w:r>
        <w:rPr>
          <w:spacing w:val="-9"/>
        </w:rPr>
        <w:t> </w:t>
      </w:r>
      <w:r>
        <w:rPr>
          <w:spacing w:val="-6"/>
        </w:rPr>
        <w:t>All</w:t>
      </w:r>
      <w:r>
        <w:rPr>
          <w:spacing w:val="-9"/>
        </w:rPr>
        <w:t> </w:t>
      </w:r>
      <w:r>
        <w:rPr>
          <w:spacing w:val="-6"/>
        </w:rPr>
        <w:t>this</w:t>
      </w:r>
      <w:r>
        <w:rPr>
          <w:spacing w:val="-9"/>
        </w:rPr>
        <w:t> </w:t>
      </w:r>
      <w:r>
        <w:rPr>
          <w:spacing w:val="-6"/>
        </w:rPr>
        <w:t>should</w:t>
      </w:r>
      <w:r>
        <w:rPr>
          <w:spacing w:val="-9"/>
        </w:rPr>
        <w:t> </w:t>
      </w:r>
      <w:r>
        <w:rPr>
          <w:spacing w:val="-6"/>
        </w:rPr>
        <w:t>lead</w:t>
      </w:r>
      <w:r>
        <w:rPr>
          <w:spacing w:val="-9"/>
        </w:rPr>
        <w:t> </w:t>
      </w:r>
      <w:r>
        <w:rPr>
          <w:spacing w:val="-6"/>
        </w:rPr>
        <w:t>to</w:t>
      </w:r>
      <w:r>
        <w:rPr>
          <w:spacing w:val="-9"/>
        </w:rPr>
        <w:t> </w:t>
      </w:r>
      <w:r>
        <w:rPr>
          <w:spacing w:val="-6"/>
        </w:rPr>
        <w:t>the</w:t>
      </w:r>
      <w:r>
        <w:rPr>
          <w:spacing w:val="-9"/>
        </w:rPr>
        <w:t> </w:t>
      </w:r>
      <w:r>
        <w:rPr>
          <w:spacing w:val="-6"/>
        </w:rPr>
        <w:t>improvement of</w:t>
      </w:r>
      <w:r>
        <w:rPr>
          <w:spacing w:val="-11"/>
        </w:rPr>
        <w:t> </w:t>
      </w:r>
      <w:r>
        <w:rPr>
          <w:spacing w:val="-6"/>
        </w:rPr>
        <w:t>the</w:t>
      </w:r>
      <w:r>
        <w:rPr>
          <w:spacing w:val="-9"/>
        </w:rPr>
        <w:t> </w:t>
      </w:r>
      <w:r>
        <w:rPr>
          <w:spacing w:val="-6"/>
        </w:rPr>
        <w:t>economic</w:t>
      </w:r>
      <w:r>
        <w:rPr>
          <w:spacing w:val="-9"/>
        </w:rPr>
        <w:t> </w:t>
      </w:r>
      <w:r>
        <w:rPr>
          <w:spacing w:val="-6"/>
        </w:rPr>
        <w:t>sustainability</w:t>
      </w:r>
      <w:r>
        <w:rPr>
          <w:spacing w:val="-9"/>
        </w:rPr>
        <w:t> </w:t>
      </w:r>
      <w:r>
        <w:rPr>
          <w:spacing w:val="-6"/>
        </w:rPr>
        <w:t>of</w:t>
      </w:r>
      <w:r>
        <w:rPr>
          <w:spacing w:val="-9"/>
        </w:rPr>
        <w:t> </w:t>
      </w:r>
      <w:r>
        <w:rPr>
          <w:spacing w:val="-6"/>
        </w:rPr>
        <w:t>milk</w:t>
      </w:r>
      <w:r>
        <w:rPr>
          <w:spacing w:val="-9"/>
        </w:rPr>
        <w:t> </w:t>
      </w:r>
      <w:r>
        <w:rPr>
          <w:spacing w:val="-6"/>
        </w:rPr>
        <w:t>producers,</w:t>
      </w:r>
      <w:r>
        <w:rPr>
          <w:spacing w:val="-9"/>
        </w:rPr>
        <w:t> </w:t>
      </w:r>
      <w:r>
        <w:rPr>
          <w:spacing w:val="-6"/>
        </w:rPr>
        <w:t>as</w:t>
      </w:r>
      <w:r>
        <w:rPr>
          <w:spacing w:val="-9"/>
        </w:rPr>
        <w:t> </w:t>
      </w:r>
      <w:r>
        <w:rPr>
          <w:spacing w:val="-6"/>
        </w:rPr>
        <w:t>well</w:t>
      </w:r>
      <w:r>
        <w:rPr>
          <w:spacing w:val="-9"/>
        </w:rPr>
        <w:t> </w:t>
      </w:r>
      <w:r>
        <w:rPr>
          <w:spacing w:val="-6"/>
        </w:rPr>
        <w:t>as</w:t>
      </w:r>
      <w:r>
        <w:rPr>
          <w:spacing w:val="-9"/>
        </w:rPr>
        <w:t> </w:t>
      </w:r>
      <w:r>
        <w:rPr>
          <w:spacing w:val="-6"/>
        </w:rPr>
        <w:t>to</w:t>
      </w:r>
      <w:r>
        <w:rPr>
          <w:spacing w:val="-9"/>
        </w:rPr>
        <w:t> </w:t>
      </w:r>
      <w:r>
        <w:rPr>
          <w:spacing w:val="-6"/>
        </w:rPr>
        <w:t>promote</w:t>
      </w:r>
      <w:r>
        <w:rPr>
          <w:spacing w:val="-9"/>
        </w:rPr>
        <w:t> </w:t>
      </w:r>
      <w:r>
        <w:rPr>
          <w:spacing w:val="-6"/>
        </w:rPr>
        <w:t>fairer</w:t>
      </w:r>
      <w:r>
        <w:rPr>
          <w:spacing w:val="-9"/>
        </w:rPr>
        <w:t> </w:t>
      </w:r>
      <w:r>
        <w:rPr>
          <w:spacing w:val="-6"/>
        </w:rPr>
        <w:t>market</w:t>
      </w:r>
      <w:r>
        <w:rPr>
          <w:spacing w:val="-9"/>
        </w:rPr>
        <w:t> </w:t>
      </w:r>
      <w:r>
        <w:rPr>
          <w:spacing w:val="-6"/>
        </w:rPr>
        <w:t>practices</w:t>
      </w:r>
      <w:r>
        <w:rPr>
          <w:spacing w:val="-9"/>
        </w:rPr>
        <w:t> </w:t>
      </w:r>
      <w:r>
        <w:rPr>
          <w:spacing w:val="-6"/>
        </w:rPr>
        <w:t>within </w:t>
      </w:r>
      <w:r>
        <w:rPr/>
        <w:t>the</w:t>
      </w:r>
      <w:r>
        <w:rPr>
          <w:spacing w:val="-4"/>
        </w:rPr>
        <w:t> </w:t>
      </w:r>
      <w:r>
        <w:rPr/>
        <w:t>dairy</w:t>
      </w:r>
      <w:r>
        <w:rPr>
          <w:spacing w:val="-4"/>
        </w:rPr>
        <w:t> </w:t>
      </w:r>
      <w:r>
        <w:rPr/>
        <w:t>value</w:t>
      </w:r>
      <w:r>
        <w:rPr>
          <w:spacing w:val="-4"/>
        </w:rPr>
        <w:t> </w:t>
      </w:r>
      <w:r>
        <w:rPr/>
        <w:t>chain.</w:t>
      </w:r>
    </w:p>
    <w:p>
      <w:pPr>
        <w:pStyle w:val="BodyText"/>
        <w:spacing w:line="249" w:lineRule="auto" w:before="121"/>
        <w:ind w:left="992" w:right="989"/>
        <w:jc w:val="both"/>
      </w:pPr>
      <w:r>
        <w:rPr>
          <w:w w:val="90"/>
        </w:rPr>
        <w:t>The results of the analysis will serve to inform key decision-makers in order to come up at national pol- </w:t>
      </w:r>
      <w:r>
        <w:rPr>
          <w:spacing w:val="-6"/>
        </w:rPr>
        <w:t>icies</w:t>
      </w:r>
      <w:r>
        <w:rPr>
          <w:spacing w:val="-8"/>
        </w:rPr>
        <w:t> </w:t>
      </w:r>
      <w:r>
        <w:rPr>
          <w:spacing w:val="-6"/>
        </w:rPr>
        <w:t>in</w:t>
      </w:r>
      <w:r>
        <w:rPr>
          <w:spacing w:val="-8"/>
        </w:rPr>
        <w:t> </w:t>
      </w:r>
      <w:r>
        <w:rPr>
          <w:spacing w:val="-6"/>
        </w:rPr>
        <w:t>Montenegro</w:t>
      </w:r>
      <w:r>
        <w:rPr>
          <w:spacing w:val="-8"/>
        </w:rPr>
        <w:t> </w:t>
      </w:r>
      <w:r>
        <w:rPr>
          <w:spacing w:val="-6"/>
        </w:rPr>
        <w:t>that</w:t>
      </w:r>
      <w:r>
        <w:rPr>
          <w:spacing w:val="-8"/>
        </w:rPr>
        <w:t> </w:t>
      </w:r>
      <w:r>
        <w:rPr>
          <w:spacing w:val="-6"/>
        </w:rPr>
        <w:t>will</w:t>
      </w:r>
      <w:r>
        <w:rPr>
          <w:spacing w:val="-8"/>
        </w:rPr>
        <w:t> </w:t>
      </w:r>
      <w:r>
        <w:rPr>
          <w:spacing w:val="-6"/>
        </w:rPr>
        <w:t>include</w:t>
      </w:r>
      <w:r>
        <w:rPr>
          <w:spacing w:val="-8"/>
        </w:rPr>
        <w:t> </w:t>
      </w:r>
      <w:r>
        <w:rPr>
          <w:spacing w:val="-6"/>
        </w:rPr>
        <w:t>solutions</w:t>
      </w:r>
      <w:r>
        <w:rPr>
          <w:spacing w:val="-8"/>
        </w:rPr>
        <w:t> </w:t>
      </w:r>
      <w:r>
        <w:rPr>
          <w:spacing w:val="-6"/>
        </w:rPr>
        <w:t>aimed</w:t>
      </w:r>
      <w:r>
        <w:rPr>
          <w:spacing w:val="-8"/>
        </w:rPr>
        <w:t> </w:t>
      </w:r>
      <w:r>
        <w:rPr>
          <w:spacing w:val="-6"/>
        </w:rPr>
        <w:t>at</w:t>
      </w:r>
      <w:r>
        <w:rPr>
          <w:spacing w:val="-8"/>
        </w:rPr>
        <w:t> </w:t>
      </w:r>
      <w:r>
        <w:rPr>
          <w:spacing w:val="-6"/>
        </w:rPr>
        <w:t>strengthening</w:t>
      </w:r>
      <w:r>
        <w:rPr>
          <w:spacing w:val="-8"/>
        </w:rPr>
        <w:t> </w:t>
      </w:r>
      <w:r>
        <w:rPr>
          <w:spacing w:val="-6"/>
        </w:rPr>
        <w:t>the</w:t>
      </w:r>
      <w:r>
        <w:rPr>
          <w:spacing w:val="-8"/>
        </w:rPr>
        <w:t> </w:t>
      </w:r>
      <w:r>
        <w:rPr>
          <w:spacing w:val="-6"/>
        </w:rPr>
        <w:t>position</w:t>
      </w:r>
      <w:r>
        <w:rPr>
          <w:spacing w:val="-8"/>
        </w:rPr>
        <w:t> </w:t>
      </w:r>
      <w:r>
        <w:rPr>
          <w:spacing w:val="-6"/>
        </w:rPr>
        <w:t>of</w:t>
      </w:r>
      <w:r>
        <w:rPr>
          <w:spacing w:val="-8"/>
        </w:rPr>
        <w:t> </w:t>
      </w:r>
      <w:r>
        <w:rPr>
          <w:spacing w:val="-6"/>
        </w:rPr>
        <w:t>milk</w:t>
      </w:r>
      <w:r>
        <w:rPr>
          <w:spacing w:val="-8"/>
        </w:rPr>
        <w:t> </w:t>
      </w:r>
      <w:r>
        <w:rPr>
          <w:spacing w:val="-6"/>
        </w:rPr>
        <w:t>producers </w:t>
      </w:r>
      <w:r>
        <w:rPr>
          <w:spacing w:val="-4"/>
        </w:rPr>
        <w:t>in</w:t>
      </w:r>
      <w:r>
        <w:rPr>
          <w:spacing w:val="-11"/>
        </w:rPr>
        <w:t> </w:t>
      </w:r>
      <w:r>
        <w:rPr>
          <w:spacing w:val="-4"/>
        </w:rPr>
        <w:t>the</w:t>
      </w:r>
      <w:r>
        <w:rPr>
          <w:spacing w:val="-11"/>
        </w:rPr>
        <w:t> </w:t>
      </w:r>
      <w:r>
        <w:rPr>
          <w:spacing w:val="-4"/>
        </w:rPr>
        <w:t>value</w:t>
      </w:r>
      <w:r>
        <w:rPr>
          <w:spacing w:val="-11"/>
        </w:rPr>
        <w:t> </w:t>
      </w:r>
      <w:r>
        <w:rPr>
          <w:spacing w:val="-4"/>
        </w:rPr>
        <w:t>chain</w:t>
      </w:r>
      <w:r>
        <w:rPr>
          <w:spacing w:val="-11"/>
        </w:rPr>
        <w:t> </w:t>
      </w:r>
      <w:r>
        <w:rPr>
          <w:spacing w:val="-4"/>
        </w:rPr>
        <w:t>at</w:t>
      </w:r>
      <w:r>
        <w:rPr>
          <w:spacing w:val="-11"/>
        </w:rPr>
        <w:t> </w:t>
      </w:r>
      <w:r>
        <w:rPr>
          <w:spacing w:val="-4"/>
        </w:rPr>
        <w:t>the</w:t>
      </w:r>
      <w:r>
        <w:rPr>
          <w:spacing w:val="-11"/>
        </w:rPr>
        <w:t> </w:t>
      </w:r>
      <w:r>
        <w:rPr>
          <w:spacing w:val="-4"/>
        </w:rPr>
        <w:t>local</w:t>
      </w:r>
      <w:r>
        <w:rPr>
          <w:spacing w:val="-11"/>
        </w:rPr>
        <w:t> </w:t>
      </w:r>
      <w:r>
        <w:rPr>
          <w:spacing w:val="-4"/>
        </w:rPr>
        <w:t>and</w:t>
      </w:r>
      <w:r>
        <w:rPr>
          <w:spacing w:val="-11"/>
        </w:rPr>
        <w:t> </w:t>
      </w:r>
      <w:r>
        <w:rPr>
          <w:spacing w:val="-4"/>
        </w:rPr>
        <w:t>regional</w:t>
      </w:r>
      <w:r>
        <w:rPr>
          <w:spacing w:val="-11"/>
        </w:rPr>
        <w:t> </w:t>
      </w:r>
      <w:r>
        <w:rPr>
          <w:spacing w:val="-4"/>
        </w:rPr>
        <w:t>level.</w:t>
      </w:r>
    </w:p>
    <w:p>
      <w:pPr>
        <w:pStyle w:val="Heading3"/>
        <w:numPr>
          <w:ilvl w:val="2"/>
          <w:numId w:val="3"/>
        </w:numPr>
        <w:tabs>
          <w:tab w:pos="1578" w:val="left" w:leader="none"/>
        </w:tabs>
        <w:spacing w:line="240" w:lineRule="auto" w:before="274" w:after="0"/>
        <w:ind w:left="1578" w:right="0" w:hanging="586"/>
        <w:jc w:val="left"/>
      </w:pPr>
      <w:r>
        <w:rPr>
          <w:color w:val="42615E"/>
          <w:w w:val="105"/>
        </w:rPr>
        <w:t>Methodology</w:t>
      </w:r>
      <w:r>
        <w:rPr>
          <w:color w:val="42615E"/>
          <w:spacing w:val="-3"/>
          <w:w w:val="105"/>
        </w:rPr>
        <w:t> </w:t>
      </w:r>
      <w:r>
        <w:rPr>
          <w:color w:val="42615E"/>
          <w:w w:val="105"/>
        </w:rPr>
        <w:t>for</w:t>
      </w:r>
      <w:r>
        <w:rPr>
          <w:color w:val="42615E"/>
          <w:spacing w:val="-2"/>
          <w:w w:val="105"/>
        </w:rPr>
        <w:t> </w:t>
      </w:r>
      <w:r>
        <w:rPr>
          <w:color w:val="42615E"/>
          <w:w w:val="105"/>
        </w:rPr>
        <w:t>achieving</w:t>
      </w:r>
      <w:r>
        <w:rPr>
          <w:color w:val="42615E"/>
          <w:spacing w:val="-2"/>
          <w:w w:val="105"/>
        </w:rPr>
        <w:t> goals</w:t>
      </w:r>
    </w:p>
    <w:p>
      <w:pPr>
        <w:pStyle w:val="BodyText"/>
        <w:spacing w:line="249" w:lineRule="auto" w:before="71"/>
        <w:ind w:left="992" w:right="989" w:hanging="865"/>
        <w:jc w:val="both"/>
      </w:pPr>
      <w:r>
        <w:rPr/>
        <mc:AlternateContent>
          <mc:Choice Requires="wps">
            <w:drawing>
              <wp:anchor distT="0" distB="0" distL="0" distR="0" allowOverlap="1" layoutInCell="1" locked="0" behindDoc="1" simplePos="0" relativeHeight="487114240">
                <wp:simplePos x="0" y="0"/>
                <wp:positionH relativeFrom="page">
                  <wp:posOffset>181028</wp:posOffset>
                </wp:positionH>
                <wp:positionV relativeFrom="paragraph">
                  <wp:posOffset>300478</wp:posOffset>
                </wp:positionV>
                <wp:extent cx="424815"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02240" from="14.2542pt,23.659735pt" to="47.66020pt,23.659735pt" stroked="true" strokeweight="1pt" strokecolor="#42615e">
                <v:stroke dashstyle="solid"/>
                <w10:wrap type="none"/>
              </v:line>
            </w:pict>
          </mc:Fallback>
        </mc:AlternateContent>
      </w:r>
      <w:r>
        <w:rPr>
          <w:rFonts w:ascii="Tahoma"/>
          <w:color w:val="42615E"/>
          <w:position w:val="13"/>
          <w:sz w:val="26"/>
        </w:rPr>
        <w:t>6</w:t>
      </w:r>
      <w:r>
        <w:rPr>
          <w:rFonts w:ascii="Tahoma"/>
          <w:color w:val="42615E"/>
          <w:spacing w:val="40"/>
          <w:w w:val="150"/>
          <w:position w:val="13"/>
          <w:sz w:val="26"/>
        </w:rPr>
        <w:t>  </w:t>
      </w:r>
      <w:r>
        <w:rPr/>
        <w:t>In</w:t>
      </w:r>
      <w:r>
        <w:rPr>
          <w:spacing w:val="-14"/>
        </w:rPr>
        <w:t> </w:t>
      </w:r>
      <w:r>
        <w:rPr/>
        <w:t>order</w:t>
      </w:r>
      <w:r>
        <w:rPr>
          <w:spacing w:val="-15"/>
        </w:rPr>
        <w:t> </w:t>
      </w:r>
      <w:r>
        <w:rPr/>
        <w:t>to</w:t>
      </w:r>
      <w:r>
        <w:rPr>
          <w:spacing w:val="-15"/>
        </w:rPr>
        <w:t> </w:t>
      </w:r>
      <w:r>
        <w:rPr/>
        <w:t>achieve</w:t>
      </w:r>
      <w:r>
        <w:rPr>
          <w:spacing w:val="-15"/>
        </w:rPr>
        <w:t> </w:t>
      </w:r>
      <w:r>
        <w:rPr/>
        <w:t>the</w:t>
      </w:r>
      <w:r>
        <w:rPr>
          <w:spacing w:val="-15"/>
        </w:rPr>
        <w:t> </w:t>
      </w:r>
      <w:r>
        <w:rPr/>
        <w:t>above</w:t>
      </w:r>
      <w:r>
        <w:rPr>
          <w:spacing w:val="-15"/>
        </w:rPr>
        <w:t> </w:t>
      </w:r>
      <w:r>
        <w:rPr/>
        <w:t>goals,</w:t>
      </w:r>
      <w:r>
        <w:rPr>
          <w:spacing w:val="-15"/>
        </w:rPr>
        <w:t> </w:t>
      </w:r>
      <w:r>
        <w:rPr/>
        <w:t>after</w:t>
      </w:r>
      <w:r>
        <w:rPr>
          <w:spacing w:val="-15"/>
        </w:rPr>
        <w:t> </w:t>
      </w:r>
      <w:r>
        <w:rPr/>
        <w:t>an</w:t>
      </w:r>
      <w:r>
        <w:rPr>
          <w:spacing w:val="-15"/>
        </w:rPr>
        <w:t> </w:t>
      </w:r>
      <w:r>
        <w:rPr/>
        <w:t>analysis</w:t>
      </w:r>
      <w:r>
        <w:rPr>
          <w:spacing w:val="-15"/>
        </w:rPr>
        <w:t> </w:t>
      </w:r>
      <w:r>
        <w:rPr/>
        <w:t>of</w:t>
      </w:r>
      <w:r>
        <w:rPr>
          <w:spacing w:val="-15"/>
        </w:rPr>
        <w:t> </w:t>
      </w:r>
      <w:r>
        <w:rPr/>
        <w:t>all</w:t>
      </w:r>
      <w:r>
        <w:rPr>
          <w:spacing w:val="-15"/>
        </w:rPr>
        <w:t> </w:t>
      </w:r>
      <w:r>
        <w:rPr/>
        <w:t>interested</w:t>
      </w:r>
      <w:r>
        <w:rPr>
          <w:spacing w:val="-15"/>
        </w:rPr>
        <w:t> </w:t>
      </w:r>
      <w:r>
        <w:rPr/>
        <w:t>parties,</w:t>
      </w:r>
      <w:r>
        <w:rPr>
          <w:spacing w:val="-15"/>
        </w:rPr>
        <w:t> </w:t>
      </w:r>
      <w:r>
        <w:rPr/>
        <w:t>consultations</w:t>
      </w:r>
      <w:r>
        <w:rPr>
          <w:spacing w:val="-15"/>
        </w:rPr>
        <w:t> </w:t>
      </w:r>
      <w:r>
        <w:rPr/>
        <w:t>were</w:t>
      </w:r>
      <w:r>
        <w:rPr>
          <w:spacing w:val="-15"/>
        </w:rPr>
        <w:t> </w:t>
      </w:r>
      <w:r>
        <w:rPr/>
        <w:t>held </w:t>
      </w:r>
      <w:r>
        <w:rPr>
          <w:spacing w:val="-8"/>
        </w:rPr>
        <w:t>with</w:t>
      </w:r>
      <w:r>
        <w:rPr>
          <w:spacing w:val="-3"/>
        </w:rPr>
        <w:t> </w:t>
      </w:r>
      <w:r>
        <w:rPr>
          <w:spacing w:val="-8"/>
        </w:rPr>
        <w:t>key</w:t>
      </w:r>
      <w:r>
        <w:rPr>
          <w:spacing w:val="-3"/>
        </w:rPr>
        <w:t> </w:t>
      </w:r>
      <w:r>
        <w:rPr>
          <w:spacing w:val="-8"/>
        </w:rPr>
        <w:t>actors</w:t>
      </w:r>
      <w:r>
        <w:rPr>
          <w:spacing w:val="-3"/>
        </w:rPr>
        <w:t> </w:t>
      </w:r>
      <w:r>
        <w:rPr>
          <w:spacing w:val="-8"/>
        </w:rPr>
        <w:t>in</w:t>
      </w:r>
      <w:r>
        <w:rPr>
          <w:spacing w:val="-3"/>
        </w:rPr>
        <w:t> </w:t>
      </w:r>
      <w:r>
        <w:rPr>
          <w:spacing w:val="-8"/>
        </w:rPr>
        <w:t>the</w:t>
      </w:r>
      <w:r>
        <w:rPr>
          <w:spacing w:val="-3"/>
        </w:rPr>
        <w:t> </w:t>
      </w:r>
      <w:r>
        <w:rPr>
          <w:spacing w:val="-8"/>
        </w:rPr>
        <w:t>dairy</w:t>
      </w:r>
      <w:r>
        <w:rPr>
          <w:spacing w:val="-3"/>
        </w:rPr>
        <w:t> </w:t>
      </w:r>
      <w:r>
        <w:rPr>
          <w:spacing w:val="-8"/>
        </w:rPr>
        <w:t>value</w:t>
      </w:r>
      <w:r>
        <w:rPr>
          <w:spacing w:val="-3"/>
        </w:rPr>
        <w:t> </w:t>
      </w:r>
      <w:r>
        <w:rPr>
          <w:spacing w:val="-8"/>
        </w:rPr>
        <w:t>chain,</w:t>
      </w:r>
      <w:r>
        <w:rPr>
          <w:spacing w:val="-3"/>
        </w:rPr>
        <w:t> </w:t>
      </w:r>
      <w:r>
        <w:rPr>
          <w:spacing w:val="-8"/>
        </w:rPr>
        <w:t>in</w:t>
      </w:r>
      <w:r>
        <w:rPr>
          <w:spacing w:val="-3"/>
        </w:rPr>
        <w:t> </w:t>
      </w:r>
      <w:r>
        <w:rPr>
          <w:spacing w:val="-8"/>
        </w:rPr>
        <w:t>the</w:t>
      </w:r>
      <w:r>
        <w:rPr>
          <w:spacing w:val="-3"/>
        </w:rPr>
        <w:t> </w:t>
      </w:r>
      <w:r>
        <w:rPr>
          <w:spacing w:val="-8"/>
        </w:rPr>
        <w:t>form</w:t>
      </w:r>
      <w:r>
        <w:rPr>
          <w:spacing w:val="-3"/>
        </w:rPr>
        <w:t> </w:t>
      </w:r>
      <w:r>
        <w:rPr>
          <w:spacing w:val="-8"/>
        </w:rPr>
        <w:t>of</w:t>
      </w:r>
      <w:r>
        <w:rPr>
          <w:spacing w:val="-3"/>
        </w:rPr>
        <w:t> </w:t>
      </w:r>
      <w:r>
        <w:rPr>
          <w:spacing w:val="-8"/>
        </w:rPr>
        <w:t>dialogue</w:t>
      </w:r>
      <w:r>
        <w:rPr>
          <w:spacing w:val="-3"/>
        </w:rPr>
        <w:t> </w:t>
      </w:r>
      <w:r>
        <w:rPr>
          <w:spacing w:val="-8"/>
        </w:rPr>
        <w:t>at</w:t>
      </w:r>
      <w:r>
        <w:rPr>
          <w:spacing w:val="-3"/>
        </w:rPr>
        <w:t> </w:t>
      </w:r>
      <w:r>
        <w:rPr>
          <w:spacing w:val="-8"/>
        </w:rPr>
        <w:t>workshops</w:t>
      </w:r>
      <w:r>
        <w:rPr>
          <w:spacing w:val="-3"/>
        </w:rPr>
        <w:t> </w:t>
      </w:r>
      <w:r>
        <w:rPr>
          <w:spacing w:val="-8"/>
        </w:rPr>
        <w:t>held</w:t>
      </w:r>
      <w:r>
        <w:rPr>
          <w:spacing w:val="-3"/>
        </w:rPr>
        <w:t> </w:t>
      </w:r>
      <w:r>
        <w:rPr>
          <w:spacing w:val="-8"/>
        </w:rPr>
        <w:t>in</w:t>
      </w:r>
      <w:r>
        <w:rPr>
          <w:spacing w:val="-3"/>
        </w:rPr>
        <w:t> </w:t>
      </w:r>
      <w:r>
        <w:rPr>
          <w:spacing w:val="-8"/>
        </w:rPr>
        <w:t>4</w:t>
      </w:r>
      <w:r>
        <w:rPr>
          <w:spacing w:val="-3"/>
        </w:rPr>
        <w:t> </w:t>
      </w:r>
      <w:r>
        <w:rPr>
          <w:spacing w:val="-8"/>
        </w:rPr>
        <w:t>municipalities </w:t>
      </w:r>
      <w:r>
        <w:rPr>
          <w:spacing w:val="-4"/>
        </w:rPr>
        <w:t>in</w:t>
      </w:r>
      <w:r>
        <w:rPr>
          <w:spacing w:val="-7"/>
        </w:rPr>
        <w:t> </w:t>
      </w:r>
      <w:r>
        <w:rPr>
          <w:spacing w:val="-4"/>
        </w:rPr>
        <w:t>Montenegro,</w:t>
      </w:r>
      <w:r>
        <w:rPr>
          <w:spacing w:val="-7"/>
        </w:rPr>
        <w:t> </w:t>
      </w:r>
      <w:r>
        <w:rPr>
          <w:spacing w:val="-4"/>
        </w:rPr>
        <w:t>covering</w:t>
      </w:r>
      <w:r>
        <w:rPr>
          <w:spacing w:val="-7"/>
        </w:rPr>
        <w:t> </w:t>
      </w:r>
      <w:r>
        <w:rPr>
          <w:spacing w:val="-4"/>
        </w:rPr>
        <w:t>all</w:t>
      </w:r>
      <w:r>
        <w:rPr>
          <w:spacing w:val="-7"/>
        </w:rPr>
        <w:t> </w:t>
      </w:r>
      <w:r>
        <w:rPr>
          <w:spacing w:val="-4"/>
        </w:rPr>
        <w:t>three</w:t>
      </w:r>
      <w:r>
        <w:rPr>
          <w:spacing w:val="-7"/>
        </w:rPr>
        <w:t> </w:t>
      </w:r>
      <w:r>
        <w:rPr>
          <w:spacing w:val="-4"/>
        </w:rPr>
        <w:t>regions</w:t>
      </w:r>
      <w:r>
        <w:rPr>
          <w:spacing w:val="-7"/>
        </w:rPr>
        <w:t> </w:t>
      </w:r>
      <w:r>
        <w:rPr>
          <w:spacing w:val="-4"/>
        </w:rPr>
        <w:t>(northern,</w:t>
      </w:r>
      <w:r>
        <w:rPr>
          <w:spacing w:val="-7"/>
        </w:rPr>
        <w:t> </w:t>
      </w:r>
      <w:r>
        <w:rPr>
          <w:spacing w:val="-4"/>
        </w:rPr>
        <w:t>central</w:t>
      </w:r>
      <w:r>
        <w:rPr>
          <w:spacing w:val="-7"/>
        </w:rPr>
        <w:t> </w:t>
      </w:r>
      <w:r>
        <w:rPr>
          <w:spacing w:val="-4"/>
        </w:rPr>
        <w:t>and</w:t>
      </w:r>
      <w:r>
        <w:rPr>
          <w:spacing w:val="-7"/>
        </w:rPr>
        <w:t> </w:t>
      </w:r>
      <w:r>
        <w:rPr>
          <w:spacing w:val="-4"/>
        </w:rPr>
        <w:t>southern)</w:t>
      </w:r>
    </w:p>
    <w:p>
      <w:pPr>
        <w:pStyle w:val="BodyText"/>
        <w:spacing w:after="0" w:line="249" w:lineRule="auto"/>
        <w:jc w:val="both"/>
        <w:sectPr>
          <w:footerReference w:type="even" r:id="rId27"/>
          <w:pgSz w:w="11910" w:h="16840"/>
          <w:pgMar w:header="0" w:footer="1484" w:top="1280" w:bottom="1680" w:left="425" w:right="425"/>
        </w:sectPr>
      </w:pPr>
    </w:p>
    <w:p>
      <w:pPr>
        <w:pStyle w:val="Heading1"/>
        <w:numPr>
          <w:ilvl w:val="0"/>
          <w:numId w:val="3"/>
        </w:numPr>
        <w:tabs>
          <w:tab w:pos="1434" w:val="left" w:leader="none"/>
        </w:tabs>
        <w:spacing w:line="240" w:lineRule="auto" w:before="82" w:after="0"/>
        <w:ind w:left="1434" w:right="0" w:hanging="442"/>
        <w:jc w:val="left"/>
      </w:pPr>
      <w:r>
        <w:rPr/>
        <mc:AlternateContent>
          <mc:Choice Requires="wps">
            <w:drawing>
              <wp:anchor distT="0" distB="0" distL="0" distR="0" allowOverlap="1" layoutInCell="1" locked="0" behindDoc="0" simplePos="0" relativeHeight="15742464">
                <wp:simplePos x="0" y="0"/>
                <wp:positionH relativeFrom="page">
                  <wp:posOffset>6768249</wp:posOffset>
                </wp:positionH>
                <wp:positionV relativeFrom="page">
                  <wp:posOffset>9622663</wp:posOffset>
                </wp:positionV>
                <wp:extent cx="791845" cy="106934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5742464" id="docshape48"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bookmarkStart w:name="_bookmark3" w:id="4"/>
      <w:bookmarkEnd w:id="4"/>
      <w:r>
        <w:rPr>
          <w:b w:val="0"/>
        </w:rPr>
      </w:r>
      <w:r>
        <w:rPr>
          <w:color w:val="646666"/>
          <w:spacing w:val="-10"/>
        </w:rPr>
        <w:t>Data</w:t>
      </w:r>
      <w:r>
        <w:rPr>
          <w:color w:val="646666"/>
          <w:spacing w:val="-17"/>
        </w:rPr>
        <w:t> </w:t>
      </w:r>
      <w:r>
        <w:rPr>
          <w:color w:val="646666"/>
          <w:spacing w:val="-10"/>
        </w:rPr>
        <w:t>collection</w:t>
      </w:r>
      <w:r>
        <w:rPr>
          <w:color w:val="646666"/>
          <w:spacing w:val="-17"/>
        </w:rPr>
        <w:t> </w:t>
      </w:r>
      <w:r>
        <w:rPr>
          <w:color w:val="646666"/>
          <w:spacing w:val="-10"/>
        </w:rPr>
        <w:t>and</w:t>
      </w:r>
      <w:r>
        <w:rPr>
          <w:color w:val="646666"/>
          <w:spacing w:val="-17"/>
        </w:rPr>
        <w:t> </w:t>
      </w:r>
      <w:r>
        <w:rPr>
          <w:color w:val="646666"/>
          <w:spacing w:val="-10"/>
        </w:rPr>
        <w:t>processing</w:t>
      </w:r>
      <w:r>
        <w:rPr>
          <w:color w:val="646666"/>
          <w:spacing w:val="-17"/>
        </w:rPr>
        <w:t> </w:t>
      </w:r>
      <w:r>
        <w:rPr>
          <w:color w:val="646666"/>
          <w:spacing w:val="-10"/>
        </w:rPr>
        <w:t>methodology</w:t>
      </w:r>
    </w:p>
    <w:p>
      <w:pPr>
        <w:pStyle w:val="BodyText"/>
        <w:spacing w:before="65"/>
        <w:rPr>
          <w:rFonts w:ascii="Tahoma"/>
          <w:b/>
          <w:sz w:val="40"/>
        </w:rPr>
      </w:pPr>
    </w:p>
    <w:p>
      <w:pPr>
        <w:pStyle w:val="BodyText"/>
        <w:spacing w:line="249" w:lineRule="auto" w:before="1"/>
        <w:ind w:left="992" w:right="991"/>
        <w:jc w:val="both"/>
      </w:pPr>
      <w:r>
        <w:rPr>
          <w:w w:val="90"/>
        </w:rPr>
        <w:t>The</w:t>
      </w:r>
      <w:r>
        <w:rPr>
          <w:spacing w:val="-2"/>
          <w:w w:val="90"/>
        </w:rPr>
        <w:t> </w:t>
      </w:r>
      <w:r>
        <w:rPr>
          <w:w w:val="90"/>
        </w:rPr>
        <w:t>value</w:t>
      </w:r>
      <w:r>
        <w:rPr>
          <w:spacing w:val="-2"/>
          <w:w w:val="90"/>
        </w:rPr>
        <w:t> </w:t>
      </w:r>
      <w:r>
        <w:rPr>
          <w:w w:val="90"/>
        </w:rPr>
        <w:t>chain</w:t>
      </w:r>
      <w:r>
        <w:rPr>
          <w:spacing w:val="-2"/>
          <w:w w:val="90"/>
        </w:rPr>
        <w:t> </w:t>
      </w:r>
      <w:r>
        <w:rPr>
          <w:w w:val="90"/>
        </w:rPr>
        <w:t>in</w:t>
      </w:r>
      <w:r>
        <w:rPr>
          <w:spacing w:val="-2"/>
          <w:w w:val="90"/>
        </w:rPr>
        <w:t> </w:t>
      </w:r>
      <w:r>
        <w:rPr>
          <w:w w:val="90"/>
        </w:rPr>
        <w:t>agriculture</w:t>
      </w:r>
      <w:r>
        <w:rPr>
          <w:spacing w:val="-2"/>
          <w:w w:val="90"/>
        </w:rPr>
        <w:t> </w:t>
      </w:r>
      <w:r>
        <w:rPr>
          <w:w w:val="90"/>
        </w:rPr>
        <w:t>can</w:t>
      </w:r>
      <w:r>
        <w:rPr>
          <w:spacing w:val="-2"/>
          <w:w w:val="90"/>
        </w:rPr>
        <w:t> </w:t>
      </w:r>
      <w:r>
        <w:rPr>
          <w:w w:val="90"/>
        </w:rPr>
        <w:t>be</w:t>
      </w:r>
      <w:r>
        <w:rPr>
          <w:spacing w:val="-2"/>
          <w:w w:val="90"/>
        </w:rPr>
        <w:t> </w:t>
      </w:r>
      <w:r>
        <w:rPr>
          <w:w w:val="90"/>
        </w:rPr>
        <w:t>defined</w:t>
      </w:r>
      <w:r>
        <w:rPr>
          <w:spacing w:val="-2"/>
          <w:w w:val="90"/>
        </w:rPr>
        <w:t> </w:t>
      </w:r>
      <w:r>
        <w:rPr>
          <w:w w:val="90"/>
        </w:rPr>
        <w:t>as</w:t>
      </w:r>
      <w:r>
        <w:rPr>
          <w:spacing w:val="-2"/>
          <w:w w:val="90"/>
        </w:rPr>
        <w:t> </w:t>
      </w:r>
      <w:r>
        <w:rPr>
          <w:w w:val="90"/>
        </w:rPr>
        <w:t>a</w:t>
      </w:r>
      <w:r>
        <w:rPr>
          <w:spacing w:val="-2"/>
          <w:w w:val="90"/>
        </w:rPr>
        <w:t> </w:t>
      </w:r>
      <w:r>
        <w:rPr>
          <w:w w:val="90"/>
        </w:rPr>
        <w:t>set</w:t>
      </w:r>
      <w:r>
        <w:rPr>
          <w:spacing w:val="-2"/>
          <w:w w:val="90"/>
        </w:rPr>
        <w:t> </w:t>
      </w:r>
      <w:r>
        <w:rPr>
          <w:w w:val="90"/>
        </w:rPr>
        <w:t>of</w:t>
      </w:r>
      <w:r>
        <w:rPr>
          <w:spacing w:val="-2"/>
          <w:w w:val="90"/>
        </w:rPr>
        <w:t> </w:t>
      </w:r>
      <w:r>
        <w:rPr>
          <w:w w:val="90"/>
        </w:rPr>
        <w:t>people</w:t>
      </w:r>
      <w:r>
        <w:rPr>
          <w:spacing w:val="-2"/>
          <w:w w:val="90"/>
        </w:rPr>
        <w:t> </w:t>
      </w:r>
      <w:r>
        <w:rPr>
          <w:w w:val="90"/>
        </w:rPr>
        <w:t>and</w:t>
      </w:r>
      <w:r>
        <w:rPr>
          <w:spacing w:val="-2"/>
          <w:w w:val="90"/>
        </w:rPr>
        <w:t> </w:t>
      </w:r>
      <w:r>
        <w:rPr>
          <w:w w:val="90"/>
        </w:rPr>
        <w:t>activities</w:t>
      </w:r>
      <w:r>
        <w:rPr>
          <w:spacing w:val="-2"/>
          <w:w w:val="90"/>
        </w:rPr>
        <w:t> </w:t>
      </w:r>
      <w:r>
        <w:rPr>
          <w:w w:val="90"/>
        </w:rPr>
        <w:t>where</w:t>
      </w:r>
      <w:r>
        <w:rPr>
          <w:spacing w:val="-2"/>
          <w:w w:val="90"/>
        </w:rPr>
        <w:t> </w:t>
      </w:r>
      <w:r>
        <w:rPr>
          <w:w w:val="90"/>
        </w:rPr>
        <w:t>a</w:t>
      </w:r>
      <w:r>
        <w:rPr>
          <w:spacing w:val="-2"/>
          <w:w w:val="90"/>
        </w:rPr>
        <w:t> </w:t>
      </w:r>
      <w:r>
        <w:rPr>
          <w:w w:val="90"/>
        </w:rPr>
        <w:t>certain</w:t>
      </w:r>
      <w:r>
        <w:rPr>
          <w:spacing w:val="-2"/>
          <w:w w:val="90"/>
        </w:rPr>
        <w:t> </w:t>
      </w:r>
      <w:r>
        <w:rPr>
          <w:w w:val="90"/>
        </w:rPr>
        <w:t>agricultural product is created, starting from inputs through production to end consumers, passing through different </w:t>
      </w:r>
      <w:r>
        <w:rPr>
          <w:spacing w:val="-4"/>
        </w:rPr>
        <w:t>stages</w:t>
      </w:r>
      <w:r>
        <w:rPr>
          <w:spacing w:val="-13"/>
        </w:rPr>
        <w:t> </w:t>
      </w:r>
      <w:r>
        <w:rPr>
          <w:spacing w:val="-4"/>
        </w:rPr>
        <w:t>such</w:t>
      </w:r>
      <w:r>
        <w:rPr>
          <w:spacing w:val="-13"/>
        </w:rPr>
        <w:t> </w:t>
      </w:r>
      <w:r>
        <w:rPr>
          <w:spacing w:val="-4"/>
        </w:rPr>
        <w:t>as</w:t>
      </w:r>
      <w:r>
        <w:rPr>
          <w:spacing w:val="-13"/>
        </w:rPr>
        <w:t> </w:t>
      </w:r>
      <w:r>
        <w:rPr>
          <w:spacing w:val="-4"/>
        </w:rPr>
        <w:t>processing,</w:t>
      </w:r>
      <w:r>
        <w:rPr>
          <w:spacing w:val="-13"/>
        </w:rPr>
        <w:t> </w:t>
      </w:r>
      <w:r>
        <w:rPr>
          <w:spacing w:val="-4"/>
        </w:rPr>
        <w:t>packaging</w:t>
      </w:r>
      <w:r>
        <w:rPr>
          <w:spacing w:val="-13"/>
        </w:rPr>
        <w:t> </w:t>
      </w:r>
      <w:r>
        <w:rPr>
          <w:spacing w:val="-4"/>
        </w:rPr>
        <w:t>and</w:t>
      </w:r>
      <w:r>
        <w:rPr>
          <w:spacing w:val="-13"/>
        </w:rPr>
        <w:t> </w:t>
      </w:r>
      <w:r>
        <w:rPr>
          <w:spacing w:val="-4"/>
        </w:rPr>
        <w:t>distribution.</w:t>
      </w:r>
    </w:p>
    <w:p>
      <w:pPr>
        <w:pStyle w:val="BodyText"/>
        <w:spacing w:line="249" w:lineRule="auto" w:before="116"/>
        <w:ind w:left="992" w:right="987"/>
        <w:jc w:val="both"/>
        <w:rPr>
          <w:position w:val="8"/>
          <w:sz w:val="14"/>
        </w:rPr>
      </w:pPr>
      <w:r>
        <w:rPr>
          <w:w w:val="90"/>
        </w:rPr>
        <w:t>The</w:t>
      </w:r>
      <w:r>
        <w:rPr>
          <w:spacing w:val="-2"/>
          <w:w w:val="90"/>
        </w:rPr>
        <w:t> </w:t>
      </w:r>
      <w:r>
        <w:rPr>
          <w:w w:val="90"/>
        </w:rPr>
        <w:t>value</w:t>
      </w:r>
      <w:r>
        <w:rPr>
          <w:spacing w:val="-2"/>
          <w:w w:val="90"/>
        </w:rPr>
        <w:t> </w:t>
      </w:r>
      <w:r>
        <w:rPr>
          <w:w w:val="90"/>
        </w:rPr>
        <w:t>chain</w:t>
      </w:r>
      <w:r>
        <w:rPr>
          <w:spacing w:val="-2"/>
          <w:w w:val="90"/>
        </w:rPr>
        <w:t> </w:t>
      </w:r>
      <w:r>
        <w:rPr>
          <w:w w:val="90"/>
        </w:rPr>
        <w:t>analysis</w:t>
      </w:r>
      <w:r>
        <w:rPr>
          <w:spacing w:val="-2"/>
          <w:w w:val="90"/>
        </w:rPr>
        <w:t> </w:t>
      </w:r>
      <w:r>
        <w:rPr>
          <w:w w:val="90"/>
        </w:rPr>
        <w:t>approach</w:t>
      </w:r>
      <w:r>
        <w:rPr>
          <w:spacing w:val="-2"/>
          <w:w w:val="90"/>
        </w:rPr>
        <w:t> </w:t>
      </w:r>
      <w:r>
        <w:rPr>
          <w:w w:val="90"/>
        </w:rPr>
        <w:t>considers</w:t>
      </w:r>
      <w:r>
        <w:rPr>
          <w:spacing w:val="-2"/>
          <w:w w:val="90"/>
        </w:rPr>
        <w:t> </w:t>
      </w:r>
      <w:r>
        <w:rPr>
          <w:w w:val="90"/>
        </w:rPr>
        <w:t>the</w:t>
      </w:r>
      <w:r>
        <w:rPr>
          <w:spacing w:val="-2"/>
          <w:w w:val="90"/>
        </w:rPr>
        <w:t> </w:t>
      </w:r>
      <w:r>
        <w:rPr>
          <w:w w:val="90"/>
        </w:rPr>
        <w:t>role</w:t>
      </w:r>
      <w:r>
        <w:rPr>
          <w:spacing w:val="-2"/>
          <w:w w:val="90"/>
        </w:rPr>
        <w:t> </w:t>
      </w:r>
      <w:r>
        <w:rPr>
          <w:w w:val="90"/>
        </w:rPr>
        <w:t>of</w:t>
      </w:r>
      <w:r>
        <w:rPr>
          <w:spacing w:val="-2"/>
          <w:w w:val="90"/>
        </w:rPr>
        <w:t> </w:t>
      </w:r>
      <w:r>
        <w:rPr>
          <w:w w:val="90"/>
        </w:rPr>
        <w:t>existing</w:t>
      </w:r>
      <w:r>
        <w:rPr>
          <w:spacing w:val="-2"/>
          <w:w w:val="90"/>
        </w:rPr>
        <w:t> </w:t>
      </w:r>
      <w:r>
        <w:rPr>
          <w:w w:val="90"/>
        </w:rPr>
        <w:t>chain</w:t>
      </w:r>
      <w:r>
        <w:rPr>
          <w:spacing w:val="-2"/>
          <w:w w:val="90"/>
        </w:rPr>
        <w:t> </w:t>
      </w:r>
      <w:r>
        <w:rPr>
          <w:w w:val="90"/>
        </w:rPr>
        <w:t>actors,</w:t>
      </w:r>
      <w:r>
        <w:rPr>
          <w:spacing w:val="-2"/>
          <w:w w:val="90"/>
        </w:rPr>
        <w:t> </w:t>
      </w:r>
      <w:r>
        <w:rPr>
          <w:w w:val="90"/>
        </w:rPr>
        <w:t>support</w:t>
      </w:r>
      <w:r>
        <w:rPr>
          <w:spacing w:val="-2"/>
          <w:w w:val="90"/>
        </w:rPr>
        <w:t> </w:t>
      </w:r>
      <w:r>
        <w:rPr>
          <w:w w:val="90"/>
        </w:rPr>
        <w:t>actors</w:t>
      </w:r>
      <w:r>
        <w:rPr>
          <w:spacing w:val="-2"/>
          <w:w w:val="90"/>
        </w:rPr>
        <w:t> </w:t>
      </w:r>
      <w:r>
        <w:rPr>
          <w:w w:val="90"/>
        </w:rPr>
        <w:t>and</w:t>
      </w:r>
      <w:r>
        <w:rPr>
          <w:spacing w:val="-2"/>
          <w:w w:val="90"/>
        </w:rPr>
        <w:t> </w:t>
      </w:r>
      <w:r>
        <w:rPr>
          <w:w w:val="90"/>
        </w:rPr>
        <w:t>political environment. It allows us to look at the current challenges in the value chain, as well as opportunities to improve</w:t>
      </w:r>
      <w:r>
        <w:rPr>
          <w:spacing w:val="-11"/>
          <w:w w:val="90"/>
        </w:rPr>
        <w:t> </w:t>
      </w:r>
      <w:r>
        <w:rPr>
          <w:w w:val="90"/>
        </w:rPr>
        <w:t>the</w:t>
      </w:r>
      <w:r>
        <w:rPr>
          <w:spacing w:val="-9"/>
          <w:w w:val="90"/>
        </w:rPr>
        <w:t> </w:t>
      </w:r>
      <w:r>
        <w:rPr>
          <w:w w:val="90"/>
        </w:rPr>
        <w:t>efficiency</w:t>
      </w:r>
      <w:r>
        <w:rPr>
          <w:spacing w:val="-9"/>
          <w:w w:val="90"/>
        </w:rPr>
        <w:t> </w:t>
      </w:r>
      <w:r>
        <w:rPr>
          <w:w w:val="90"/>
        </w:rPr>
        <w:t>of</w:t>
      </w:r>
      <w:r>
        <w:rPr>
          <w:spacing w:val="-9"/>
          <w:w w:val="90"/>
        </w:rPr>
        <w:t> </w:t>
      </w:r>
      <w:r>
        <w:rPr>
          <w:w w:val="90"/>
        </w:rPr>
        <w:t>the</w:t>
      </w:r>
      <w:r>
        <w:rPr>
          <w:spacing w:val="-9"/>
          <w:w w:val="90"/>
        </w:rPr>
        <w:t> </w:t>
      </w:r>
      <w:r>
        <w:rPr>
          <w:w w:val="90"/>
        </w:rPr>
        <w:t>value</w:t>
      </w:r>
      <w:r>
        <w:rPr>
          <w:spacing w:val="-9"/>
          <w:w w:val="90"/>
        </w:rPr>
        <w:t> </w:t>
      </w:r>
      <w:r>
        <w:rPr>
          <w:w w:val="90"/>
        </w:rPr>
        <w:t>chain</w:t>
      </w:r>
      <w:r>
        <w:rPr>
          <w:spacing w:val="-9"/>
          <w:w w:val="90"/>
        </w:rPr>
        <w:t> </w:t>
      </w:r>
      <w:r>
        <w:rPr>
          <w:w w:val="90"/>
        </w:rPr>
        <w:t>and</w:t>
      </w:r>
      <w:r>
        <w:rPr>
          <w:spacing w:val="-9"/>
          <w:w w:val="90"/>
        </w:rPr>
        <w:t> </w:t>
      </w:r>
      <w:r>
        <w:rPr>
          <w:w w:val="90"/>
        </w:rPr>
        <w:t>benefits</w:t>
      </w:r>
      <w:r>
        <w:rPr>
          <w:spacing w:val="-9"/>
          <w:w w:val="90"/>
        </w:rPr>
        <w:t> </w:t>
      </w:r>
      <w:r>
        <w:rPr>
          <w:w w:val="90"/>
        </w:rPr>
        <w:t>for</w:t>
      </w:r>
      <w:r>
        <w:rPr>
          <w:spacing w:val="-9"/>
          <w:w w:val="90"/>
        </w:rPr>
        <w:t> </w:t>
      </w:r>
      <w:r>
        <w:rPr>
          <w:w w:val="90"/>
        </w:rPr>
        <w:t>all</w:t>
      </w:r>
      <w:r>
        <w:rPr>
          <w:spacing w:val="-9"/>
          <w:w w:val="90"/>
        </w:rPr>
        <w:t> </w:t>
      </w:r>
      <w:r>
        <w:rPr>
          <w:w w:val="90"/>
        </w:rPr>
        <w:t>involved</w:t>
      </w:r>
      <w:r>
        <w:rPr>
          <w:spacing w:val="-9"/>
          <w:w w:val="90"/>
        </w:rPr>
        <w:t> </w:t>
      </w:r>
      <w:r>
        <w:rPr>
          <w:w w:val="90"/>
        </w:rPr>
        <w:t>actors.</w:t>
      </w:r>
      <w:r>
        <w:rPr>
          <w:spacing w:val="-9"/>
          <w:w w:val="90"/>
        </w:rPr>
        <w:t> </w:t>
      </w:r>
      <w:r>
        <w:rPr>
          <w:w w:val="90"/>
        </w:rPr>
        <w:t>From</w:t>
      </w:r>
      <w:r>
        <w:rPr>
          <w:spacing w:val="-9"/>
          <w:w w:val="90"/>
        </w:rPr>
        <w:t> </w:t>
      </w:r>
      <w:r>
        <w:rPr>
          <w:w w:val="90"/>
        </w:rPr>
        <w:t>a</w:t>
      </w:r>
      <w:r>
        <w:rPr>
          <w:spacing w:val="-9"/>
          <w:w w:val="90"/>
        </w:rPr>
        <w:t> </w:t>
      </w:r>
      <w:r>
        <w:rPr>
          <w:w w:val="90"/>
        </w:rPr>
        <w:t>farmer’s</w:t>
      </w:r>
      <w:r>
        <w:rPr>
          <w:spacing w:val="-9"/>
          <w:w w:val="90"/>
        </w:rPr>
        <w:t> </w:t>
      </w:r>
      <w:r>
        <w:rPr>
          <w:w w:val="90"/>
        </w:rPr>
        <w:t>perspective, being part of a well-functioning value chain can bring not only higher income, but also predictable and </w:t>
      </w:r>
      <w:r>
        <w:rPr/>
        <w:t>stable</w:t>
      </w:r>
      <w:r>
        <w:rPr>
          <w:spacing w:val="-11"/>
        </w:rPr>
        <w:t> </w:t>
      </w:r>
      <w:r>
        <w:rPr/>
        <w:t>income.</w:t>
      </w:r>
      <w:r>
        <w:rPr>
          <w:position w:val="8"/>
          <w:sz w:val="14"/>
        </w:rPr>
        <w:t>2)</w:t>
      </w:r>
    </w:p>
    <w:p>
      <w:pPr>
        <w:pStyle w:val="BodyText"/>
        <w:spacing w:before="177"/>
      </w:pPr>
    </w:p>
    <w:p>
      <w:pPr>
        <w:pStyle w:val="Heading2"/>
        <w:numPr>
          <w:ilvl w:val="1"/>
          <w:numId w:val="3"/>
        </w:numPr>
        <w:tabs>
          <w:tab w:pos="1424" w:val="left" w:leader="none"/>
        </w:tabs>
        <w:spacing w:line="240" w:lineRule="auto" w:before="0" w:after="0"/>
        <w:ind w:left="1424" w:right="0" w:hanging="432"/>
        <w:jc w:val="left"/>
      </w:pPr>
      <w:r>
        <w:rPr>
          <w:color w:val="42615E"/>
          <w:w w:val="90"/>
        </w:rPr>
        <w:t>Criteria</w:t>
      </w:r>
      <w:r>
        <w:rPr>
          <w:color w:val="42615E"/>
          <w:spacing w:val="8"/>
        </w:rPr>
        <w:t> </w:t>
      </w:r>
      <w:r>
        <w:rPr>
          <w:color w:val="42615E"/>
          <w:w w:val="90"/>
        </w:rPr>
        <w:t>for</w:t>
      </w:r>
      <w:r>
        <w:rPr>
          <w:color w:val="42615E"/>
          <w:spacing w:val="9"/>
        </w:rPr>
        <w:t> </w:t>
      </w:r>
      <w:r>
        <w:rPr>
          <w:color w:val="42615E"/>
          <w:w w:val="90"/>
        </w:rPr>
        <w:t>the</w:t>
      </w:r>
      <w:r>
        <w:rPr>
          <w:color w:val="42615E"/>
          <w:spacing w:val="9"/>
        </w:rPr>
        <w:t> </w:t>
      </w:r>
      <w:r>
        <w:rPr>
          <w:color w:val="42615E"/>
          <w:w w:val="90"/>
        </w:rPr>
        <w:t>selection</w:t>
      </w:r>
      <w:r>
        <w:rPr>
          <w:color w:val="42615E"/>
          <w:spacing w:val="9"/>
        </w:rPr>
        <w:t> </w:t>
      </w:r>
      <w:r>
        <w:rPr>
          <w:color w:val="42615E"/>
          <w:w w:val="90"/>
        </w:rPr>
        <w:t>of</w:t>
      </w:r>
      <w:r>
        <w:rPr>
          <w:color w:val="42615E"/>
          <w:spacing w:val="-4"/>
        </w:rPr>
        <w:t> </w:t>
      </w:r>
      <w:r>
        <w:rPr>
          <w:color w:val="42615E"/>
          <w:w w:val="90"/>
        </w:rPr>
        <w:t>the</w:t>
      </w:r>
      <w:r>
        <w:rPr>
          <w:color w:val="42615E"/>
          <w:spacing w:val="-3"/>
        </w:rPr>
        <w:t> </w:t>
      </w:r>
      <w:r>
        <w:rPr>
          <w:color w:val="42615E"/>
          <w:w w:val="90"/>
        </w:rPr>
        <w:t>value</w:t>
      </w:r>
      <w:r>
        <w:rPr>
          <w:color w:val="42615E"/>
          <w:spacing w:val="9"/>
        </w:rPr>
        <w:t> </w:t>
      </w:r>
      <w:r>
        <w:rPr>
          <w:color w:val="42615E"/>
          <w:spacing w:val="-2"/>
          <w:w w:val="90"/>
        </w:rPr>
        <w:t>chain</w:t>
      </w:r>
    </w:p>
    <w:p>
      <w:pPr>
        <w:pStyle w:val="BodyText"/>
        <w:spacing w:line="249" w:lineRule="auto" w:before="228"/>
        <w:ind w:left="992" w:right="989"/>
        <w:jc w:val="both"/>
      </w:pPr>
      <w:r>
        <w:rPr>
          <w:w w:val="90"/>
        </w:rPr>
        <w:t>When selecting the value chain that is the subject of this analysis, a desk analysis of the state of certain </w:t>
      </w:r>
      <w:r>
        <w:rPr>
          <w:spacing w:val="-10"/>
        </w:rPr>
        <w:t>agricultural</w:t>
      </w:r>
      <w:r>
        <w:rPr>
          <w:spacing w:val="-19"/>
        </w:rPr>
        <w:t> </w:t>
      </w:r>
      <w:r>
        <w:rPr>
          <w:spacing w:val="-10"/>
        </w:rPr>
        <w:t>sectors</w:t>
      </w:r>
      <w:r>
        <w:rPr>
          <w:spacing w:val="-19"/>
        </w:rPr>
        <w:t> </w:t>
      </w:r>
      <w:r>
        <w:rPr>
          <w:spacing w:val="-10"/>
        </w:rPr>
        <w:t>in</w:t>
      </w:r>
      <w:r>
        <w:rPr>
          <w:spacing w:val="-19"/>
        </w:rPr>
        <w:t> </w:t>
      </w:r>
      <w:r>
        <w:rPr>
          <w:spacing w:val="-10"/>
        </w:rPr>
        <w:t>Montenegro</w:t>
      </w:r>
      <w:r>
        <w:rPr>
          <w:spacing w:val="-19"/>
        </w:rPr>
        <w:t> </w:t>
      </w:r>
      <w:r>
        <w:rPr>
          <w:spacing w:val="-10"/>
        </w:rPr>
        <w:t>was</w:t>
      </w:r>
      <w:r>
        <w:rPr>
          <w:spacing w:val="-19"/>
        </w:rPr>
        <w:t> </w:t>
      </w:r>
      <w:r>
        <w:rPr>
          <w:spacing w:val="-10"/>
        </w:rPr>
        <w:t>conducted,</w:t>
      </w:r>
      <w:r>
        <w:rPr>
          <w:spacing w:val="-19"/>
        </w:rPr>
        <w:t> </w:t>
      </w:r>
      <w:r>
        <w:rPr>
          <w:spacing w:val="-10"/>
        </w:rPr>
        <w:t>taking</w:t>
      </w:r>
      <w:r>
        <w:rPr>
          <w:spacing w:val="-19"/>
        </w:rPr>
        <w:t> </w:t>
      </w:r>
      <w:r>
        <w:rPr>
          <w:spacing w:val="-10"/>
        </w:rPr>
        <w:t>into</w:t>
      </w:r>
      <w:r>
        <w:rPr>
          <w:spacing w:val="-19"/>
        </w:rPr>
        <w:t> </w:t>
      </w:r>
      <w:r>
        <w:rPr>
          <w:spacing w:val="-10"/>
        </w:rPr>
        <w:t>account</w:t>
      </w:r>
      <w:r>
        <w:rPr>
          <w:spacing w:val="-19"/>
        </w:rPr>
        <w:t> </w:t>
      </w:r>
      <w:r>
        <w:rPr>
          <w:spacing w:val="-10"/>
        </w:rPr>
        <w:t>the</w:t>
      </w:r>
      <w:r>
        <w:rPr>
          <w:spacing w:val="-19"/>
        </w:rPr>
        <w:t> </w:t>
      </w:r>
      <w:r>
        <w:rPr>
          <w:spacing w:val="-10"/>
        </w:rPr>
        <w:t>criteria</w:t>
      </w:r>
      <w:r>
        <w:rPr>
          <w:spacing w:val="-19"/>
        </w:rPr>
        <w:t> </w:t>
      </w:r>
      <w:r>
        <w:rPr>
          <w:spacing w:val="-10"/>
        </w:rPr>
        <w:t>listed</w:t>
      </w:r>
      <w:r>
        <w:rPr>
          <w:spacing w:val="-19"/>
        </w:rPr>
        <w:t> </w:t>
      </w:r>
      <w:r>
        <w:rPr>
          <w:spacing w:val="-10"/>
        </w:rPr>
        <w:t>in</w:t>
      </w:r>
      <w:r>
        <w:rPr>
          <w:spacing w:val="-19"/>
        </w:rPr>
        <w:t> </w:t>
      </w:r>
      <w:r>
        <w:rPr>
          <w:spacing w:val="-10"/>
        </w:rPr>
        <w:t>the</w:t>
      </w:r>
      <w:r>
        <w:rPr>
          <w:spacing w:val="-19"/>
        </w:rPr>
        <w:t> </w:t>
      </w:r>
      <w:r>
        <w:rPr>
          <w:spacing w:val="-10"/>
        </w:rPr>
        <w:t>table</w:t>
      </w:r>
      <w:r>
        <w:rPr>
          <w:spacing w:val="-19"/>
        </w:rPr>
        <w:t> </w:t>
      </w:r>
      <w:r>
        <w:rPr>
          <w:spacing w:val="-10"/>
        </w:rPr>
        <w:t>below.</w:t>
      </w:r>
    </w:p>
    <w:p>
      <w:pPr>
        <w:pStyle w:val="BodyText"/>
        <w:spacing w:line="249" w:lineRule="auto" w:before="115"/>
        <w:ind w:left="992" w:right="987"/>
        <w:jc w:val="both"/>
      </w:pPr>
      <w:r>
        <w:rPr>
          <w:w w:val="90"/>
        </w:rPr>
        <w:t>The Strategy for the Development of Agriculture and Rural Development 2023-2028 and the Statistical </w:t>
      </w:r>
      <w:r>
        <w:rPr>
          <w:spacing w:val="-6"/>
        </w:rPr>
        <w:t>Yearbook</w:t>
      </w:r>
      <w:r>
        <w:rPr>
          <w:spacing w:val="-11"/>
        </w:rPr>
        <w:t> </w:t>
      </w:r>
      <w:r>
        <w:rPr>
          <w:spacing w:val="-6"/>
        </w:rPr>
        <w:t>for</w:t>
      </w:r>
      <w:r>
        <w:rPr>
          <w:spacing w:val="-11"/>
        </w:rPr>
        <w:t> </w:t>
      </w:r>
      <w:r>
        <w:rPr>
          <w:spacing w:val="-6"/>
        </w:rPr>
        <w:t>2023</w:t>
      </w:r>
      <w:r>
        <w:rPr>
          <w:spacing w:val="-11"/>
        </w:rPr>
        <w:t> </w:t>
      </w:r>
      <w:r>
        <w:rPr>
          <w:spacing w:val="-6"/>
        </w:rPr>
        <w:t>were</w:t>
      </w:r>
      <w:r>
        <w:rPr>
          <w:spacing w:val="-11"/>
        </w:rPr>
        <w:t> </w:t>
      </w:r>
      <w:r>
        <w:rPr>
          <w:spacing w:val="-6"/>
        </w:rPr>
        <w:t>used</w:t>
      </w:r>
      <w:r>
        <w:rPr>
          <w:spacing w:val="-11"/>
        </w:rPr>
        <w:t> </w:t>
      </w:r>
      <w:r>
        <w:rPr>
          <w:spacing w:val="-6"/>
        </w:rPr>
        <w:t>as</w:t>
      </w:r>
      <w:r>
        <w:rPr>
          <w:spacing w:val="-11"/>
        </w:rPr>
        <w:t> </w:t>
      </w:r>
      <w:r>
        <w:rPr>
          <w:spacing w:val="-6"/>
        </w:rPr>
        <w:t>data</w:t>
      </w:r>
      <w:r>
        <w:rPr>
          <w:spacing w:val="-11"/>
        </w:rPr>
        <w:t> </w:t>
      </w:r>
      <w:r>
        <w:rPr>
          <w:spacing w:val="-6"/>
        </w:rPr>
        <w:t>sources</w:t>
      </w:r>
      <w:r>
        <w:rPr>
          <w:spacing w:val="-11"/>
        </w:rPr>
        <w:t> </w:t>
      </w:r>
      <w:r>
        <w:rPr>
          <w:spacing w:val="-6"/>
        </w:rPr>
        <w:t>for</w:t>
      </w:r>
      <w:r>
        <w:rPr>
          <w:spacing w:val="-11"/>
        </w:rPr>
        <w:t> </w:t>
      </w:r>
      <w:r>
        <w:rPr>
          <w:spacing w:val="-6"/>
        </w:rPr>
        <w:t>the</w:t>
      </w:r>
      <w:r>
        <w:rPr>
          <w:spacing w:val="-11"/>
        </w:rPr>
        <w:t> </w:t>
      </w:r>
      <w:r>
        <w:rPr>
          <w:spacing w:val="-6"/>
        </w:rPr>
        <w:t>analysis.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1"/>
        <w:rPr>
          <w:sz w:val="26"/>
        </w:rPr>
      </w:pPr>
    </w:p>
    <w:p>
      <w:pPr>
        <w:pStyle w:val="Heading3"/>
        <w:ind w:right="132"/>
        <w:jc w:val="right"/>
      </w:pPr>
      <w:r>
        <w:rPr/>
        <mc:AlternateContent>
          <mc:Choice Requires="wps">
            <w:drawing>
              <wp:anchor distT="0" distB="0" distL="0" distR="0" allowOverlap="1" layoutInCell="1" locked="0" behindDoc="0" simplePos="0" relativeHeight="15741952">
                <wp:simplePos x="0" y="0"/>
                <wp:positionH relativeFrom="page">
                  <wp:posOffset>6949028</wp:posOffset>
                </wp:positionH>
                <wp:positionV relativeFrom="paragraph">
                  <wp:posOffset>255033</wp:posOffset>
                </wp:positionV>
                <wp:extent cx="424815"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547.167603pt,20.081413pt" to="580.573603pt,20.081413pt" stroked="true" strokeweight="1pt" strokecolor="#42615e">
                <v:stroke dashstyle="solid"/>
                <w10:wrap type="none"/>
              </v:line>
            </w:pict>
          </mc:Fallback>
        </mc:AlternateContent>
      </w:r>
      <w:r>
        <w:rPr/>
        <mc:AlternateContent>
          <mc:Choice Requires="wps">
            <w:drawing>
              <wp:anchor distT="0" distB="0" distL="0" distR="0" allowOverlap="1" layoutInCell="1" locked="0" behindDoc="0" simplePos="0" relativeHeight="15742976">
                <wp:simplePos x="0" y="0"/>
                <wp:positionH relativeFrom="page">
                  <wp:posOffset>861899</wp:posOffset>
                </wp:positionH>
                <wp:positionV relativeFrom="paragraph">
                  <wp:posOffset>-897973</wp:posOffset>
                </wp:positionV>
                <wp:extent cx="5836285" cy="119888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836285" cy="1198880"/>
                        </a:xfrm>
                        <a:prstGeom prst="rect">
                          <a:avLst/>
                        </a:prstGeom>
                      </wps:spPr>
                      <wps:txbx>
                        <w:txbxContent>
                          <w:tbl>
                            <w:tblPr>
                              <w:tblW w:w="0" w:type="auto"/>
                              <w:jc w:val="left"/>
                              <w:tblInd w:w="70" w:type="dxa"/>
                              <w:tblBorders>
                                <w:top w:val="single" w:sz="8" w:space="0" w:color="25408F"/>
                                <w:left w:val="single" w:sz="8" w:space="0" w:color="25408F"/>
                                <w:bottom w:val="single" w:sz="8" w:space="0" w:color="25408F"/>
                                <w:right w:val="single" w:sz="8" w:space="0" w:color="25408F"/>
                                <w:insideH w:val="single" w:sz="8" w:space="0" w:color="25408F"/>
                                <w:insideV w:val="single" w:sz="8" w:space="0" w:color="25408F"/>
                              </w:tblBorders>
                              <w:tblLayout w:type="fixed"/>
                              <w:tblCellMar>
                                <w:top w:w="0" w:type="dxa"/>
                                <w:left w:w="0" w:type="dxa"/>
                                <w:bottom w:w="0" w:type="dxa"/>
                                <w:right w:w="0" w:type="dxa"/>
                              </w:tblCellMar>
                              <w:tblLook w:val="01E0"/>
                            </w:tblPr>
                            <w:tblGrid>
                              <w:gridCol w:w="784"/>
                              <w:gridCol w:w="1134"/>
                              <w:gridCol w:w="1503"/>
                              <w:gridCol w:w="1347"/>
                              <w:gridCol w:w="1092"/>
                              <w:gridCol w:w="936"/>
                              <w:gridCol w:w="1276"/>
                              <w:gridCol w:w="983"/>
                            </w:tblGrid>
                            <w:tr>
                              <w:trPr>
                                <w:trHeight w:val="807" w:hRule="atLeast"/>
                              </w:trPr>
                              <w:tc>
                                <w:tcPr>
                                  <w:tcW w:w="784" w:type="dxa"/>
                                  <w:tcBorders>
                                    <w:right w:val="single" w:sz="8" w:space="0" w:color="FFFFFF"/>
                                  </w:tcBorders>
                                  <w:shd w:val="clear" w:color="auto" w:fill="42615E"/>
                                </w:tcPr>
                                <w:p>
                                  <w:pPr>
                                    <w:pStyle w:val="TableParagraph"/>
                                    <w:spacing w:line="247" w:lineRule="auto" w:before="189"/>
                                    <w:ind w:left="192" w:right="161" w:firstLine="1"/>
                                    <w:jc w:val="left"/>
                                    <w:rPr>
                                      <w:sz w:val="20"/>
                                    </w:rPr>
                                  </w:pPr>
                                  <w:r>
                                    <w:rPr>
                                      <w:color w:val="FFFFFF"/>
                                      <w:spacing w:val="-2"/>
                                      <w:w w:val="80"/>
                                      <w:sz w:val="20"/>
                                    </w:rPr>
                                    <w:t>Value chain</w:t>
                                  </w:r>
                                </w:p>
                              </w:tc>
                              <w:tc>
                                <w:tcPr>
                                  <w:tcW w:w="1134" w:type="dxa"/>
                                  <w:tcBorders>
                                    <w:left w:val="single" w:sz="8" w:space="0" w:color="FFFFFF"/>
                                    <w:right w:val="single" w:sz="8" w:space="0" w:color="FFFFFF"/>
                                  </w:tcBorders>
                                  <w:shd w:val="clear" w:color="auto" w:fill="42615E"/>
                                </w:tcPr>
                                <w:p>
                                  <w:pPr>
                                    <w:pStyle w:val="TableParagraph"/>
                                    <w:spacing w:before="68"/>
                                    <w:ind w:left="0"/>
                                    <w:jc w:val="left"/>
                                    <w:rPr>
                                      <w:rFonts w:ascii="Tahoma"/>
                                      <w:sz w:val="20"/>
                                    </w:rPr>
                                  </w:pPr>
                                </w:p>
                                <w:p>
                                  <w:pPr>
                                    <w:pStyle w:val="TableParagraph"/>
                                    <w:spacing w:before="0"/>
                                    <w:rPr>
                                      <w:sz w:val="20"/>
                                    </w:rPr>
                                  </w:pPr>
                                  <w:r>
                                    <w:rPr>
                                      <w:color w:val="FFFFFF"/>
                                      <w:spacing w:val="-2"/>
                                      <w:w w:val="90"/>
                                      <w:sz w:val="20"/>
                                    </w:rPr>
                                    <w:t>Contribution</w:t>
                                  </w:r>
                                </w:p>
                              </w:tc>
                              <w:tc>
                                <w:tcPr>
                                  <w:tcW w:w="1503" w:type="dxa"/>
                                  <w:tcBorders>
                                    <w:left w:val="single" w:sz="8" w:space="0" w:color="FFFFFF"/>
                                    <w:right w:val="single" w:sz="8" w:space="0" w:color="FFFFFF"/>
                                  </w:tcBorders>
                                  <w:shd w:val="clear" w:color="auto" w:fill="42615E"/>
                                </w:tcPr>
                                <w:p>
                                  <w:pPr>
                                    <w:pStyle w:val="TableParagraph"/>
                                    <w:spacing w:line="247" w:lineRule="auto" w:before="189"/>
                                    <w:ind w:left="286" w:firstLine="26"/>
                                    <w:jc w:val="left"/>
                                    <w:rPr>
                                      <w:sz w:val="20"/>
                                    </w:rPr>
                                  </w:pPr>
                                  <w:r>
                                    <w:rPr>
                                      <w:color w:val="FFFFFF"/>
                                      <w:spacing w:val="-2"/>
                                      <w:w w:val="80"/>
                                      <w:sz w:val="20"/>
                                    </w:rPr>
                                    <w:t>Competitive environment</w:t>
                                  </w:r>
                                </w:p>
                              </w:tc>
                              <w:tc>
                                <w:tcPr>
                                  <w:tcW w:w="1347" w:type="dxa"/>
                                  <w:tcBorders>
                                    <w:left w:val="single" w:sz="8" w:space="0" w:color="FFFFFF"/>
                                    <w:right w:val="single" w:sz="8" w:space="0" w:color="FFFFFF"/>
                                  </w:tcBorders>
                                  <w:shd w:val="clear" w:color="auto" w:fill="42615E"/>
                                </w:tcPr>
                                <w:p>
                                  <w:pPr>
                                    <w:pStyle w:val="TableParagraph"/>
                                    <w:spacing w:line="247" w:lineRule="auto"/>
                                    <w:rPr>
                                      <w:sz w:val="20"/>
                                    </w:rPr>
                                  </w:pPr>
                                  <w:r>
                                    <w:rPr>
                                      <w:color w:val="FFFFFF"/>
                                      <w:spacing w:val="-4"/>
                                      <w:w w:val="85"/>
                                      <w:sz w:val="20"/>
                                    </w:rPr>
                                    <w:t>Production</w:t>
                                  </w:r>
                                  <w:r>
                                    <w:rPr>
                                      <w:color w:val="FFFFFF"/>
                                      <w:spacing w:val="-6"/>
                                      <w:w w:val="85"/>
                                      <w:sz w:val="20"/>
                                    </w:rPr>
                                    <w:t> </w:t>
                                  </w:r>
                                  <w:r>
                                    <w:rPr>
                                      <w:color w:val="FFFFFF"/>
                                      <w:spacing w:val="-4"/>
                                      <w:w w:val="85"/>
                                      <w:sz w:val="20"/>
                                    </w:rPr>
                                    <w:t>and </w:t>
                                  </w:r>
                                  <w:r>
                                    <w:rPr>
                                      <w:color w:val="FFFFFF"/>
                                      <w:spacing w:val="-2"/>
                                      <w:w w:val="95"/>
                                      <w:sz w:val="20"/>
                                    </w:rPr>
                                    <w:t>processing capacities</w:t>
                                  </w:r>
                                </w:p>
                              </w:tc>
                              <w:tc>
                                <w:tcPr>
                                  <w:tcW w:w="1092" w:type="dxa"/>
                                  <w:tcBorders>
                                    <w:left w:val="single" w:sz="8" w:space="0" w:color="FFFFFF"/>
                                    <w:right w:val="single" w:sz="8" w:space="0" w:color="FFFFFF"/>
                                  </w:tcBorders>
                                  <w:shd w:val="clear" w:color="auto" w:fill="42615E"/>
                                </w:tcPr>
                                <w:p>
                                  <w:pPr>
                                    <w:pStyle w:val="TableParagraph"/>
                                    <w:spacing w:line="247" w:lineRule="auto" w:before="189"/>
                                    <w:ind w:left="198" w:firstLine="182"/>
                                    <w:jc w:val="left"/>
                                    <w:rPr>
                                      <w:sz w:val="20"/>
                                    </w:rPr>
                                  </w:pPr>
                                  <w:r>
                                    <w:rPr>
                                      <w:color w:val="FFFFFF"/>
                                      <w:spacing w:val="-4"/>
                                      <w:w w:val="95"/>
                                      <w:sz w:val="20"/>
                                    </w:rPr>
                                    <w:t>Cost </w:t>
                                  </w:r>
                                  <w:r>
                                    <w:rPr>
                                      <w:color w:val="FFFFFF"/>
                                      <w:spacing w:val="-2"/>
                                      <w:w w:val="80"/>
                                      <w:sz w:val="20"/>
                                    </w:rPr>
                                    <w:t>structure</w:t>
                                  </w:r>
                                </w:p>
                              </w:tc>
                              <w:tc>
                                <w:tcPr>
                                  <w:tcW w:w="936" w:type="dxa"/>
                                  <w:tcBorders>
                                    <w:left w:val="single" w:sz="8" w:space="0" w:color="FFFFFF"/>
                                    <w:right w:val="single" w:sz="8" w:space="0" w:color="FFFFFF"/>
                                  </w:tcBorders>
                                  <w:shd w:val="clear" w:color="auto" w:fill="42615E"/>
                                </w:tcPr>
                                <w:p>
                                  <w:pPr>
                                    <w:pStyle w:val="TableParagraph"/>
                                    <w:spacing w:line="247" w:lineRule="auto" w:before="189"/>
                                    <w:ind w:left="141" w:right="119" w:firstLine="121"/>
                                    <w:jc w:val="left"/>
                                    <w:rPr>
                                      <w:sz w:val="20"/>
                                    </w:rPr>
                                  </w:pPr>
                                  <w:r>
                                    <w:rPr>
                                      <w:color w:val="FFFFFF"/>
                                      <w:spacing w:val="-2"/>
                                      <w:w w:val="90"/>
                                      <w:sz w:val="20"/>
                                    </w:rPr>
                                    <w:t>Profit </w:t>
                                  </w:r>
                                  <w:r>
                                    <w:rPr>
                                      <w:color w:val="FFFFFF"/>
                                      <w:spacing w:val="-2"/>
                                      <w:w w:val="80"/>
                                      <w:sz w:val="20"/>
                                    </w:rPr>
                                    <w:t>potential</w:t>
                                  </w:r>
                                </w:p>
                              </w:tc>
                              <w:tc>
                                <w:tcPr>
                                  <w:tcW w:w="1276" w:type="dxa"/>
                                  <w:tcBorders>
                                    <w:left w:val="single" w:sz="8" w:space="0" w:color="FFFFFF"/>
                                    <w:right w:val="single" w:sz="8" w:space="0" w:color="FFFFFF"/>
                                  </w:tcBorders>
                                  <w:shd w:val="clear" w:color="auto" w:fill="42615E"/>
                                </w:tcPr>
                                <w:p>
                                  <w:pPr>
                                    <w:pStyle w:val="TableParagraph"/>
                                    <w:spacing w:before="55"/>
                                    <w:ind w:left="0"/>
                                    <w:jc w:val="left"/>
                                    <w:rPr>
                                      <w:rFonts w:ascii="Tahoma"/>
                                      <w:sz w:val="20"/>
                                    </w:rPr>
                                  </w:pPr>
                                </w:p>
                                <w:p>
                                  <w:pPr>
                                    <w:pStyle w:val="TableParagraph"/>
                                    <w:spacing w:before="1"/>
                                    <w:ind w:left="14"/>
                                    <w:rPr>
                                      <w:rFonts w:ascii="Tahoma"/>
                                      <w:b/>
                                      <w:sz w:val="20"/>
                                    </w:rPr>
                                  </w:pPr>
                                  <w:r>
                                    <w:rPr>
                                      <w:rFonts w:ascii="Tahoma"/>
                                      <w:b/>
                                      <w:color w:val="FFFFFF"/>
                                      <w:spacing w:val="-2"/>
                                      <w:w w:val="85"/>
                                      <w:sz w:val="20"/>
                                    </w:rPr>
                                    <w:t>Sustainability</w:t>
                                  </w:r>
                                </w:p>
                              </w:tc>
                              <w:tc>
                                <w:tcPr>
                                  <w:tcW w:w="983" w:type="dxa"/>
                                  <w:tcBorders>
                                    <w:left w:val="single" w:sz="8" w:space="0" w:color="FFFFFF"/>
                                  </w:tcBorders>
                                  <w:shd w:val="clear" w:color="auto" w:fill="42615E"/>
                                </w:tcPr>
                                <w:p>
                                  <w:pPr>
                                    <w:pStyle w:val="TableParagraph"/>
                                    <w:spacing w:before="177"/>
                                    <w:ind w:left="194" w:firstLine="93"/>
                                    <w:jc w:val="left"/>
                                    <w:rPr>
                                      <w:rFonts w:ascii="Tahoma"/>
                                      <w:b/>
                                      <w:sz w:val="20"/>
                                    </w:rPr>
                                  </w:pPr>
                                  <w:r>
                                    <w:rPr>
                                      <w:rFonts w:ascii="Tahoma"/>
                                      <w:b/>
                                      <w:color w:val="FFFFFF"/>
                                      <w:spacing w:val="-2"/>
                                      <w:w w:val="85"/>
                                      <w:sz w:val="20"/>
                                    </w:rPr>
                                    <w:t>State </w:t>
                                  </w:r>
                                  <w:r>
                                    <w:rPr>
                                      <w:rFonts w:ascii="Tahoma"/>
                                      <w:b/>
                                      <w:color w:val="FFFFFF"/>
                                      <w:spacing w:val="-2"/>
                                      <w:w w:val="75"/>
                                      <w:sz w:val="20"/>
                                    </w:rPr>
                                    <w:t>support</w:t>
                                  </w:r>
                                </w:p>
                              </w:tc>
                            </w:tr>
                            <w:tr>
                              <w:trPr>
                                <w:trHeight w:val="327" w:hRule="atLeast"/>
                              </w:trPr>
                              <w:tc>
                                <w:tcPr>
                                  <w:tcW w:w="784" w:type="dxa"/>
                                </w:tcPr>
                                <w:p>
                                  <w:pPr>
                                    <w:pStyle w:val="TableParagraph"/>
                                    <w:rPr>
                                      <w:sz w:val="20"/>
                                    </w:rPr>
                                  </w:pPr>
                                  <w:r>
                                    <w:rPr>
                                      <w:spacing w:val="-4"/>
                                      <w:w w:val="90"/>
                                      <w:sz w:val="20"/>
                                    </w:rPr>
                                    <w:t>Wine</w:t>
                                  </w:r>
                                </w:p>
                              </w:tc>
                              <w:tc>
                                <w:tcPr>
                                  <w:tcW w:w="1134" w:type="dxa"/>
                                </w:tcPr>
                                <w:p>
                                  <w:pPr>
                                    <w:pStyle w:val="TableParagraph"/>
                                    <w:rPr>
                                      <w:sz w:val="20"/>
                                    </w:rPr>
                                  </w:pPr>
                                  <w:r>
                                    <w:rPr>
                                      <w:spacing w:val="-2"/>
                                      <w:w w:val="95"/>
                                      <w:sz w:val="20"/>
                                    </w:rPr>
                                    <w:t>Medium</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4"/>
                                      <w:w w:val="90"/>
                                      <w:sz w:val="20"/>
                                    </w:rPr>
                                    <w:t>High</w:t>
                                  </w:r>
                                </w:p>
                              </w:tc>
                              <w:tc>
                                <w:tcPr>
                                  <w:tcW w:w="1092" w:type="dxa"/>
                                </w:tcPr>
                                <w:p>
                                  <w:pPr>
                                    <w:pStyle w:val="TableParagraph"/>
                                    <w:ind w:left="16" w:right="1"/>
                                    <w:rPr>
                                      <w:sz w:val="20"/>
                                    </w:rPr>
                                  </w:pPr>
                                  <w:r>
                                    <w:rPr>
                                      <w:spacing w:val="-4"/>
                                      <w:w w:val="90"/>
                                      <w:sz w:val="20"/>
                                    </w:rPr>
                                    <w:t>High</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2"/>
                                      <w:w w:val="95"/>
                                      <w:sz w:val="20"/>
                                    </w:rPr>
                                    <w:t>Medium</w:t>
                                  </w:r>
                                </w:p>
                              </w:tc>
                              <w:tc>
                                <w:tcPr>
                                  <w:tcW w:w="983" w:type="dxa"/>
                                </w:tcPr>
                                <w:p>
                                  <w:pPr>
                                    <w:pStyle w:val="TableParagraph"/>
                                    <w:ind w:left="12" w:right="4"/>
                                    <w:rPr>
                                      <w:sz w:val="20"/>
                                    </w:rPr>
                                  </w:pPr>
                                  <w:r>
                                    <w:rPr>
                                      <w:spacing w:val="-5"/>
                                      <w:w w:val="90"/>
                                      <w:sz w:val="20"/>
                                    </w:rPr>
                                    <w:t>Low</w:t>
                                  </w:r>
                                </w:p>
                              </w:tc>
                            </w:tr>
                            <w:tr>
                              <w:trPr>
                                <w:trHeight w:val="327" w:hRule="atLeast"/>
                              </w:trPr>
                              <w:tc>
                                <w:tcPr>
                                  <w:tcW w:w="784" w:type="dxa"/>
                                </w:tcPr>
                                <w:p>
                                  <w:pPr>
                                    <w:pStyle w:val="TableParagraph"/>
                                    <w:rPr>
                                      <w:sz w:val="20"/>
                                    </w:rPr>
                                  </w:pPr>
                                  <w:r>
                                    <w:rPr>
                                      <w:spacing w:val="-2"/>
                                      <w:w w:val="90"/>
                                      <w:sz w:val="20"/>
                                    </w:rPr>
                                    <w:t>Olives</w:t>
                                  </w:r>
                                </w:p>
                              </w:tc>
                              <w:tc>
                                <w:tcPr>
                                  <w:tcW w:w="1134" w:type="dxa"/>
                                </w:tcPr>
                                <w:p>
                                  <w:pPr>
                                    <w:pStyle w:val="TableParagraph"/>
                                    <w:ind w:right="5"/>
                                    <w:rPr>
                                      <w:sz w:val="20"/>
                                    </w:rPr>
                                  </w:pPr>
                                  <w:r>
                                    <w:rPr>
                                      <w:spacing w:val="-5"/>
                                      <w:w w:val="90"/>
                                      <w:sz w:val="20"/>
                                    </w:rPr>
                                    <w:t>Low</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2"/>
                                      <w:w w:val="95"/>
                                      <w:sz w:val="20"/>
                                    </w:rPr>
                                    <w:t>Medium</w:t>
                                  </w:r>
                                </w:p>
                              </w:tc>
                              <w:tc>
                                <w:tcPr>
                                  <w:tcW w:w="1092" w:type="dxa"/>
                                </w:tcPr>
                                <w:p>
                                  <w:pPr>
                                    <w:pStyle w:val="TableParagraph"/>
                                    <w:ind w:left="16" w:right="1"/>
                                    <w:rPr>
                                      <w:sz w:val="20"/>
                                    </w:rPr>
                                  </w:pPr>
                                  <w:r>
                                    <w:rPr>
                                      <w:spacing w:val="-4"/>
                                      <w:w w:val="90"/>
                                      <w:sz w:val="20"/>
                                    </w:rPr>
                                    <w:t>High</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2"/>
                                      <w:w w:val="95"/>
                                      <w:sz w:val="20"/>
                                    </w:rPr>
                                    <w:t>Medium</w:t>
                                  </w:r>
                                </w:p>
                              </w:tc>
                              <w:tc>
                                <w:tcPr>
                                  <w:tcW w:w="983" w:type="dxa"/>
                                </w:tcPr>
                                <w:p>
                                  <w:pPr>
                                    <w:pStyle w:val="TableParagraph"/>
                                    <w:ind w:left="12"/>
                                    <w:rPr>
                                      <w:sz w:val="20"/>
                                    </w:rPr>
                                  </w:pPr>
                                  <w:r>
                                    <w:rPr>
                                      <w:spacing w:val="-2"/>
                                      <w:w w:val="95"/>
                                      <w:sz w:val="20"/>
                                    </w:rPr>
                                    <w:t>Medium</w:t>
                                  </w:r>
                                </w:p>
                              </w:tc>
                            </w:tr>
                            <w:tr>
                              <w:trPr>
                                <w:trHeight w:val="327" w:hRule="atLeast"/>
                              </w:trPr>
                              <w:tc>
                                <w:tcPr>
                                  <w:tcW w:w="784" w:type="dxa"/>
                                </w:tcPr>
                                <w:p>
                                  <w:pPr>
                                    <w:pStyle w:val="TableParagraph"/>
                                    <w:rPr>
                                      <w:sz w:val="20"/>
                                    </w:rPr>
                                  </w:pPr>
                                  <w:r>
                                    <w:rPr>
                                      <w:spacing w:val="-4"/>
                                      <w:w w:val="90"/>
                                      <w:sz w:val="20"/>
                                    </w:rPr>
                                    <w:t>Milk</w:t>
                                  </w:r>
                                </w:p>
                              </w:tc>
                              <w:tc>
                                <w:tcPr>
                                  <w:tcW w:w="1134" w:type="dxa"/>
                                </w:tcPr>
                                <w:p>
                                  <w:pPr>
                                    <w:pStyle w:val="TableParagraph"/>
                                    <w:rPr>
                                      <w:sz w:val="20"/>
                                    </w:rPr>
                                  </w:pPr>
                                  <w:r>
                                    <w:rPr>
                                      <w:spacing w:val="-4"/>
                                      <w:w w:val="90"/>
                                      <w:sz w:val="20"/>
                                    </w:rPr>
                                    <w:t>High</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4"/>
                                      <w:w w:val="90"/>
                                      <w:sz w:val="20"/>
                                    </w:rPr>
                                    <w:t>High</w:t>
                                  </w:r>
                                </w:p>
                              </w:tc>
                              <w:tc>
                                <w:tcPr>
                                  <w:tcW w:w="1092" w:type="dxa"/>
                                </w:tcPr>
                                <w:p>
                                  <w:pPr>
                                    <w:pStyle w:val="TableParagraph"/>
                                    <w:ind w:left="16"/>
                                    <w:rPr>
                                      <w:sz w:val="20"/>
                                    </w:rPr>
                                  </w:pPr>
                                  <w:r>
                                    <w:rPr>
                                      <w:spacing w:val="-2"/>
                                      <w:w w:val="95"/>
                                      <w:sz w:val="20"/>
                                    </w:rPr>
                                    <w:t>Medium</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4"/>
                                      <w:w w:val="90"/>
                                      <w:sz w:val="20"/>
                                    </w:rPr>
                                    <w:t>High</w:t>
                                  </w:r>
                                </w:p>
                              </w:tc>
                              <w:tc>
                                <w:tcPr>
                                  <w:tcW w:w="983" w:type="dxa"/>
                                </w:tcPr>
                                <w:p>
                                  <w:pPr>
                                    <w:pStyle w:val="TableParagraph"/>
                                    <w:ind w:left="12"/>
                                    <w:rPr>
                                      <w:sz w:val="20"/>
                                    </w:rPr>
                                  </w:pPr>
                                  <w:r>
                                    <w:rPr>
                                      <w:spacing w:val="-4"/>
                                      <w:w w:val="90"/>
                                      <w:sz w:val="20"/>
                                    </w:rPr>
                                    <w:t>High</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7.866096pt;margin-top:-70.706589pt;width:459.55pt;height:94.4pt;mso-position-horizontal-relative:page;mso-position-vertical-relative:paragraph;z-index:15742976" type="#_x0000_t202" id="docshape49" filled="false" stroked="false">
                <v:textbox inset="0,0,0,0">
                  <w:txbxContent>
                    <w:tbl>
                      <w:tblPr>
                        <w:tblW w:w="0" w:type="auto"/>
                        <w:jc w:val="left"/>
                        <w:tblInd w:w="70" w:type="dxa"/>
                        <w:tblBorders>
                          <w:top w:val="single" w:sz="8" w:space="0" w:color="25408F"/>
                          <w:left w:val="single" w:sz="8" w:space="0" w:color="25408F"/>
                          <w:bottom w:val="single" w:sz="8" w:space="0" w:color="25408F"/>
                          <w:right w:val="single" w:sz="8" w:space="0" w:color="25408F"/>
                          <w:insideH w:val="single" w:sz="8" w:space="0" w:color="25408F"/>
                          <w:insideV w:val="single" w:sz="8" w:space="0" w:color="25408F"/>
                        </w:tblBorders>
                        <w:tblLayout w:type="fixed"/>
                        <w:tblCellMar>
                          <w:top w:w="0" w:type="dxa"/>
                          <w:left w:w="0" w:type="dxa"/>
                          <w:bottom w:w="0" w:type="dxa"/>
                          <w:right w:w="0" w:type="dxa"/>
                        </w:tblCellMar>
                        <w:tblLook w:val="01E0"/>
                      </w:tblPr>
                      <w:tblGrid>
                        <w:gridCol w:w="784"/>
                        <w:gridCol w:w="1134"/>
                        <w:gridCol w:w="1503"/>
                        <w:gridCol w:w="1347"/>
                        <w:gridCol w:w="1092"/>
                        <w:gridCol w:w="936"/>
                        <w:gridCol w:w="1276"/>
                        <w:gridCol w:w="983"/>
                      </w:tblGrid>
                      <w:tr>
                        <w:trPr>
                          <w:trHeight w:val="807" w:hRule="atLeast"/>
                        </w:trPr>
                        <w:tc>
                          <w:tcPr>
                            <w:tcW w:w="784" w:type="dxa"/>
                            <w:tcBorders>
                              <w:right w:val="single" w:sz="8" w:space="0" w:color="FFFFFF"/>
                            </w:tcBorders>
                            <w:shd w:val="clear" w:color="auto" w:fill="42615E"/>
                          </w:tcPr>
                          <w:p>
                            <w:pPr>
                              <w:pStyle w:val="TableParagraph"/>
                              <w:spacing w:line="247" w:lineRule="auto" w:before="189"/>
                              <w:ind w:left="192" w:right="161" w:firstLine="1"/>
                              <w:jc w:val="left"/>
                              <w:rPr>
                                <w:sz w:val="20"/>
                              </w:rPr>
                            </w:pPr>
                            <w:r>
                              <w:rPr>
                                <w:color w:val="FFFFFF"/>
                                <w:spacing w:val="-2"/>
                                <w:w w:val="80"/>
                                <w:sz w:val="20"/>
                              </w:rPr>
                              <w:t>Value chain</w:t>
                            </w:r>
                          </w:p>
                        </w:tc>
                        <w:tc>
                          <w:tcPr>
                            <w:tcW w:w="1134" w:type="dxa"/>
                            <w:tcBorders>
                              <w:left w:val="single" w:sz="8" w:space="0" w:color="FFFFFF"/>
                              <w:right w:val="single" w:sz="8" w:space="0" w:color="FFFFFF"/>
                            </w:tcBorders>
                            <w:shd w:val="clear" w:color="auto" w:fill="42615E"/>
                          </w:tcPr>
                          <w:p>
                            <w:pPr>
                              <w:pStyle w:val="TableParagraph"/>
                              <w:spacing w:before="68"/>
                              <w:ind w:left="0"/>
                              <w:jc w:val="left"/>
                              <w:rPr>
                                <w:rFonts w:ascii="Tahoma"/>
                                <w:sz w:val="20"/>
                              </w:rPr>
                            </w:pPr>
                          </w:p>
                          <w:p>
                            <w:pPr>
                              <w:pStyle w:val="TableParagraph"/>
                              <w:spacing w:before="0"/>
                              <w:rPr>
                                <w:sz w:val="20"/>
                              </w:rPr>
                            </w:pPr>
                            <w:r>
                              <w:rPr>
                                <w:color w:val="FFFFFF"/>
                                <w:spacing w:val="-2"/>
                                <w:w w:val="90"/>
                                <w:sz w:val="20"/>
                              </w:rPr>
                              <w:t>Contribution</w:t>
                            </w:r>
                          </w:p>
                        </w:tc>
                        <w:tc>
                          <w:tcPr>
                            <w:tcW w:w="1503" w:type="dxa"/>
                            <w:tcBorders>
                              <w:left w:val="single" w:sz="8" w:space="0" w:color="FFFFFF"/>
                              <w:right w:val="single" w:sz="8" w:space="0" w:color="FFFFFF"/>
                            </w:tcBorders>
                            <w:shd w:val="clear" w:color="auto" w:fill="42615E"/>
                          </w:tcPr>
                          <w:p>
                            <w:pPr>
                              <w:pStyle w:val="TableParagraph"/>
                              <w:spacing w:line="247" w:lineRule="auto" w:before="189"/>
                              <w:ind w:left="286" w:firstLine="26"/>
                              <w:jc w:val="left"/>
                              <w:rPr>
                                <w:sz w:val="20"/>
                              </w:rPr>
                            </w:pPr>
                            <w:r>
                              <w:rPr>
                                <w:color w:val="FFFFFF"/>
                                <w:spacing w:val="-2"/>
                                <w:w w:val="80"/>
                                <w:sz w:val="20"/>
                              </w:rPr>
                              <w:t>Competitive environment</w:t>
                            </w:r>
                          </w:p>
                        </w:tc>
                        <w:tc>
                          <w:tcPr>
                            <w:tcW w:w="1347" w:type="dxa"/>
                            <w:tcBorders>
                              <w:left w:val="single" w:sz="8" w:space="0" w:color="FFFFFF"/>
                              <w:right w:val="single" w:sz="8" w:space="0" w:color="FFFFFF"/>
                            </w:tcBorders>
                            <w:shd w:val="clear" w:color="auto" w:fill="42615E"/>
                          </w:tcPr>
                          <w:p>
                            <w:pPr>
                              <w:pStyle w:val="TableParagraph"/>
                              <w:spacing w:line="247" w:lineRule="auto"/>
                              <w:rPr>
                                <w:sz w:val="20"/>
                              </w:rPr>
                            </w:pPr>
                            <w:r>
                              <w:rPr>
                                <w:color w:val="FFFFFF"/>
                                <w:spacing w:val="-4"/>
                                <w:w w:val="85"/>
                                <w:sz w:val="20"/>
                              </w:rPr>
                              <w:t>Production</w:t>
                            </w:r>
                            <w:r>
                              <w:rPr>
                                <w:color w:val="FFFFFF"/>
                                <w:spacing w:val="-6"/>
                                <w:w w:val="85"/>
                                <w:sz w:val="20"/>
                              </w:rPr>
                              <w:t> </w:t>
                            </w:r>
                            <w:r>
                              <w:rPr>
                                <w:color w:val="FFFFFF"/>
                                <w:spacing w:val="-4"/>
                                <w:w w:val="85"/>
                                <w:sz w:val="20"/>
                              </w:rPr>
                              <w:t>and </w:t>
                            </w:r>
                            <w:r>
                              <w:rPr>
                                <w:color w:val="FFFFFF"/>
                                <w:spacing w:val="-2"/>
                                <w:w w:val="95"/>
                                <w:sz w:val="20"/>
                              </w:rPr>
                              <w:t>processing capacities</w:t>
                            </w:r>
                          </w:p>
                        </w:tc>
                        <w:tc>
                          <w:tcPr>
                            <w:tcW w:w="1092" w:type="dxa"/>
                            <w:tcBorders>
                              <w:left w:val="single" w:sz="8" w:space="0" w:color="FFFFFF"/>
                              <w:right w:val="single" w:sz="8" w:space="0" w:color="FFFFFF"/>
                            </w:tcBorders>
                            <w:shd w:val="clear" w:color="auto" w:fill="42615E"/>
                          </w:tcPr>
                          <w:p>
                            <w:pPr>
                              <w:pStyle w:val="TableParagraph"/>
                              <w:spacing w:line="247" w:lineRule="auto" w:before="189"/>
                              <w:ind w:left="198" w:firstLine="182"/>
                              <w:jc w:val="left"/>
                              <w:rPr>
                                <w:sz w:val="20"/>
                              </w:rPr>
                            </w:pPr>
                            <w:r>
                              <w:rPr>
                                <w:color w:val="FFFFFF"/>
                                <w:spacing w:val="-4"/>
                                <w:w w:val="95"/>
                                <w:sz w:val="20"/>
                              </w:rPr>
                              <w:t>Cost </w:t>
                            </w:r>
                            <w:r>
                              <w:rPr>
                                <w:color w:val="FFFFFF"/>
                                <w:spacing w:val="-2"/>
                                <w:w w:val="80"/>
                                <w:sz w:val="20"/>
                              </w:rPr>
                              <w:t>structure</w:t>
                            </w:r>
                          </w:p>
                        </w:tc>
                        <w:tc>
                          <w:tcPr>
                            <w:tcW w:w="936" w:type="dxa"/>
                            <w:tcBorders>
                              <w:left w:val="single" w:sz="8" w:space="0" w:color="FFFFFF"/>
                              <w:right w:val="single" w:sz="8" w:space="0" w:color="FFFFFF"/>
                            </w:tcBorders>
                            <w:shd w:val="clear" w:color="auto" w:fill="42615E"/>
                          </w:tcPr>
                          <w:p>
                            <w:pPr>
                              <w:pStyle w:val="TableParagraph"/>
                              <w:spacing w:line="247" w:lineRule="auto" w:before="189"/>
                              <w:ind w:left="141" w:right="119" w:firstLine="121"/>
                              <w:jc w:val="left"/>
                              <w:rPr>
                                <w:sz w:val="20"/>
                              </w:rPr>
                            </w:pPr>
                            <w:r>
                              <w:rPr>
                                <w:color w:val="FFFFFF"/>
                                <w:spacing w:val="-2"/>
                                <w:w w:val="90"/>
                                <w:sz w:val="20"/>
                              </w:rPr>
                              <w:t>Profit </w:t>
                            </w:r>
                            <w:r>
                              <w:rPr>
                                <w:color w:val="FFFFFF"/>
                                <w:spacing w:val="-2"/>
                                <w:w w:val="80"/>
                                <w:sz w:val="20"/>
                              </w:rPr>
                              <w:t>potential</w:t>
                            </w:r>
                          </w:p>
                        </w:tc>
                        <w:tc>
                          <w:tcPr>
                            <w:tcW w:w="1276" w:type="dxa"/>
                            <w:tcBorders>
                              <w:left w:val="single" w:sz="8" w:space="0" w:color="FFFFFF"/>
                              <w:right w:val="single" w:sz="8" w:space="0" w:color="FFFFFF"/>
                            </w:tcBorders>
                            <w:shd w:val="clear" w:color="auto" w:fill="42615E"/>
                          </w:tcPr>
                          <w:p>
                            <w:pPr>
                              <w:pStyle w:val="TableParagraph"/>
                              <w:spacing w:before="55"/>
                              <w:ind w:left="0"/>
                              <w:jc w:val="left"/>
                              <w:rPr>
                                <w:rFonts w:ascii="Tahoma"/>
                                <w:sz w:val="20"/>
                              </w:rPr>
                            </w:pPr>
                          </w:p>
                          <w:p>
                            <w:pPr>
                              <w:pStyle w:val="TableParagraph"/>
                              <w:spacing w:before="1"/>
                              <w:ind w:left="14"/>
                              <w:rPr>
                                <w:rFonts w:ascii="Tahoma"/>
                                <w:b/>
                                <w:sz w:val="20"/>
                              </w:rPr>
                            </w:pPr>
                            <w:r>
                              <w:rPr>
                                <w:rFonts w:ascii="Tahoma"/>
                                <w:b/>
                                <w:color w:val="FFFFFF"/>
                                <w:spacing w:val="-2"/>
                                <w:w w:val="85"/>
                                <w:sz w:val="20"/>
                              </w:rPr>
                              <w:t>Sustainability</w:t>
                            </w:r>
                          </w:p>
                        </w:tc>
                        <w:tc>
                          <w:tcPr>
                            <w:tcW w:w="983" w:type="dxa"/>
                            <w:tcBorders>
                              <w:left w:val="single" w:sz="8" w:space="0" w:color="FFFFFF"/>
                            </w:tcBorders>
                            <w:shd w:val="clear" w:color="auto" w:fill="42615E"/>
                          </w:tcPr>
                          <w:p>
                            <w:pPr>
                              <w:pStyle w:val="TableParagraph"/>
                              <w:spacing w:before="177"/>
                              <w:ind w:left="194" w:firstLine="93"/>
                              <w:jc w:val="left"/>
                              <w:rPr>
                                <w:rFonts w:ascii="Tahoma"/>
                                <w:b/>
                                <w:sz w:val="20"/>
                              </w:rPr>
                            </w:pPr>
                            <w:r>
                              <w:rPr>
                                <w:rFonts w:ascii="Tahoma"/>
                                <w:b/>
                                <w:color w:val="FFFFFF"/>
                                <w:spacing w:val="-2"/>
                                <w:w w:val="85"/>
                                <w:sz w:val="20"/>
                              </w:rPr>
                              <w:t>State </w:t>
                            </w:r>
                            <w:r>
                              <w:rPr>
                                <w:rFonts w:ascii="Tahoma"/>
                                <w:b/>
                                <w:color w:val="FFFFFF"/>
                                <w:spacing w:val="-2"/>
                                <w:w w:val="75"/>
                                <w:sz w:val="20"/>
                              </w:rPr>
                              <w:t>support</w:t>
                            </w:r>
                          </w:p>
                        </w:tc>
                      </w:tr>
                      <w:tr>
                        <w:trPr>
                          <w:trHeight w:val="327" w:hRule="atLeast"/>
                        </w:trPr>
                        <w:tc>
                          <w:tcPr>
                            <w:tcW w:w="784" w:type="dxa"/>
                          </w:tcPr>
                          <w:p>
                            <w:pPr>
                              <w:pStyle w:val="TableParagraph"/>
                              <w:rPr>
                                <w:sz w:val="20"/>
                              </w:rPr>
                            </w:pPr>
                            <w:r>
                              <w:rPr>
                                <w:spacing w:val="-4"/>
                                <w:w w:val="90"/>
                                <w:sz w:val="20"/>
                              </w:rPr>
                              <w:t>Wine</w:t>
                            </w:r>
                          </w:p>
                        </w:tc>
                        <w:tc>
                          <w:tcPr>
                            <w:tcW w:w="1134" w:type="dxa"/>
                          </w:tcPr>
                          <w:p>
                            <w:pPr>
                              <w:pStyle w:val="TableParagraph"/>
                              <w:rPr>
                                <w:sz w:val="20"/>
                              </w:rPr>
                            </w:pPr>
                            <w:r>
                              <w:rPr>
                                <w:spacing w:val="-2"/>
                                <w:w w:val="95"/>
                                <w:sz w:val="20"/>
                              </w:rPr>
                              <w:t>Medium</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4"/>
                                <w:w w:val="90"/>
                                <w:sz w:val="20"/>
                              </w:rPr>
                              <w:t>High</w:t>
                            </w:r>
                          </w:p>
                        </w:tc>
                        <w:tc>
                          <w:tcPr>
                            <w:tcW w:w="1092" w:type="dxa"/>
                          </w:tcPr>
                          <w:p>
                            <w:pPr>
                              <w:pStyle w:val="TableParagraph"/>
                              <w:ind w:left="16" w:right="1"/>
                              <w:rPr>
                                <w:sz w:val="20"/>
                              </w:rPr>
                            </w:pPr>
                            <w:r>
                              <w:rPr>
                                <w:spacing w:val="-4"/>
                                <w:w w:val="90"/>
                                <w:sz w:val="20"/>
                              </w:rPr>
                              <w:t>High</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2"/>
                                <w:w w:val="95"/>
                                <w:sz w:val="20"/>
                              </w:rPr>
                              <w:t>Medium</w:t>
                            </w:r>
                          </w:p>
                        </w:tc>
                        <w:tc>
                          <w:tcPr>
                            <w:tcW w:w="983" w:type="dxa"/>
                          </w:tcPr>
                          <w:p>
                            <w:pPr>
                              <w:pStyle w:val="TableParagraph"/>
                              <w:ind w:left="12" w:right="4"/>
                              <w:rPr>
                                <w:sz w:val="20"/>
                              </w:rPr>
                            </w:pPr>
                            <w:r>
                              <w:rPr>
                                <w:spacing w:val="-5"/>
                                <w:w w:val="90"/>
                                <w:sz w:val="20"/>
                              </w:rPr>
                              <w:t>Low</w:t>
                            </w:r>
                          </w:p>
                        </w:tc>
                      </w:tr>
                      <w:tr>
                        <w:trPr>
                          <w:trHeight w:val="327" w:hRule="atLeast"/>
                        </w:trPr>
                        <w:tc>
                          <w:tcPr>
                            <w:tcW w:w="784" w:type="dxa"/>
                          </w:tcPr>
                          <w:p>
                            <w:pPr>
                              <w:pStyle w:val="TableParagraph"/>
                              <w:rPr>
                                <w:sz w:val="20"/>
                              </w:rPr>
                            </w:pPr>
                            <w:r>
                              <w:rPr>
                                <w:spacing w:val="-2"/>
                                <w:w w:val="90"/>
                                <w:sz w:val="20"/>
                              </w:rPr>
                              <w:t>Olives</w:t>
                            </w:r>
                          </w:p>
                        </w:tc>
                        <w:tc>
                          <w:tcPr>
                            <w:tcW w:w="1134" w:type="dxa"/>
                          </w:tcPr>
                          <w:p>
                            <w:pPr>
                              <w:pStyle w:val="TableParagraph"/>
                              <w:ind w:right="5"/>
                              <w:rPr>
                                <w:sz w:val="20"/>
                              </w:rPr>
                            </w:pPr>
                            <w:r>
                              <w:rPr>
                                <w:spacing w:val="-5"/>
                                <w:w w:val="90"/>
                                <w:sz w:val="20"/>
                              </w:rPr>
                              <w:t>Low</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2"/>
                                <w:w w:val="95"/>
                                <w:sz w:val="20"/>
                              </w:rPr>
                              <w:t>Medium</w:t>
                            </w:r>
                          </w:p>
                        </w:tc>
                        <w:tc>
                          <w:tcPr>
                            <w:tcW w:w="1092" w:type="dxa"/>
                          </w:tcPr>
                          <w:p>
                            <w:pPr>
                              <w:pStyle w:val="TableParagraph"/>
                              <w:ind w:left="16" w:right="1"/>
                              <w:rPr>
                                <w:sz w:val="20"/>
                              </w:rPr>
                            </w:pPr>
                            <w:r>
                              <w:rPr>
                                <w:spacing w:val="-4"/>
                                <w:w w:val="90"/>
                                <w:sz w:val="20"/>
                              </w:rPr>
                              <w:t>High</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2"/>
                                <w:w w:val="95"/>
                                <w:sz w:val="20"/>
                              </w:rPr>
                              <w:t>Medium</w:t>
                            </w:r>
                          </w:p>
                        </w:tc>
                        <w:tc>
                          <w:tcPr>
                            <w:tcW w:w="983" w:type="dxa"/>
                          </w:tcPr>
                          <w:p>
                            <w:pPr>
                              <w:pStyle w:val="TableParagraph"/>
                              <w:ind w:left="12"/>
                              <w:rPr>
                                <w:sz w:val="20"/>
                              </w:rPr>
                            </w:pPr>
                            <w:r>
                              <w:rPr>
                                <w:spacing w:val="-2"/>
                                <w:w w:val="95"/>
                                <w:sz w:val="20"/>
                              </w:rPr>
                              <w:t>Medium</w:t>
                            </w:r>
                          </w:p>
                        </w:tc>
                      </w:tr>
                      <w:tr>
                        <w:trPr>
                          <w:trHeight w:val="327" w:hRule="atLeast"/>
                        </w:trPr>
                        <w:tc>
                          <w:tcPr>
                            <w:tcW w:w="784" w:type="dxa"/>
                          </w:tcPr>
                          <w:p>
                            <w:pPr>
                              <w:pStyle w:val="TableParagraph"/>
                              <w:rPr>
                                <w:sz w:val="20"/>
                              </w:rPr>
                            </w:pPr>
                            <w:r>
                              <w:rPr>
                                <w:spacing w:val="-4"/>
                                <w:w w:val="90"/>
                                <w:sz w:val="20"/>
                              </w:rPr>
                              <w:t>Milk</w:t>
                            </w:r>
                          </w:p>
                        </w:tc>
                        <w:tc>
                          <w:tcPr>
                            <w:tcW w:w="1134" w:type="dxa"/>
                          </w:tcPr>
                          <w:p>
                            <w:pPr>
                              <w:pStyle w:val="TableParagraph"/>
                              <w:rPr>
                                <w:sz w:val="20"/>
                              </w:rPr>
                            </w:pPr>
                            <w:r>
                              <w:rPr>
                                <w:spacing w:val="-4"/>
                                <w:w w:val="90"/>
                                <w:sz w:val="20"/>
                              </w:rPr>
                              <w:t>High</w:t>
                            </w:r>
                          </w:p>
                        </w:tc>
                        <w:tc>
                          <w:tcPr>
                            <w:tcW w:w="1503" w:type="dxa"/>
                          </w:tcPr>
                          <w:p>
                            <w:pPr>
                              <w:pStyle w:val="TableParagraph"/>
                              <w:ind w:left="18"/>
                              <w:rPr>
                                <w:sz w:val="20"/>
                              </w:rPr>
                            </w:pPr>
                            <w:r>
                              <w:rPr>
                                <w:spacing w:val="-2"/>
                                <w:w w:val="90"/>
                                <w:sz w:val="20"/>
                              </w:rPr>
                              <w:t>Competitive</w:t>
                            </w:r>
                          </w:p>
                        </w:tc>
                        <w:tc>
                          <w:tcPr>
                            <w:tcW w:w="1347" w:type="dxa"/>
                          </w:tcPr>
                          <w:p>
                            <w:pPr>
                              <w:pStyle w:val="TableParagraph"/>
                              <w:ind w:right="2"/>
                              <w:rPr>
                                <w:sz w:val="20"/>
                              </w:rPr>
                            </w:pPr>
                            <w:r>
                              <w:rPr>
                                <w:spacing w:val="-4"/>
                                <w:w w:val="90"/>
                                <w:sz w:val="20"/>
                              </w:rPr>
                              <w:t>High</w:t>
                            </w:r>
                          </w:p>
                        </w:tc>
                        <w:tc>
                          <w:tcPr>
                            <w:tcW w:w="1092" w:type="dxa"/>
                          </w:tcPr>
                          <w:p>
                            <w:pPr>
                              <w:pStyle w:val="TableParagraph"/>
                              <w:ind w:left="16"/>
                              <w:rPr>
                                <w:sz w:val="20"/>
                              </w:rPr>
                            </w:pPr>
                            <w:r>
                              <w:rPr>
                                <w:spacing w:val="-2"/>
                                <w:w w:val="95"/>
                                <w:sz w:val="20"/>
                              </w:rPr>
                              <w:t>Medium</w:t>
                            </w:r>
                          </w:p>
                        </w:tc>
                        <w:tc>
                          <w:tcPr>
                            <w:tcW w:w="936" w:type="dxa"/>
                          </w:tcPr>
                          <w:p>
                            <w:pPr>
                              <w:pStyle w:val="TableParagraph"/>
                              <w:ind w:left="14"/>
                              <w:rPr>
                                <w:sz w:val="20"/>
                              </w:rPr>
                            </w:pPr>
                            <w:r>
                              <w:rPr>
                                <w:spacing w:val="-2"/>
                                <w:w w:val="95"/>
                                <w:sz w:val="20"/>
                              </w:rPr>
                              <w:t>Medium</w:t>
                            </w:r>
                          </w:p>
                        </w:tc>
                        <w:tc>
                          <w:tcPr>
                            <w:tcW w:w="1276" w:type="dxa"/>
                          </w:tcPr>
                          <w:p>
                            <w:pPr>
                              <w:pStyle w:val="TableParagraph"/>
                              <w:ind w:left="14" w:right="1"/>
                              <w:rPr>
                                <w:sz w:val="20"/>
                              </w:rPr>
                            </w:pPr>
                            <w:r>
                              <w:rPr>
                                <w:spacing w:val="-4"/>
                                <w:w w:val="90"/>
                                <w:sz w:val="20"/>
                              </w:rPr>
                              <w:t>High</w:t>
                            </w:r>
                          </w:p>
                        </w:tc>
                        <w:tc>
                          <w:tcPr>
                            <w:tcW w:w="983" w:type="dxa"/>
                          </w:tcPr>
                          <w:p>
                            <w:pPr>
                              <w:pStyle w:val="TableParagraph"/>
                              <w:ind w:left="12"/>
                              <w:rPr>
                                <w:sz w:val="20"/>
                              </w:rPr>
                            </w:pPr>
                            <w:r>
                              <w:rPr>
                                <w:spacing w:val="-4"/>
                                <w:w w:val="90"/>
                                <w:sz w:val="20"/>
                              </w:rPr>
                              <w:t>High</w:t>
                            </w:r>
                          </w:p>
                        </w:tc>
                      </w:tr>
                    </w:tbl>
                    <w:p>
                      <w:pPr>
                        <w:pStyle w:val="BodyText"/>
                      </w:pPr>
                    </w:p>
                  </w:txbxContent>
                </v:textbox>
                <w10:wrap type="none"/>
              </v:shape>
            </w:pict>
          </mc:Fallback>
        </mc:AlternateContent>
      </w:r>
      <w:r>
        <w:rPr>
          <w:color w:val="42615E"/>
          <w:spacing w:val="-10"/>
        </w:rPr>
        <w:t>7</w:t>
      </w:r>
    </w:p>
    <w:p>
      <w:pPr>
        <w:pStyle w:val="BodyText"/>
        <w:spacing w:line="249" w:lineRule="auto" w:before="259"/>
        <w:ind w:left="992" w:right="990"/>
      </w:pPr>
      <w:r>
        <w:rPr>
          <w:w w:val="90"/>
        </w:rPr>
        <w:t>The results of the desk analysis showed that the dairy chain meets the criteria to be selected for further </w:t>
      </w:r>
      <w:r>
        <w:rPr>
          <w:spacing w:val="-2"/>
        </w:rPr>
        <w:t>analysis.</w:t>
      </w:r>
    </w:p>
    <w:p>
      <w:pPr>
        <w:pStyle w:val="Heading4"/>
        <w:spacing w:before="110"/>
      </w:pPr>
      <w:r>
        <w:rPr>
          <w:spacing w:val="-6"/>
        </w:rPr>
        <w:t>The</w:t>
      </w:r>
      <w:r>
        <w:rPr>
          <w:spacing w:val="-10"/>
        </w:rPr>
        <w:t> </w:t>
      </w:r>
      <w:r>
        <w:rPr>
          <w:spacing w:val="-6"/>
        </w:rPr>
        <w:t>picture</w:t>
      </w:r>
      <w:r>
        <w:rPr>
          <w:spacing w:val="-9"/>
        </w:rPr>
        <w:t> </w:t>
      </w:r>
      <w:r>
        <w:rPr>
          <w:spacing w:val="-6"/>
        </w:rPr>
        <w:t>below</w:t>
      </w:r>
      <w:r>
        <w:rPr>
          <w:spacing w:val="-10"/>
        </w:rPr>
        <w:t> </w:t>
      </w:r>
      <w:r>
        <w:rPr>
          <w:spacing w:val="-6"/>
        </w:rPr>
        <w:t>shows</w:t>
      </w:r>
      <w:r>
        <w:rPr>
          <w:spacing w:val="-9"/>
        </w:rPr>
        <w:t> </w:t>
      </w:r>
      <w:r>
        <w:rPr>
          <w:spacing w:val="-6"/>
        </w:rPr>
        <w:t>the</w:t>
      </w:r>
      <w:r>
        <w:rPr>
          <w:spacing w:val="-10"/>
        </w:rPr>
        <w:t> </w:t>
      </w:r>
      <w:r>
        <w:rPr>
          <w:spacing w:val="-6"/>
        </w:rPr>
        <w:t>dairy</w:t>
      </w:r>
      <w:r>
        <w:rPr>
          <w:spacing w:val="-9"/>
        </w:rPr>
        <w:t> </w:t>
      </w:r>
      <w:r>
        <w:rPr>
          <w:spacing w:val="-6"/>
        </w:rPr>
        <w:t>value</w:t>
      </w:r>
      <w:r>
        <w:rPr>
          <w:spacing w:val="-10"/>
        </w:rPr>
        <w:t> </w:t>
      </w:r>
      <w:r>
        <w:rPr>
          <w:spacing w:val="-6"/>
        </w:rPr>
        <w:t>chain.</w:t>
      </w:r>
    </w:p>
    <w:p>
      <w:pPr>
        <w:pStyle w:val="BodyText"/>
        <w:rPr>
          <w:rFonts w:ascii="Calibri"/>
          <w:b/>
          <w:sz w:val="6"/>
        </w:rPr>
      </w:pPr>
      <w:r>
        <w:rPr>
          <w:rFonts w:ascii="Calibri"/>
          <w:b/>
          <w:sz w:val="6"/>
        </w:rPr>
        <w:drawing>
          <wp:anchor distT="0" distB="0" distL="0" distR="0" allowOverlap="1" layoutInCell="1" locked="0" behindDoc="1" simplePos="0" relativeHeight="487600128">
            <wp:simplePos x="0" y="0"/>
            <wp:positionH relativeFrom="page">
              <wp:posOffset>1350660</wp:posOffset>
            </wp:positionH>
            <wp:positionV relativeFrom="paragraph">
              <wp:posOffset>62109</wp:posOffset>
            </wp:positionV>
            <wp:extent cx="4797145" cy="2407729"/>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29" cstate="print"/>
                    <a:stretch>
                      <a:fillRect/>
                    </a:stretch>
                  </pic:blipFill>
                  <pic:spPr>
                    <a:xfrm>
                      <a:off x="0" y="0"/>
                      <a:ext cx="4797145" cy="2407729"/>
                    </a:xfrm>
                    <a:prstGeom prst="rect">
                      <a:avLst/>
                    </a:prstGeom>
                  </pic:spPr>
                </pic:pic>
              </a:graphicData>
            </a:graphic>
          </wp:anchor>
        </w:drawing>
      </w:r>
    </w:p>
    <w:p>
      <w:pPr>
        <w:pStyle w:val="BodyText"/>
        <w:spacing w:before="79"/>
        <w:rPr>
          <w:rFonts w:ascii="Calibri"/>
          <w:b/>
        </w:rPr>
      </w:pPr>
    </w:p>
    <w:p>
      <w:pPr>
        <w:pStyle w:val="BodyText"/>
        <w:ind w:left="992"/>
      </w:pPr>
      <w:r>
        <w:rPr>
          <w:w w:val="90"/>
        </w:rPr>
        <w:t>Picture</w:t>
      </w:r>
      <w:r>
        <w:rPr>
          <w:spacing w:val="-4"/>
        </w:rPr>
        <w:t> </w:t>
      </w:r>
      <w:r>
        <w:rPr>
          <w:w w:val="90"/>
        </w:rPr>
        <w:t>1.</w:t>
      </w:r>
      <w:r>
        <w:rPr>
          <w:spacing w:val="-4"/>
        </w:rPr>
        <w:t> </w:t>
      </w:r>
      <w:r>
        <w:rPr>
          <w:w w:val="90"/>
        </w:rPr>
        <w:t>Dairy</w:t>
      </w:r>
      <w:r>
        <w:rPr>
          <w:spacing w:val="-3"/>
        </w:rPr>
        <w:t> </w:t>
      </w:r>
      <w:r>
        <w:rPr>
          <w:w w:val="90"/>
        </w:rPr>
        <w:t>value</w:t>
      </w:r>
      <w:r>
        <w:rPr>
          <w:spacing w:val="-4"/>
        </w:rPr>
        <w:t> </w:t>
      </w:r>
      <w:r>
        <w:rPr>
          <w:spacing w:val="-2"/>
          <w:w w:val="90"/>
        </w:rPr>
        <w:t>chain</w:t>
      </w:r>
    </w:p>
    <w:p>
      <w:pPr>
        <w:pStyle w:val="BodyText"/>
        <w:spacing w:before="9"/>
        <w:rPr>
          <w:sz w:val="15"/>
        </w:rPr>
      </w:pPr>
      <w:r>
        <w:rPr>
          <w:sz w:val="15"/>
        </w:rPr>
        <mc:AlternateContent>
          <mc:Choice Requires="wps">
            <w:drawing>
              <wp:anchor distT="0" distB="0" distL="0" distR="0" allowOverlap="1" layoutInCell="1" locked="0" behindDoc="1" simplePos="0" relativeHeight="487600640">
                <wp:simplePos x="0" y="0"/>
                <wp:positionH relativeFrom="page">
                  <wp:posOffset>899999</wp:posOffset>
                </wp:positionH>
                <wp:positionV relativeFrom="paragraph">
                  <wp:posOffset>131088</wp:posOffset>
                </wp:positionV>
                <wp:extent cx="91440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0.321935pt;width:72pt;height:.1pt;mso-position-horizontal-relative:page;mso-position-vertical-relative:paragraph;z-index:-15715840;mso-wrap-distance-left:0;mso-wrap-distance-right:0" id="docshape50" coordorigin="1417,206" coordsize="1440,0" path="m1417,206l2857,206e" filled="false" stroked="true" strokeweight="1pt" strokecolor="#000000">
                <v:path arrowok="t"/>
                <v:stroke dashstyle="solid"/>
                <w10:wrap type="topAndBottom"/>
              </v:shape>
            </w:pict>
          </mc:Fallback>
        </mc:AlternateContent>
      </w:r>
    </w:p>
    <w:p>
      <w:pPr>
        <w:pStyle w:val="ListParagraph"/>
        <w:numPr>
          <w:ilvl w:val="0"/>
          <w:numId w:val="5"/>
        </w:numPr>
        <w:tabs>
          <w:tab w:pos="1219" w:val="left" w:leader="none"/>
        </w:tabs>
        <w:spacing w:line="240" w:lineRule="auto" w:before="82" w:after="0"/>
        <w:ind w:left="1219" w:right="2074" w:hanging="227"/>
        <w:jc w:val="left"/>
        <w:rPr>
          <w:rFonts w:ascii="Tahoma"/>
          <w:color w:val="42615E"/>
          <w:sz w:val="18"/>
        </w:rPr>
      </w:pPr>
      <w:hyperlink r:id="rId30">
        <w:r>
          <w:rPr>
            <w:rFonts w:ascii="Tahoma"/>
            <w:color w:val="42615E"/>
            <w:spacing w:val="-4"/>
            <w:w w:val="110"/>
            <w:sz w:val="18"/>
            <w:u w:val="single" w:color="25408F"/>
          </w:rPr>
          <w:t>https://idl-bnc-idrc.dspacedirect.org/server/api/core/bitstreams/dfcdbc99-9203-4c26-9865-</w:t>
        </w:r>
      </w:hyperlink>
      <w:r>
        <w:rPr>
          <w:rFonts w:ascii="Tahoma"/>
          <w:color w:val="42615E"/>
          <w:spacing w:val="-4"/>
          <w:w w:val="110"/>
          <w:sz w:val="18"/>
        </w:rPr>
        <w:t> </w:t>
      </w:r>
      <w:hyperlink r:id="rId30">
        <w:r>
          <w:rPr>
            <w:rFonts w:ascii="Tahoma"/>
            <w:color w:val="42615E"/>
            <w:spacing w:val="-2"/>
            <w:w w:val="110"/>
            <w:sz w:val="18"/>
            <w:u w:val="single" w:color="25408F"/>
          </w:rPr>
          <w:t>450ff6ea1fd7/content</w:t>
        </w:r>
      </w:hyperlink>
    </w:p>
    <w:p>
      <w:pPr>
        <w:pStyle w:val="ListParagraph"/>
        <w:spacing w:after="0" w:line="240" w:lineRule="auto"/>
        <w:jc w:val="left"/>
        <w:rPr>
          <w:rFonts w:ascii="Tahoma"/>
          <w:sz w:val="18"/>
        </w:rPr>
        <w:sectPr>
          <w:footerReference w:type="default" r:id="rId28"/>
          <w:pgSz w:w="11910" w:h="16840"/>
          <w:pgMar w:header="0" w:footer="0" w:top="1240" w:bottom="0" w:left="425" w:right="425"/>
        </w:sectPr>
      </w:pPr>
    </w:p>
    <w:p>
      <w:pPr>
        <w:pStyle w:val="Heading2"/>
        <w:numPr>
          <w:ilvl w:val="1"/>
          <w:numId w:val="3"/>
        </w:numPr>
        <w:tabs>
          <w:tab w:pos="1493" w:val="left" w:leader="none"/>
        </w:tabs>
        <w:spacing w:line="240" w:lineRule="auto" w:before="80" w:after="0"/>
        <w:ind w:left="1493" w:right="0" w:hanging="501"/>
        <w:jc w:val="left"/>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9622663</wp:posOffset>
                </wp:positionV>
                <wp:extent cx="815975" cy="106934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5744000" id="docshape51"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bookmarkStart w:name="_bookmark4" w:id="5"/>
      <w:bookmarkEnd w:id="5"/>
      <w:r>
        <w:rPr/>
      </w:r>
      <w:r>
        <w:rPr>
          <w:color w:val="42615E"/>
          <w:w w:val="90"/>
        </w:rPr>
        <w:t>Dairy</w:t>
      </w:r>
      <w:r>
        <w:rPr>
          <w:color w:val="42615E"/>
          <w:spacing w:val="-19"/>
          <w:w w:val="90"/>
        </w:rPr>
        <w:t> </w:t>
      </w:r>
      <w:r>
        <w:rPr>
          <w:color w:val="42615E"/>
          <w:w w:val="90"/>
        </w:rPr>
        <w:t>value</w:t>
      </w:r>
      <w:r>
        <w:rPr>
          <w:color w:val="42615E"/>
          <w:spacing w:val="-10"/>
          <w:w w:val="90"/>
        </w:rPr>
        <w:t> </w:t>
      </w:r>
      <w:r>
        <w:rPr>
          <w:color w:val="42615E"/>
          <w:spacing w:val="-2"/>
          <w:w w:val="90"/>
        </w:rPr>
        <w:t>chain</w:t>
      </w:r>
    </w:p>
    <w:p>
      <w:pPr>
        <w:pStyle w:val="BodyText"/>
        <w:spacing w:line="249" w:lineRule="auto" w:before="228"/>
        <w:ind w:left="992" w:right="984"/>
        <w:jc w:val="both"/>
      </w:pPr>
      <w:r>
        <w:rPr>
          <w:w w:val="90"/>
        </w:rPr>
        <w:t>Milk production is the dominant activity and the main product of livestock production, which is typical for</w:t>
      </w:r>
      <w:r>
        <w:rPr>
          <w:spacing w:val="-5"/>
          <w:w w:val="90"/>
        </w:rPr>
        <w:t> </w:t>
      </w:r>
      <w:r>
        <w:rPr>
          <w:w w:val="90"/>
        </w:rPr>
        <w:t>Montenegrin</w:t>
      </w:r>
      <w:r>
        <w:rPr>
          <w:spacing w:val="-3"/>
          <w:w w:val="90"/>
        </w:rPr>
        <w:t> </w:t>
      </w:r>
      <w:r>
        <w:rPr>
          <w:w w:val="90"/>
        </w:rPr>
        <w:t>agriculture.</w:t>
      </w:r>
      <w:r>
        <w:rPr>
          <w:spacing w:val="-3"/>
          <w:w w:val="90"/>
        </w:rPr>
        <w:t> </w:t>
      </w:r>
      <w:r>
        <w:rPr>
          <w:w w:val="90"/>
        </w:rPr>
        <w:t>For</w:t>
      </w:r>
      <w:r>
        <w:rPr>
          <w:spacing w:val="-3"/>
          <w:w w:val="90"/>
        </w:rPr>
        <w:t> </w:t>
      </w:r>
      <w:r>
        <w:rPr>
          <w:w w:val="90"/>
        </w:rPr>
        <w:t>several</w:t>
      </w:r>
      <w:r>
        <w:rPr>
          <w:spacing w:val="-3"/>
          <w:w w:val="90"/>
        </w:rPr>
        <w:t> </w:t>
      </w:r>
      <w:r>
        <w:rPr>
          <w:w w:val="90"/>
        </w:rPr>
        <w:t>years,</w:t>
      </w:r>
      <w:r>
        <w:rPr>
          <w:spacing w:val="-3"/>
          <w:w w:val="90"/>
        </w:rPr>
        <w:t> </w:t>
      </w:r>
      <w:r>
        <w:rPr>
          <w:w w:val="90"/>
        </w:rPr>
        <w:t>milk</w:t>
      </w:r>
      <w:r>
        <w:rPr>
          <w:spacing w:val="-3"/>
          <w:w w:val="90"/>
        </w:rPr>
        <w:t> </w:t>
      </w:r>
      <w:r>
        <w:rPr>
          <w:w w:val="90"/>
        </w:rPr>
        <w:t>production</w:t>
      </w:r>
      <w:r>
        <w:rPr>
          <w:spacing w:val="-3"/>
          <w:w w:val="90"/>
        </w:rPr>
        <w:t> </w:t>
      </w:r>
      <w:r>
        <w:rPr>
          <w:w w:val="90"/>
        </w:rPr>
        <w:t>has</w:t>
      </w:r>
      <w:r>
        <w:rPr>
          <w:spacing w:val="-3"/>
          <w:w w:val="90"/>
        </w:rPr>
        <w:t> </w:t>
      </w:r>
      <w:r>
        <w:rPr>
          <w:w w:val="90"/>
        </w:rPr>
        <w:t>been</w:t>
      </w:r>
      <w:r>
        <w:rPr>
          <w:spacing w:val="-5"/>
          <w:w w:val="90"/>
        </w:rPr>
        <w:t> </w:t>
      </w:r>
      <w:r>
        <w:rPr>
          <w:w w:val="90"/>
        </w:rPr>
        <w:t>relatively</w:t>
      </w:r>
      <w:r>
        <w:rPr>
          <w:spacing w:val="-3"/>
          <w:w w:val="90"/>
        </w:rPr>
        <w:t> </w:t>
      </w:r>
      <w:r>
        <w:rPr>
          <w:w w:val="90"/>
        </w:rPr>
        <w:t>stable,</w:t>
      </w:r>
      <w:r>
        <w:rPr>
          <w:spacing w:val="-3"/>
          <w:w w:val="90"/>
        </w:rPr>
        <w:t> </w:t>
      </w:r>
      <w:r>
        <w:rPr>
          <w:w w:val="90"/>
        </w:rPr>
        <w:t>with</w:t>
      </w:r>
      <w:r>
        <w:rPr>
          <w:spacing w:val="-3"/>
          <w:w w:val="90"/>
        </w:rPr>
        <w:t> </w:t>
      </w:r>
      <w:r>
        <w:rPr>
          <w:w w:val="90"/>
        </w:rPr>
        <w:t>relatively </w:t>
      </w:r>
      <w:r>
        <w:rPr>
          <w:spacing w:val="-8"/>
        </w:rPr>
        <w:t>small</w:t>
      </w:r>
      <w:r>
        <w:rPr>
          <w:spacing w:val="-2"/>
        </w:rPr>
        <w:t> </w:t>
      </w:r>
      <w:r>
        <w:rPr>
          <w:spacing w:val="-8"/>
        </w:rPr>
        <w:t>variations</w:t>
      </w:r>
      <w:r>
        <w:rPr>
          <w:spacing w:val="-2"/>
        </w:rPr>
        <w:t> </w:t>
      </w:r>
      <w:r>
        <w:rPr>
          <w:spacing w:val="-8"/>
        </w:rPr>
        <w:t>and</w:t>
      </w:r>
      <w:r>
        <w:rPr>
          <w:spacing w:val="-2"/>
        </w:rPr>
        <w:t> </w:t>
      </w:r>
      <w:r>
        <w:rPr>
          <w:spacing w:val="-8"/>
        </w:rPr>
        <w:t>fluctuations</w:t>
      </w:r>
      <w:r>
        <w:rPr>
          <w:spacing w:val="-2"/>
        </w:rPr>
        <w:t> </w:t>
      </w:r>
      <w:r>
        <w:rPr>
          <w:spacing w:val="-8"/>
        </w:rPr>
        <w:t>in</w:t>
      </w:r>
      <w:r>
        <w:rPr>
          <w:spacing w:val="-2"/>
        </w:rPr>
        <w:t> </w:t>
      </w:r>
      <w:r>
        <w:rPr>
          <w:spacing w:val="-8"/>
        </w:rPr>
        <w:t>quantity</w:t>
      </w:r>
      <w:r>
        <w:rPr>
          <w:spacing w:val="-2"/>
        </w:rPr>
        <w:t> </w:t>
      </w:r>
      <w:r>
        <w:rPr>
          <w:spacing w:val="-8"/>
        </w:rPr>
        <w:t>and</w:t>
      </w:r>
      <w:r>
        <w:rPr>
          <w:spacing w:val="-2"/>
        </w:rPr>
        <w:t> </w:t>
      </w:r>
      <w:r>
        <w:rPr>
          <w:spacing w:val="-8"/>
        </w:rPr>
        <w:t>type.</w:t>
      </w:r>
      <w:r>
        <w:rPr>
          <w:spacing w:val="-2"/>
        </w:rPr>
        <w:t> </w:t>
      </w:r>
      <w:r>
        <w:rPr>
          <w:spacing w:val="-8"/>
        </w:rPr>
        <w:t>The</w:t>
      </w:r>
      <w:r>
        <w:rPr>
          <w:spacing w:val="-2"/>
        </w:rPr>
        <w:t> </w:t>
      </w:r>
      <w:r>
        <w:rPr>
          <w:spacing w:val="-8"/>
        </w:rPr>
        <w:t>dominant</w:t>
      </w:r>
      <w:r>
        <w:rPr>
          <w:spacing w:val="-2"/>
        </w:rPr>
        <w:t> </w:t>
      </w:r>
      <w:r>
        <w:rPr>
          <w:spacing w:val="-8"/>
        </w:rPr>
        <w:t>share</w:t>
      </w:r>
      <w:r>
        <w:rPr>
          <w:spacing w:val="-2"/>
        </w:rPr>
        <w:t> </w:t>
      </w:r>
      <w:r>
        <w:rPr>
          <w:spacing w:val="-8"/>
        </w:rPr>
        <w:t>is</w:t>
      </w:r>
      <w:r>
        <w:rPr>
          <w:spacing w:val="-2"/>
        </w:rPr>
        <w:t> </w:t>
      </w:r>
      <w:r>
        <w:rPr>
          <w:spacing w:val="-8"/>
        </w:rPr>
        <w:t>cow’s</w:t>
      </w:r>
      <w:r>
        <w:rPr>
          <w:spacing w:val="-2"/>
        </w:rPr>
        <w:t> </w:t>
      </w:r>
      <w:r>
        <w:rPr>
          <w:spacing w:val="-8"/>
        </w:rPr>
        <w:t>milk,</w:t>
      </w:r>
      <w:r>
        <w:rPr>
          <w:spacing w:val="-2"/>
        </w:rPr>
        <w:t> </w:t>
      </w:r>
      <w:r>
        <w:rPr>
          <w:spacing w:val="-8"/>
        </w:rPr>
        <w:t>with</w:t>
      </w:r>
      <w:r>
        <w:rPr>
          <w:spacing w:val="-2"/>
        </w:rPr>
        <w:t> </w:t>
      </w:r>
      <w:r>
        <w:rPr>
          <w:spacing w:val="-8"/>
        </w:rPr>
        <w:t>around 93%,</w:t>
      </w:r>
      <w:r>
        <w:rPr>
          <w:spacing w:val="-7"/>
        </w:rPr>
        <w:t> </w:t>
      </w:r>
      <w:r>
        <w:rPr>
          <w:spacing w:val="-8"/>
        </w:rPr>
        <w:t>followed</w:t>
      </w:r>
      <w:r>
        <w:rPr>
          <w:spacing w:val="-7"/>
        </w:rPr>
        <w:t> </w:t>
      </w:r>
      <w:r>
        <w:rPr>
          <w:spacing w:val="-8"/>
        </w:rPr>
        <w:t>by</w:t>
      </w:r>
      <w:r>
        <w:rPr>
          <w:spacing w:val="-7"/>
        </w:rPr>
        <w:t> </w:t>
      </w:r>
      <w:r>
        <w:rPr>
          <w:spacing w:val="-8"/>
        </w:rPr>
        <w:t>sheep’s</w:t>
      </w:r>
      <w:r>
        <w:rPr>
          <w:spacing w:val="-7"/>
        </w:rPr>
        <w:t> </w:t>
      </w:r>
      <w:r>
        <w:rPr>
          <w:spacing w:val="-8"/>
        </w:rPr>
        <w:t>milk,</w:t>
      </w:r>
      <w:r>
        <w:rPr>
          <w:spacing w:val="-7"/>
        </w:rPr>
        <w:t> </w:t>
      </w:r>
      <w:r>
        <w:rPr>
          <w:spacing w:val="-8"/>
        </w:rPr>
        <w:t>with</w:t>
      </w:r>
      <w:r>
        <w:rPr>
          <w:spacing w:val="-7"/>
        </w:rPr>
        <w:t> </w:t>
      </w:r>
      <w:r>
        <w:rPr>
          <w:spacing w:val="-8"/>
        </w:rPr>
        <w:t>a</w:t>
      </w:r>
      <w:r>
        <w:rPr>
          <w:spacing w:val="-7"/>
        </w:rPr>
        <w:t> </w:t>
      </w:r>
      <w:r>
        <w:rPr>
          <w:spacing w:val="-8"/>
        </w:rPr>
        <w:t>share</w:t>
      </w:r>
      <w:r>
        <w:rPr>
          <w:spacing w:val="-7"/>
        </w:rPr>
        <w:t> </w:t>
      </w:r>
      <w:r>
        <w:rPr>
          <w:spacing w:val="-8"/>
        </w:rPr>
        <w:t>of</w:t>
      </w:r>
      <w:r>
        <w:rPr>
          <w:spacing w:val="-7"/>
        </w:rPr>
        <w:t> </w:t>
      </w:r>
      <w:r>
        <w:rPr>
          <w:spacing w:val="-8"/>
        </w:rPr>
        <w:t>4</w:t>
      </w:r>
      <w:r>
        <w:rPr>
          <w:spacing w:val="-7"/>
        </w:rPr>
        <w:t> </w:t>
      </w:r>
      <w:r>
        <w:rPr>
          <w:spacing w:val="-8"/>
        </w:rPr>
        <w:t>to</w:t>
      </w:r>
      <w:r>
        <w:rPr>
          <w:spacing w:val="-7"/>
        </w:rPr>
        <w:t> </w:t>
      </w:r>
      <w:r>
        <w:rPr>
          <w:spacing w:val="-8"/>
        </w:rPr>
        <w:t>5%,</w:t>
      </w:r>
      <w:r>
        <w:rPr>
          <w:spacing w:val="-7"/>
        </w:rPr>
        <w:t> </w:t>
      </w:r>
      <w:r>
        <w:rPr>
          <w:spacing w:val="-8"/>
        </w:rPr>
        <w:t>and</w:t>
      </w:r>
      <w:r>
        <w:rPr>
          <w:spacing w:val="-7"/>
        </w:rPr>
        <w:t> </w:t>
      </w:r>
      <w:r>
        <w:rPr>
          <w:spacing w:val="-8"/>
        </w:rPr>
        <w:t>goat’s</w:t>
      </w:r>
      <w:r>
        <w:rPr>
          <w:spacing w:val="-7"/>
        </w:rPr>
        <w:t> </w:t>
      </w:r>
      <w:r>
        <w:rPr>
          <w:spacing w:val="-8"/>
        </w:rPr>
        <w:t>milk,</w:t>
      </w:r>
      <w:r>
        <w:rPr>
          <w:spacing w:val="-7"/>
        </w:rPr>
        <w:t> </w:t>
      </w:r>
      <w:r>
        <w:rPr>
          <w:spacing w:val="-8"/>
        </w:rPr>
        <w:t>whose</w:t>
      </w:r>
      <w:r>
        <w:rPr>
          <w:spacing w:val="-7"/>
        </w:rPr>
        <w:t> </w:t>
      </w:r>
      <w:r>
        <w:rPr>
          <w:spacing w:val="-8"/>
        </w:rPr>
        <w:t>production</w:t>
      </w:r>
      <w:r>
        <w:rPr>
          <w:spacing w:val="-7"/>
        </w:rPr>
        <w:t> </w:t>
      </w:r>
      <w:r>
        <w:rPr>
          <w:spacing w:val="-8"/>
        </w:rPr>
        <w:t>represents </w:t>
      </w:r>
      <w:r>
        <w:rPr>
          <w:spacing w:val="-4"/>
        </w:rPr>
        <w:t>slightly</w:t>
      </w:r>
      <w:r>
        <w:rPr>
          <w:spacing w:val="-12"/>
        </w:rPr>
        <w:t> </w:t>
      </w:r>
      <w:r>
        <w:rPr>
          <w:spacing w:val="-4"/>
        </w:rPr>
        <w:t>more</w:t>
      </w:r>
      <w:r>
        <w:rPr>
          <w:spacing w:val="-12"/>
        </w:rPr>
        <w:t> </w:t>
      </w:r>
      <w:r>
        <w:rPr>
          <w:spacing w:val="-4"/>
        </w:rPr>
        <w:t>than</w:t>
      </w:r>
      <w:r>
        <w:rPr>
          <w:spacing w:val="-12"/>
        </w:rPr>
        <w:t> </w:t>
      </w:r>
      <w:r>
        <w:rPr>
          <w:spacing w:val="-4"/>
        </w:rPr>
        <w:t>2%</w:t>
      </w:r>
      <w:r>
        <w:rPr>
          <w:spacing w:val="-12"/>
        </w:rPr>
        <w:t> </w:t>
      </w:r>
      <w:r>
        <w:rPr>
          <w:spacing w:val="-4"/>
        </w:rPr>
        <w:t>of</w:t>
      </w:r>
      <w:r>
        <w:rPr>
          <w:spacing w:val="-12"/>
        </w:rPr>
        <w:t> </w:t>
      </w:r>
      <w:r>
        <w:rPr>
          <w:spacing w:val="-4"/>
        </w:rPr>
        <w:t>the</w:t>
      </w:r>
      <w:r>
        <w:rPr>
          <w:spacing w:val="-12"/>
        </w:rPr>
        <w:t> </w:t>
      </w:r>
      <w:r>
        <w:rPr>
          <w:spacing w:val="-4"/>
        </w:rPr>
        <w:t>total</w:t>
      </w:r>
      <w:r>
        <w:rPr>
          <w:spacing w:val="-12"/>
        </w:rPr>
        <w:t> </w:t>
      </w:r>
      <w:r>
        <w:rPr>
          <w:spacing w:val="-4"/>
        </w:rPr>
        <w:t>balance</w:t>
      </w:r>
      <w:r>
        <w:rPr>
          <w:spacing w:val="-12"/>
        </w:rPr>
        <w:t> </w:t>
      </w:r>
      <w:r>
        <w:rPr>
          <w:spacing w:val="-4"/>
        </w:rPr>
        <w:t>of</w:t>
      </w:r>
      <w:r>
        <w:rPr>
          <w:spacing w:val="-12"/>
        </w:rPr>
        <w:t> </w:t>
      </w:r>
      <w:r>
        <w:rPr>
          <w:rFonts w:ascii="Calibri" w:hAnsi="Calibri"/>
          <w:spacing w:val="-4"/>
          <w:sz w:val="22"/>
        </w:rPr>
        <w:t>raw </w:t>
      </w:r>
      <w:r>
        <w:rPr>
          <w:spacing w:val="-4"/>
        </w:rPr>
        <w:t>milk.</w:t>
      </w:r>
    </w:p>
    <w:p>
      <w:pPr>
        <w:pStyle w:val="BodyText"/>
        <w:spacing w:line="249" w:lineRule="auto" w:before="106"/>
        <w:ind w:left="992" w:right="987"/>
        <w:jc w:val="both"/>
      </w:pPr>
      <w:r>
        <w:rPr>
          <w:rFonts w:ascii="Calibri" w:hAnsi="Calibri"/>
          <w:b/>
          <w:spacing w:val="-8"/>
        </w:rPr>
        <w:t>Cow’s</w:t>
      </w:r>
      <w:r>
        <w:rPr>
          <w:rFonts w:ascii="Calibri" w:hAnsi="Calibri"/>
          <w:b/>
          <w:spacing w:val="-2"/>
        </w:rPr>
        <w:t> </w:t>
      </w:r>
      <w:r>
        <w:rPr>
          <w:rFonts w:ascii="Calibri" w:hAnsi="Calibri"/>
          <w:b/>
          <w:spacing w:val="-8"/>
        </w:rPr>
        <w:t>milk:</w:t>
      </w:r>
      <w:r>
        <w:rPr>
          <w:rFonts w:ascii="Calibri" w:hAnsi="Calibri"/>
          <w:b/>
        </w:rPr>
        <w:t> </w:t>
      </w:r>
      <w:r>
        <w:rPr>
          <w:spacing w:val="-8"/>
        </w:rPr>
        <w:t>Over</w:t>
      </w:r>
      <w:r>
        <w:rPr>
          <w:spacing w:val="-5"/>
        </w:rPr>
        <w:t> </w:t>
      </w:r>
      <w:r>
        <w:rPr>
          <w:spacing w:val="-8"/>
        </w:rPr>
        <w:t>the</w:t>
      </w:r>
      <w:r>
        <w:rPr>
          <w:spacing w:val="-5"/>
        </w:rPr>
        <w:t> </w:t>
      </w:r>
      <w:r>
        <w:rPr>
          <w:spacing w:val="-8"/>
        </w:rPr>
        <w:t>past</w:t>
      </w:r>
      <w:r>
        <w:rPr>
          <w:spacing w:val="-5"/>
        </w:rPr>
        <w:t> </w:t>
      </w:r>
      <w:r>
        <w:rPr>
          <w:spacing w:val="-8"/>
        </w:rPr>
        <w:t>decade,</w:t>
      </w:r>
      <w:r>
        <w:rPr>
          <w:spacing w:val="-5"/>
        </w:rPr>
        <w:t> </w:t>
      </w:r>
      <w:r>
        <w:rPr>
          <w:spacing w:val="-8"/>
        </w:rPr>
        <w:t>milk</w:t>
      </w:r>
      <w:r>
        <w:rPr>
          <w:spacing w:val="-5"/>
        </w:rPr>
        <w:t> </w:t>
      </w:r>
      <w:r>
        <w:rPr>
          <w:spacing w:val="-8"/>
        </w:rPr>
        <w:t>yield</w:t>
      </w:r>
      <w:r>
        <w:rPr>
          <w:spacing w:val="-5"/>
        </w:rPr>
        <w:t> </w:t>
      </w:r>
      <w:r>
        <w:rPr>
          <w:spacing w:val="-8"/>
        </w:rPr>
        <w:t>per</w:t>
      </w:r>
      <w:r>
        <w:rPr>
          <w:spacing w:val="-5"/>
        </w:rPr>
        <w:t> </w:t>
      </w:r>
      <w:r>
        <w:rPr>
          <w:spacing w:val="-8"/>
        </w:rPr>
        <w:t>cow</w:t>
      </w:r>
      <w:r>
        <w:rPr>
          <w:spacing w:val="-5"/>
        </w:rPr>
        <w:t> </w:t>
      </w:r>
      <w:r>
        <w:rPr>
          <w:spacing w:val="-8"/>
        </w:rPr>
        <w:t>has</w:t>
      </w:r>
      <w:r>
        <w:rPr>
          <w:spacing w:val="-5"/>
        </w:rPr>
        <w:t> </w:t>
      </w:r>
      <w:r>
        <w:rPr>
          <w:spacing w:val="-8"/>
        </w:rPr>
        <w:t>been</w:t>
      </w:r>
      <w:r>
        <w:rPr>
          <w:spacing w:val="-5"/>
        </w:rPr>
        <w:t> </w:t>
      </w:r>
      <w:r>
        <w:rPr>
          <w:spacing w:val="-8"/>
        </w:rPr>
        <w:t>steadily</w:t>
      </w:r>
      <w:r>
        <w:rPr>
          <w:spacing w:val="-5"/>
        </w:rPr>
        <w:t> </w:t>
      </w:r>
      <w:r>
        <w:rPr>
          <w:spacing w:val="-8"/>
        </w:rPr>
        <w:t>improving</w:t>
      </w:r>
      <w:r>
        <w:rPr>
          <w:spacing w:val="-5"/>
        </w:rPr>
        <w:t> </w:t>
      </w:r>
      <w:r>
        <w:rPr>
          <w:spacing w:val="-8"/>
        </w:rPr>
        <w:t>(Sectoral</w:t>
      </w:r>
      <w:r>
        <w:rPr>
          <w:spacing w:val="-5"/>
        </w:rPr>
        <w:t> </w:t>
      </w:r>
      <w:r>
        <w:rPr>
          <w:spacing w:val="-8"/>
        </w:rPr>
        <w:t>Analysis, 2021).</w:t>
      </w:r>
      <w:r>
        <w:rPr>
          <w:spacing w:val="-5"/>
        </w:rPr>
        <w:t> </w:t>
      </w:r>
      <w:r>
        <w:rPr>
          <w:spacing w:val="-8"/>
        </w:rPr>
        <w:t>According</w:t>
      </w:r>
      <w:r>
        <w:rPr>
          <w:spacing w:val="-5"/>
        </w:rPr>
        <w:t> </w:t>
      </w:r>
      <w:r>
        <w:rPr>
          <w:spacing w:val="-8"/>
        </w:rPr>
        <w:t>to</w:t>
      </w:r>
      <w:r>
        <w:rPr>
          <w:spacing w:val="-5"/>
        </w:rPr>
        <w:t> </w:t>
      </w:r>
      <w:r>
        <w:rPr>
          <w:spacing w:val="-8"/>
        </w:rPr>
        <w:t>the</w:t>
      </w:r>
      <w:r>
        <w:rPr>
          <w:spacing w:val="-5"/>
        </w:rPr>
        <w:t> </w:t>
      </w:r>
      <w:r>
        <w:rPr>
          <w:spacing w:val="-8"/>
        </w:rPr>
        <w:t>data</w:t>
      </w:r>
      <w:r>
        <w:rPr>
          <w:spacing w:val="-5"/>
        </w:rPr>
        <w:t> </w:t>
      </w:r>
      <w:r>
        <w:rPr>
          <w:spacing w:val="-8"/>
        </w:rPr>
        <w:t>of</w:t>
      </w:r>
      <w:r>
        <w:rPr>
          <w:spacing w:val="-5"/>
        </w:rPr>
        <w:t> </w:t>
      </w:r>
      <w:r>
        <w:rPr>
          <w:spacing w:val="-8"/>
        </w:rPr>
        <w:t>the</w:t>
      </w:r>
      <w:r>
        <w:rPr>
          <w:spacing w:val="-5"/>
        </w:rPr>
        <w:t> </w:t>
      </w:r>
      <w:r>
        <w:rPr>
          <w:spacing w:val="-8"/>
        </w:rPr>
        <w:t>Livestock</w:t>
      </w:r>
      <w:r>
        <w:rPr>
          <w:spacing w:val="-5"/>
        </w:rPr>
        <w:t> </w:t>
      </w:r>
      <w:r>
        <w:rPr>
          <w:spacing w:val="-8"/>
        </w:rPr>
        <w:t>Selection</w:t>
      </w:r>
      <w:r>
        <w:rPr>
          <w:spacing w:val="-5"/>
        </w:rPr>
        <w:t> </w:t>
      </w:r>
      <w:r>
        <w:rPr>
          <w:spacing w:val="-8"/>
        </w:rPr>
        <w:t>Service,</w:t>
      </w:r>
      <w:r>
        <w:rPr>
          <w:spacing w:val="-5"/>
        </w:rPr>
        <w:t> </w:t>
      </w:r>
      <w:r>
        <w:rPr>
          <w:spacing w:val="-8"/>
        </w:rPr>
        <w:t>the</w:t>
      </w:r>
      <w:r>
        <w:rPr>
          <w:spacing w:val="-5"/>
        </w:rPr>
        <w:t> </w:t>
      </w:r>
      <w:r>
        <w:rPr>
          <w:spacing w:val="-8"/>
        </w:rPr>
        <w:t>average</w:t>
      </w:r>
      <w:r>
        <w:rPr>
          <w:spacing w:val="-5"/>
        </w:rPr>
        <w:t> </w:t>
      </w:r>
      <w:r>
        <w:rPr>
          <w:spacing w:val="-8"/>
        </w:rPr>
        <w:t>milk</w:t>
      </w:r>
      <w:r>
        <w:rPr>
          <w:spacing w:val="-5"/>
        </w:rPr>
        <w:t> </w:t>
      </w:r>
      <w:r>
        <w:rPr>
          <w:spacing w:val="-8"/>
        </w:rPr>
        <w:t>yield</w:t>
      </w:r>
      <w:r>
        <w:rPr>
          <w:spacing w:val="-5"/>
        </w:rPr>
        <w:t> </w:t>
      </w:r>
      <w:r>
        <w:rPr>
          <w:spacing w:val="-8"/>
        </w:rPr>
        <w:t>per</w:t>
      </w:r>
      <w:r>
        <w:rPr>
          <w:spacing w:val="-5"/>
        </w:rPr>
        <w:t> </w:t>
      </w:r>
      <w:r>
        <w:rPr>
          <w:spacing w:val="-8"/>
        </w:rPr>
        <w:t>cow</w:t>
      </w:r>
      <w:r>
        <w:rPr>
          <w:spacing w:val="-5"/>
        </w:rPr>
        <w:t> </w:t>
      </w:r>
      <w:r>
        <w:rPr>
          <w:spacing w:val="-8"/>
        </w:rPr>
        <w:t>in</w:t>
      </w:r>
      <w:r>
        <w:rPr>
          <w:spacing w:val="-5"/>
        </w:rPr>
        <w:t> </w:t>
      </w:r>
      <w:r>
        <w:rPr>
          <w:spacing w:val="-8"/>
        </w:rPr>
        <w:t>the controlled</w:t>
      </w:r>
      <w:r>
        <w:rPr>
          <w:spacing w:val="-3"/>
        </w:rPr>
        <w:t> </w:t>
      </w:r>
      <w:r>
        <w:rPr>
          <w:spacing w:val="-8"/>
        </w:rPr>
        <w:t>population</w:t>
      </w:r>
      <w:r>
        <w:rPr>
          <w:spacing w:val="-3"/>
        </w:rPr>
        <w:t> </w:t>
      </w:r>
      <w:r>
        <w:rPr>
          <w:spacing w:val="-8"/>
        </w:rPr>
        <w:t>in</w:t>
      </w:r>
      <w:r>
        <w:rPr>
          <w:spacing w:val="-3"/>
        </w:rPr>
        <w:t> </w:t>
      </w:r>
      <w:r>
        <w:rPr>
          <w:spacing w:val="-8"/>
        </w:rPr>
        <w:t>2020</w:t>
      </w:r>
      <w:r>
        <w:rPr>
          <w:spacing w:val="-3"/>
        </w:rPr>
        <w:t> </w:t>
      </w:r>
      <w:r>
        <w:rPr>
          <w:spacing w:val="-8"/>
        </w:rPr>
        <w:t>is</w:t>
      </w:r>
      <w:r>
        <w:rPr>
          <w:spacing w:val="-3"/>
        </w:rPr>
        <w:t> </w:t>
      </w:r>
      <w:r>
        <w:rPr>
          <w:spacing w:val="-8"/>
        </w:rPr>
        <w:t>5,989</w:t>
      </w:r>
      <w:r>
        <w:rPr>
          <w:spacing w:val="-3"/>
        </w:rPr>
        <w:t> </w:t>
      </w:r>
      <w:r>
        <w:rPr>
          <w:spacing w:val="-8"/>
        </w:rPr>
        <w:t>liters,</w:t>
      </w:r>
      <w:r>
        <w:rPr>
          <w:spacing w:val="-3"/>
        </w:rPr>
        <w:t> </w:t>
      </w:r>
      <w:r>
        <w:rPr>
          <w:spacing w:val="-8"/>
        </w:rPr>
        <w:t>while</w:t>
      </w:r>
      <w:r>
        <w:rPr>
          <w:spacing w:val="-3"/>
        </w:rPr>
        <w:t> </w:t>
      </w:r>
      <w:r>
        <w:rPr>
          <w:spacing w:val="-8"/>
        </w:rPr>
        <w:t>the</w:t>
      </w:r>
      <w:r>
        <w:rPr>
          <w:spacing w:val="-3"/>
        </w:rPr>
        <w:t> </w:t>
      </w:r>
      <w:r>
        <w:rPr>
          <w:spacing w:val="-8"/>
        </w:rPr>
        <w:t>estimate</w:t>
      </w:r>
      <w:r>
        <w:rPr>
          <w:spacing w:val="-3"/>
        </w:rPr>
        <w:t> </w:t>
      </w:r>
      <w:r>
        <w:rPr>
          <w:spacing w:val="-8"/>
        </w:rPr>
        <w:t>of</w:t>
      </w:r>
      <w:r>
        <w:rPr>
          <w:spacing w:val="-3"/>
        </w:rPr>
        <w:t> </w:t>
      </w:r>
      <w:r>
        <w:rPr>
          <w:spacing w:val="-8"/>
        </w:rPr>
        <w:t>the</w:t>
      </w:r>
      <w:r>
        <w:rPr>
          <w:spacing w:val="-3"/>
        </w:rPr>
        <w:t> </w:t>
      </w:r>
      <w:r>
        <w:rPr>
          <w:spacing w:val="-8"/>
        </w:rPr>
        <w:t>average</w:t>
      </w:r>
      <w:r>
        <w:rPr>
          <w:spacing w:val="-3"/>
        </w:rPr>
        <w:t> </w:t>
      </w:r>
      <w:r>
        <w:rPr>
          <w:spacing w:val="-8"/>
        </w:rPr>
        <w:t>milk</w:t>
      </w:r>
      <w:r>
        <w:rPr>
          <w:spacing w:val="-3"/>
        </w:rPr>
        <w:t> </w:t>
      </w:r>
      <w:r>
        <w:rPr>
          <w:spacing w:val="-8"/>
        </w:rPr>
        <w:t>production</w:t>
      </w:r>
      <w:r>
        <w:rPr>
          <w:spacing w:val="-3"/>
        </w:rPr>
        <w:t> </w:t>
      </w:r>
      <w:r>
        <w:rPr>
          <w:spacing w:val="-8"/>
        </w:rPr>
        <w:t>for</w:t>
      </w:r>
      <w:r>
        <w:rPr>
          <w:spacing w:val="-3"/>
        </w:rPr>
        <w:t> </w:t>
      </w:r>
      <w:r>
        <w:rPr>
          <w:spacing w:val="-8"/>
        </w:rPr>
        <w:t>the </w:t>
      </w:r>
      <w:r>
        <w:rPr>
          <w:w w:val="90"/>
        </w:rPr>
        <w:t>total population in 2020 is 3,035 liters per cow, which indicates continuous progress, although the val- ues are still below the average production in the region (Croatia 4,620 liters, Slovenia 6,200 liters) and </w:t>
      </w:r>
      <w:r>
        <w:rPr>
          <w:spacing w:val="-6"/>
        </w:rPr>
        <w:t>the</w:t>
      </w:r>
      <w:r>
        <w:rPr>
          <w:spacing w:val="-9"/>
        </w:rPr>
        <w:t> </w:t>
      </w:r>
      <w:r>
        <w:rPr>
          <w:spacing w:val="-6"/>
        </w:rPr>
        <w:t>EU</w:t>
      </w:r>
      <w:r>
        <w:rPr>
          <w:spacing w:val="-9"/>
        </w:rPr>
        <w:t> </w:t>
      </w:r>
      <w:r>
        <w:rPr>
          <w:spacing w:val="-6"/>
        </w:rPr>
        <w:t>27</w:t>
      </w:r>
      <w:r>
        <w:rPr>
          <w:spacing w:val="-9"/>
        </w:rPr>
        <w:t> </w:t>
      </w:r>
      <w:r>
        <w:rPr>
          <w:spacing w:val="-6"/>
        </w:rPr>
        <w:t>(7509</w:t>
      </w:r>
      <w:r>
        <w:rPr>
          <w:spacing w:val="-9"/>
        </w:rPr>
        <w:t> </w:t>
      </w:r>
      <w:r>
        <w:rPr>
          <w:spacing w:val="-6"/>
        </w:rPr>
        <w:t>liters).</w:t>
      </w:r>
      <w:r>
        <w:rPr>
          <w:spacing w:val="-9"/>
        </w:rPr>
        <w:t> </w:t>
      </w:r>
      <w:r>
        <w:rPr>
          <w:spacing w:val="-6"/>
        </w:rPr>
        <w:t>It</w:t>
      </w:r>
      <w:r>
        <w:rPr>
          <w:spacing w:val="-9"/>
        </w:rPr>
        <w:t> </w:t>
      </w:r>
      <w:r>
        <w:rPr>
          <w:spacing w:val="-6"/>
        </w:rPr>
        <w:t>is</w:t>
      </w:r>
      <w:r>
        <w:rPr>
          <w:spacing w:val="-9"/>
        </w:rPr>
        <w:t> </w:t>
      </w:r>
      <w:r>
        <w:rPr>
          <w:spacing w:val="-6"/>
        </w:rPr>
        <w:t>important</w:t>
      </w:r>
      <w:r>
        <w:rPr>
          <w:spacing w:val="-9"/>
        </w:rPr>
        <w:t> </w:t>
      </w:r>
      <w:r>
        <w:rPr>
          <w:spacing w:val="-6"/>
        </w:rPr>
        <w:t>to</w:t>
      </w:r>
      <w:r>
        <w:rPr>
          <w:spacing w:val="-9"/>
        </w:rPr>
        <w:t> </w:t>
      </w:r>
      <w:r>
        <w:rPr>
          <w:spacing w:val="-6"/>
        </w:rPr>
        <w:t>point</w:t>
      </w:r>
      <w:r>
        <w:rPr>
          <w:spacing w:val="-9"/>
        </w:rPr>
        <w:t> </w:t>
      </w:r>
      <w:r>
        <w:rPr>
          <w:spacing w:val="-6"/>
        </w:rPr>
        <w:t>out</w:t>
      </w:r>
      <w:r>
        <w:rPr>
          <w:spacing w:val="-9"/>
        </w:rPr>
        <w:t> </w:t>
      </w:r>
      <w:r>
        <w:rPr>
          <w:spacing w:val="-6"/>
        </w:rPr>
        <w:t>that</w:t>
      </w:r>
      <w:r>
        <w:rPr>
          <w:spacing w:val="-9"/>
        </w:rPr>
        <w:t> </w:t>
      </w:r>
      <w:r>
        <w:rPr>
          <w:spacing w:val="-6"/>
        </w:rPr>
        <w:t>milk</w:t>
      </w:r>
      <w:r>
        <w:rPr>
          <w:spacing w:val="-9"/>
        </w:rPr>
        <w:t> </w:t>
      </w:r>
      <w:r>
        <w:rPr>
          <w:spacing w:val="-6"/>
        </w:rPr>
        <w:t>production</w:t>
      </w:r>
      <w:r>
        <w:rPr>
          <w:spacing w:val="-9"/>
        </w:rPr>
        <w:t> </w:t>
      </w:r>
      <w:r>
        <w:rPr>
          <w:spacing w:val="-6"/>
        </w:rPr>
        <w:t>varies</w:t>
      </w:r>
      <w:r>
        <w:rPr>
          <w:spacing w:val="-9"/>
        </w:rPr>
        <w:t> </w:t>
      </w:r>
      <w:r>
        <w:rPr>
          <w:spacing w:val="-6"/>
        </w:rPr>
        <w:t>greatly</w:t>
      </w:r>
      <w:r>
        <w:rPr>
          <w:spacing w:val="-9"/>
        </w:rPr>
        <w:t> </w:t>
      </w:r>
      <w:r>
        <w:rPr>
          <w:spacing w:val="-6"/>
        </w:rPr>
        <w:t>by</w:t>
      </w:r>
      <w:r>
        <w:rPr>
          <w:spacing w:val="-9"/>
        </w:rPr>
        <w:t> </w:t>
      </w:r>
      <w:r>
        <w:rPr>
          <w:spacing w:val="-6"/>
        </w:rPr>
        <w:t>region.</w:t>
      </w:r>
      <w:r>
        <w:rPr>
          <w:spacing w:val="-9"/>
        </w:rPr>
        <w:t> </w:t>
      </w:r>
      <w:r>
        <w:rPr>
          <w:spacing w:val="-6"/>
        </w:rPr>
        <w:t>The </w:t>
      </w:r>
      <w:r>
        <w:rPr>
          <w:spacing w:val="-8"/>
        </w:rPr>
        <w:t>highest</w:t>
      </w:r>
      <w:r>
        <w:rPr>
          <w:spacing w:val="-2"/>
        </w:rPr>
        <w:t> </w:t>
      </w:r>
      <w:r>
        <w:rPr>
          <w:spacing w:val="-8"/>
        </w:rPr>
        <w:t>productivity</w:t>
      </w:r>
      <w:r>
        <w:rPr>
          <w:spacing w:val="-2"/>
        </w:rPr>
        <w:t> </w:t>
      </w:r>
      <w:r>
        <w:rPr>
          <w:spacing w:val="-8"/>
        </w:rPr>
        <w:t>in</w:t>
      </w:r>
      <w:r>
        <w:rPr>
          <w:spacing w:val="-2"/>
        </w:rPr>
        <w:t> </w:t>
      </w:r>
      <w:r>
        <w:rPr>
          <w:spacing w:val="-8"/>
        </w:rPr>
        <w:t>milk</w:t>
      </w:r>
      <w:r>
        <w:rPr>
          <w:spacing w:val="-2"/>
        </w:rPr>
        <w:t> </w:t>
      </w:r>
      <w:r>
        <w:rPr>
          <w:spacing w:val="-8"/>
        </w:rPr>
        <w:t>production</w:t>
      </w:r>
      <w:r>
        <w:rPr>
          <w:spacing w:val="-2"/>
        </w:rPr>
        <w:t> </w:t>
      </w:r>
      <w:r>
        <w:rPr>
          <w:spacing w:val="-8"/>
        </w:rPr>
        <w:t>was</w:t>
      </w:r>
      <w:r>
        <w:rPr>
          <w:spacing w:val="-2"/>
        </w:rPr>
        <w:t> </w:t>
      </w:r>
      <w:r>
        <w:rPr>
          <w:spacing w:val="-8"/>
        </w:rPr>
        <w:t>recorded</w:t>
      </w:r>
      <w:r>
        <w:rPr>
          <w:spacing w:val="-2"/>
        </w:rPr>
        <w:t> </w:t>
      </w:r>
      <w:r>
        <w:rPr>
          <w:spacing w:val="-8"/>
        </w:rPr>
        <w:t>in</w:t>
      </w:r>
      <w:r>
        <w:rPr>
          <w:spacing w:val="-2"/>
        </w:rPr>
        <w:t> </w:t>
      </w:r>
      <w:r>
        <w:rPr>
          <w:spacing w:val="-8"/>
        </w:rPr>
        <w:t>the</w:t>
      </w:r>
      <w:r>
        <w:rPr>
          <w:spacing w:val="-2"/>
        </w:rPr>
        <w:t> </w:t>
      </w:r>
      <w:r>
        <w:rPr>
          <w:spacing w:val="-8"/>
        </w:rPr>
        <w:t>Nikšić</w:t>
      </w:r>
      <w:r>
        <w:rPr>
          <w:spacing w:val="-2"/>
        </w:rPr>
        <w:t> </w:t>
      </w:r>
      <w:r>
        <w:rPr>
          <w:spacing w:val="-8"/>
        </w:rPr>
        <w:t>region,</w:t>
      </w:r>
      <w:r>
        <w:rPr>
          <w:spacing w:val="-2"/>
        </w:rPr>
        <w:t> </w:t>
      </w:r>
      <w:r>
        <w:rPr>
          <w:spacing w:val="-8"/>
        </w:rPr>
        <w:t>where</w:t>
      </w:r>
      <w:r>
        <w:rPr>
          <w:spacing w:val="-2"/>
        </w:rPr>
        <w:t> </w:t>
      </w:r>
      <w:r>
        <w:rPr>
          <w:spacing w:val="-8"/>
        </w:rPr>
        <w:t>production</w:t>
      </w:r>
      <w:r>
        <w:rPr>
          <w:spacing w:val="-2"/>
        </w:rPr>
        <w:t> </w:t>
      </w:r>
      <w:r>
        <w:rPr>
          <w:spacing w:val="-8"/>
        </w:rPr>
        <w:t>per</w:t>
      </w:r>
      <w:r>
        <w:rPr>
          <w:spacing w:val="-2"/>
        </w:rPr>
        <w:t> </w:t>
      </w:r>
      <w:r>
        <w:rPr>
          <w:spacing w:val="-8"/>
        </w:rPr>
        <w:t>head </w:t>
      </w:r>
      <w:r>
        <w:rPr>
          <w:w w:val="90"/>
        </w:rPr>
        <w:t>is at the level of 6,981 kg, then in Podgorica and Danilovgrad, 6,886 kg, while the other centers are sig- nificantly below average. The reasons for this can be found in the greater representation of the Holstein Friesian and Simmental breeds, as well as in the decision for more intensive feeding in order to increase the</w:t>
      </w:r>
      <w:r>
        <w:rPr>
          <w:spacing w:val="-3"/>
          <w:w w:val="90"/>
        </w:rPr>
        <w:t> </w:t>
      </w:r>
      <w:r>
        <w:rPr>
          <w:w w:val="90"/>
        </w:rPr>
        <w:t>amount</w:t>
      </w:r>
      <w:r>
        <w:rPr>
          <w:spacing w:val="-3"/>
          <w:w w:val="90"/>
        </w:rPr>
        <w:t> </w:t>
      </w:r>
      <w:r>
        <w:rPr>
          <w:w w:val="90"/>
        </w:rPr>
        <w:t>of</w:t>
      </w:r>
      <w:r>
        <w:rPr>
          <w:spacing w:val="-3"/>
          <w:w w:val="90"/>
        </w:rPr>
        <w:t> </w:t>
      </w:r>
      <w:r>
        <w:rPr>
          <w:w w:val="90"/>
        </w:rPr>
        <w:t>milk</w:t>
      </w:r>
      <w:r>
        <w:rPr>
          <w:spacing w:val="-3"/>
          <w:w w:val="90"/>
        </w:rPr>
        <w:t> </w:t>
      </w:r>
      <w:r>
        <w:rPr>
          <w:w w:val="90"/>
        </w:rPr>
        <w:t>delivered</w:t>
      </w:r>
      <w:r>
        <w:rPr>
          <w:spacing w:val="-3"/>
          <w:w w:val="90"/>
        </w:rPr>
        <w:t> </w:t>
      </w:r>
      <w:r>
        <w:rPr>
          <w:w w:val="90"/>
        </w:rPr>
        <w:t>to</w:t>
      </w:r>
      <w:r>
        <w:rPr>
          <w:spacing w:val="-3"/>
          <w:w w:val="90"/>
        </w:rPr>
        <w:t> </w:t>
      </w:r>
      <w:r>
        <w:rPr>
          <w:w w:val="90"/>
        </w:rPr>
        <w:t>nearby</w:t>
      </w:r>
      <w:r>
        <w:rPr>
          <w:spacing w:val="-3"/>
          <w:w w:val="90"/>
        </w:rPr>
        <w:t> </w:t>
      </w:r>
      <w:r>
        <w:rPr>
          <w:w w:val="90"/>
        </w:rPr>
        <w:t>processing</w:t>
      </w:r>
      <w:r>
        <w:rPr>
          <w:spacing w:val="-3"/>
          <w:w w:val="90"/>
        </w:rPr>
        <w:t> </w:t>
      </w:r>
      <w:r>
        <w:rPr>
          <w:w w:val="90"/>
        </w:rPr>
        <w:t>plants.</w:t>
      </w:r>
      <w:r>
        <w:rPr>
          <w:spacing w:val="-3"/>
          <w:w w:val="90"/>
        </w:rPr>
        <w:t> </w:t>
      </w:r>
      <w:r>
        <w:rPr>
          <w:w w:val="90"/>
        </w:rPr>
        <w:t>Relatively</w:t>
      </w:r>
      <w:r>
        <w:rPr>
          <w:spacing w:val="-3"/>
          <w:w w:val="90"/>
        </w:rPr>
        <w:t> </w:t>
      </w:r>
      <w:r>
        <w:rPr>
          <w:w w:val="90"/>
        </w:rPr>
        <w:t>modest</w:t>
      </w:r>
      <w:r>
        <w:rPr>
          <w:spacing w:val="-3"/>
          <w:w w:val="90"/>
        </w:rPr>
        <w:t> </w:t>
      </w:r>
      <w:r>
        <w:rPr>
          <w:w w:val="90"/>
        </w:rPr>
        <w:t>overall</w:t>
      </w:r>
      <w:r>
        <w:rPr>
          <w:spacing w:val="-3"/>
          <w:w w:val="90"/>
        </w:rPr>
        <w:t> </w:t>
      </w:r>
      <w:r>
        <w:rPr>
          <w:w w:val="90"/>
        </w:rPr>
        <w:t>results</w:t>
      </w:r>
      <w:r>
        <w:rPr>
          <w:spacing w:val="-3"/>
          <w:w w:val="90"/>
        </w:rPr>
        <w:t> </w:t>
      </w:r>
      <w:r>
        <w:rPr>
          <w:w w:val="90"/>
        </w:rPr>
        <w:t>in</w:t>
      </w:r>
      <w:r>
        <w:rPr>
          <w:spacing w:val="-3"/>
          <w:w w:val="90"/>
        </w:rPr>
        <w:t> </w:t>
      </w:r>
      <w:r>
        <w:rPr>
          <w:w w:val="90"/>
        </w:rPr>
        <w:t>production </w:t>
      </w:r>
      <w:r>
        <w:rPr>
          <w:spacing w:val="-4"/>
        </w:rPr>
        <w:t>were</w:t>
      </w:r>
      <w:r>
        <w:rPr>
          <w:spacing w:val="-10"/>
        </w:rPr>
        <w:t> </w:t>
      </w:r>
      <w:r>
        <w:rPr>
          <w:spacing w:val="-4"/>
        </w:rPr>
        <w:t>due</w:t>
      </w:r>
      <w:r>
        <w:rPr>
          <w:spacing w:val="-10"/>
        </w:rPr>
        <w:t> </w:t>
      </w:r>
      <w:r>
        <w:rPr>
          <w:spacing w:val="-4"/>
        </w:rPr>
        <w:t>to</w:t>
      </w:r>
      <w:r>
        <w:rPr>
          <w:spacing w:val="-10"/>
        </w:rPr>
        <w:t> </w:t>
      </w:r>
      <w:r>
        <w:rPr>
          <w:spacing w:val="-4"/>
        </w:rPr>
        <w:t>poor</w:t>
      </w:r>
      <w:r>
        <w:rPr>
          <w:spacing w:val="-10"/>
        </w:rPr>
        <w:t> </w:t>
      </w:r>
      <w:r>
        <w:rPr>
          <w:spacing w:val="-4"/>
        </w:rPr>
        <w:t>breed</w:t>
      </w:r>
      <w:r>
        <w:rPr>
          <w:spacing w:val="-10"/>
        </w:rPr>
        <w:t> </w:t>
      </w:r>
      <w:r>
        <w:rPr>
          <w:spacing w:val="-4"/>
        </w:rPr>
        <w:t>composition,</w:t>
      </w:r>
      <w:r>
        <w:rPr>
          <w:spacing w:val="-10"/>
        </w:rPr>
        <w:t> </w:t>
      </w:r>
      <w:r>
        <w:rPr>
          <w:spacing w:val="-4"/>
        </w:rPr>
        <w:t>production</w:t>
      </w:r>
      <w:r>
        <w:rPr>
          <w:spacing w:val="-10"/>
        </w:rPr>
        <w:t> </w:t>
      </w:r>
      <w:r>
        <w:rPr>
          <w:spacing w:val="-4"/>
        </w:rPr>
        <w:t>technology</w:t>
      </w:r>
      <w:r>
        <w:rPr>
          <w:spacing w:val="-10"/>
        </w:rPr>
        <w:t> </w:t>
      </w:r>
      <w:r>
        <w:rPr>
          <w:spacing w:val="-4"/>
        </w:rPr>
        <w:t>and</w:t>
      </w:r>
      <w:r>
        <w:rPr>
          <w:spacing w:val="-10"/>
        </w:rPr>
        <w:t> </w:t>
      </w:r>
      <w:r>
        <w:rPr>
          <w:spacing w:val="-4"/>
        </w:rPr>
        <w:t>housing</w:t>
      </w:r>
      <w:r>
        <w:rPr>
          <w:spacing w:val="-10"/>
        </w:rPr>
        <w:t> </w:t>
      </w:r>
      <w:r>
        <w:rPr>
          <w:spacing w:val="-4"/>
        </w:rPr>
        <w:t>conditions</w:t>
      </w:r>
      <w:r>
        <w:rPr>
          <w:spacing w:val="-10"/>
        </w:rPr>
        <w:t> </w:t>
      </w:r>
      <w:r>
        <w:rPr>
          <w:spacing w:val="-4"/>
        </w:rPr>
        <w:t>for</w:t>
      </w:r>
      <w:r>
        <w:rPr>
          <w:spacing w:val="-10"/>
        </w:rPr>
        <w:t> </w:t>
      </w:r>
      <w:r>
        <w:rPr>
          <w:spacing w:val="-4"/>
        </w:rPr>
        <w:t>animals.</w:t>
      </w:r>
      <w:r>
        <w:rPr>
          <w:spacing w:val="-10"/>
        </w:rPr>
        <w:t> </w:t>
      </w:r>
      <w:r>
        <w:rPr>
          <w:spacing w:val="-4"/>
        </w:rPr>
        <w:t>In </w:t>
      </w:r>
      <w:r>
        <w:rPr>
          <w:spacing w:val="-8"/>
        </w:rPr>
        <w:t>order</w:t>
      </w:r>
      <w:r>
        <w:rPr>
          <w:spacing w:val="-18"/>
        </w:rPr>
        <w:t> </w:t>
      </w:r>
      <w:r>
        <w:rPr>
          <w:spacing w:val="-8"/>
        </w:rPr>
        <w:t>to</w:t>
      </w:r>
      <w:r>
        <w:rPr>
          <w:spacing w:val="-18"/>
        </w:rPr>
        <w:t> </w:t>
      </w:r>
      <w:r>
        <w:rPr>
          <w:spacing w:val="-8"/>
        </w:rPr>
        <w:t>overcome</w:t>
      </w:r>
      <w:r>
        <w:rPr>
          <w:spacing w:val="-18"/>
        </w:rPr>
        <w:t> </w:t>
      </w:r>
      <w:r>
        <w:rPr>
          <w:spacing w:val="-8"/>
        </w:rPr>
        <w:t>these</w:t>
      </w:r>
      <w:r>
        <w:rPr>
          <w:spacing w:val="-18"/>
        </w:rPr>
        <w:t> </w:t>
      </w:r>
      <w:r>
        <w:rPr>
          <w:spacing w:val="-8"/>
        </w:rPr>
        <w:t>problems,</w:t>
      </w:r>
      <w:r>
        <w:rPr>
          <w:spacing w:val="-18"/>
        </w:rPr>
        <w:t> </w:t>
      </w:r>
      <w:r>
        <w:rPr>
          <w:spacing w:val="-8"/>
        </w:rPr>
        <w:t>in</w:t>
      </w:r>
      <w:r>
        <w:rPr>
          <w:spacing w:val="-18"/>
        </w:rPr>
        <w:t> </w:t>
      </w:r>
      <w:r>
        <w:rPr>
          <w:spacing w:val="-8"/>
        </w:rPr>
        <w:t>the</w:t>
      </w:r>
      <w:r>
        <w:rPr>
          <w:spacing w:val="-18"/>
        </w:rPr>
        <w:t> </w:t>
      </w:r>
      <w:r>
        <w:rPr>
          <w:spacing w:val="-8"/>
        </w:rPr>
        <w:t>future</w:t>
      </w:r>
      <w:r>
        <w:rPr>
          <w:spacing w:val="-18"/>
        </w:rPr>
        <w:t> </w:t>
      </w:r>
      <w:r>
        <w:rPr>
          <w:spacing w:val="-8"/>
        </w:rPr>
        <w:t>support</w:t>
      </w:r>
      <w:r>
        <w:rPr>
          <w:spacing w:val="-18"/>
        </w:rPr>
        <w:t> </w:t>
      </w:r>
      <w:r>
        <w:rPr>
          <w:spacing w:val="-8"/>
        </w:rPr>
        <w:t>models</w:t>
      </w:r>
      <w:r>
        <w:rPr>
          <w:spacing w:val="-18"/>
        </w:rPr>
        <w:t> </w:t>
      </w:r>
      <w:r>
        <w:rPr>
          <w:spacing w:val="-8"/>
        </w:rPr>
        <w:t>will</w:t>
      </w:r>
      <w:r>
        <w:rPr>
          <w:spacing w:val="-18"/>
        </w:rPr>
        <w:t> </w:t>
      </w:r>
      <w:r>
        <w:rPr>
          <w:spacing w:val="-8"/>
        </w:rPr>
        <w:t>be</w:t>
      </w:r>
      <w:r>
        <w:rPr>
          <w:spacing w:val="-18"/>
        </w:rPr>
        <w:t> </w:t>
      </w:r>
      <w:r>
        <w:rPr>
          <w:spacing w:val="-8"/>
        </w:rPr>
        <w:t>aimed</w:t>
      </w:r>
      <w:r>
        <w:rPr>
          <w:spacing w:val="-18"/>
        </w:rPr>
        <w:t> </w:t>
      </w:r>
      <w:r>
        <w:rPr>
          <w:spacing w:val="-8"/>
        </w:rPr>
        <w:t>at</w:t>
      </w:r>
      <w:r>
        <w:rPr>
          <w:spacing w:val="-18"/>
        </w:rPr>
        <w:t> </w:t>
      </w:r>
      <w:r>
        <w:rPr>
          <w:spacing w:val="-8"/>
        </w:rPr>
        <w:t>solving</w:t>
      </w:r>
      <w:r>
        <w:rPr>
          <w:spacing w:val="-18"/>
        </w:rPr>
        <w:t> </w:t>
      </w:r>
      <w:r>
        <w:rPr>
          <w:spacing w:val="-8"/>
        </w:rPr>
        <w:t>these</w:t>
      </w:r>
      <w:r>
        <w:rPr>
          <w:spacing w:val="-18"/>
        </w:rPr>
        <w:t> </w:t>
      </w:r>
      <w:r>
        <w:rPr>
          <w:spacing w:val="-8"/>
        </w:rPr>
        <w:t>problems.</w:t>
      </w:r>
    </w:p>
    <w:p>
      <w:pPr>
        <w:pStyle w:val="BodyText"/>
        <w:spacing w:line="247" w:lineRule="auto" w:before="109"/>
        <w:ind w:left="992" w:right="987"/>
        <w:jc w:val="both"/>
      </w:pPr>
      <w:r>
        <w:rPr>
          <w:rFonts w:ascii="Calibri" w:hAnsi="Calibri"/>
          <w:b/>
          <w:spacing w:val="-6"/>
        </w:rPr>
        <w:t>The production of sheep’s milk </w:t>
      </w:r>
      <w:r>
        <w:rPr>
          <w:spacing w:val="-6"/>
        </w:rPr>
        <w:t>accounts for 4-5% of the total milk production. The keeping of spe- </w:t>
      </w:r>
      <w:r>
        <w:rPr>
          <w:w w:val="90"/>
        </w:rPr>
        <w:t>cialized, typical breeds for milk production is not represented. The practice of milking is declining, and milk collection is poorly organized and production is adapted to mountainous climatic conditions, such as</w:t>
      </w:r>
      <w:r>
        <w:rPr>
          <w:spacing w:val="-1"/>
        </w:rPr>
        <w:t> </w:t>
      </w:r>
      <w:r>
        <w:rPr>
          <w:w w:val="90"/>
        </w:rPr>
        <w:t>in</w:t>
      </w:r>
      <w:r>
        <w:rPr>
          <w:spacing w:val="-1"/>
        </w:rPr>
        <w:t> </w:t>
      </w:r>
      <w:r>
        <w:rPr>
          <w:w w:val="90"/>
        </w:rPr>
        <w:t>the</w:t>
      </w:r>
      <w:r>
        <w:rPr>
          <w:spacing w:val="-1"/>
        </w:rPr>
        <w:t> </w:t>
      </w:r>
      <w:r>
        <w:rPr>
          <w:w w:val="90"/>
        </w:rPr>
        <w:t>north</w:t>
      </w:r>
      <w:r>
        <w:rPr>
          <w:spacing w:val="-1"/>
        </w:rPr>
        <w:t> </w:t>
      </w:r>
      <w:r>
        <w:rPr>
          <w:w w:val="90"/>
        </w:rPr>
        <w:t>of</w:t>
      </w:r>
      <w:r>
        <w:rPr>
          <w:spacing w:val="-1"/>
        </w:rPr>
        <w:t> </w:t>
      </w:r>
      <w:r>
        <w:rPr>
          <w:w w:val="90"/>
        </w:rPr>
        <w:t>Montenegro.</w:t>
      </w:r>
      <w:r>
        <w:rPr>
          <w:spacing w:val="-1"/>
        </w:rPr>
        <w:t> </w:t>
      </w:r>
      <w:r>
        <w:rPr>
          <w:w w:val="90"/>
        </w:rPr>
        <w:t>The</w:t>
      </w:r>
      <w:r>
        <w:rPr>
          <w:spacing w:val="-1"/>
        </w:rPr>
        <w:t> </w:t>
      </w:r>
      <w:r>
        <w:rPr>
          <w:w w:val="90"/>
        </w:rPr>
        <w:t>reason</w:t>
      </w:r>
      <w:r>
        <w:rPr>
          <w:spacing w:val="-1"/>
        </w:rPr>
        <w:t> </w:t>
      </w:r>
      <w:r>
        <w:rPr>
          <w:w w:val="90"/>
        </w:rPr>
        <w:t>for</w:t>
      </w:r>
      <w:r>
        <w:rPr>
          <w:spacing w:val="-1"/>
        </w:rPr>
        <w:t> </w:t>
      </w:r>
      <w:r>
        <w:rPr>
          <w:w w:val="90"/>
        </w:rPr>
        <w:t>this</w:t>
      </w:r>
      <w:r>
        <w:rPr/>
        <w:t> </w:t>
      </w:r>
      <w:r>
        <w:rPr>
          <w:w w:val="90"/>
        </w:rPr>
        <w:t>is</w:t>
      </w:r>
      <w:r>
        <w:rPr>
          <w:spacing w:val="-1"/>
        </w:rPr>
        <w:t> </w:t>
      </w:r>
      <w:r>
        <w:rPr>
          <w:w w:val="90"/>
        </w:rPr>
        <w:t>the</w:t>
      </w:r>
      <w:r>
        <w:rPr>
          <w:spacing w:val="-1"/>
        </w:rPr>
        <w:t> </w:t>
      </w:r>
      <w:r>
        <w:rPr>
          <w:w w:val="90"/>
        </w:rPr>
        <w:t>high</w:t>
      </w:r>
      <w:r>
        <w:rPr>
          <w:spacing w:val="-1"/>
        </w:rPr>
        <w:t> </w:t>
      </w:r>
      <w:r>
        <w:rPr>
          <w:w w:val="90"/>
        </w:rPr>
        <w:t>intensity</w:t>
      </w:r>
      <w:r>
        <w:rPr>
          <w:spacing w:val="-1"/>
        </w:rPr>
        <w:t> </w:t>
      </w:r>
      <w:r>
        <w:rPr>
          <w:w w:val="90"/>
        </w:rPr>
        <w:t>of</w:t>
      </w:r>
      <w:r>
        <w:rPr>
          <w:spacing w:val="-1"/>
        </w:rPr>
        <w:t> </w:t>
      </w:r>
      <w:r>
        <w:rPr>
          <w:w w:val="90"/>
        </w:rPr>
        <w:t>work,</w:t>
      </w:r>
      <w:r>
        <w:rPr>
          <w:spacing w:val="-1"/>
        </w:rPr>
        <w:t> </w:t>
      </w:r>
      <w:r>
        <w:rPr>
          <w:w w:val="90"/>
        </w:rPr>
        <w:t>lower</w:t>
      </w:r>
      <w:r>
        <w:rPr>
          <w:spacing w:val="-1"/>
        </w:rPr>
        <w:t> </w:t>
      </w:r>
      <w:r>
        <w:rPr>
          <w:w w:val="90"/>
        </w:rPr>
        <w:t>yield</w:t>
      </w:r>
      <w:r>
        <w:rPr>
          <w:spacing w:val="-1"/>
        </w:rPr>
        <w:t> </w:t>
      </w:r>
      <w:r>
        <w:rPr>
          <w:w w:val="90"/>
        </w:rPr>
        <w:t>and</w:t>
      </w:r>
      <w:r>
        <w:rPr>
          <w:spacing w:val="-1"/>
        </w:rPr>
        <w:t> </w:t>
      </w:r>
      <w:r>
        <w:rPr>
          <w:w w:val="90"/>
        </w:rPr>
        <w:t>lack</w:t>
      </w:r>
      <w:r>
        <w:rPr/>
        <w:t> </w:t>
      </w:r>
      <w:r>
        <w:rPr>
          <w:spacing w:val="-5"/>
          <w:w w:val="90"/>
        </w:rPr>
        <w:t>of</w:t>
      </w:r>
    </w:p>
    <w:p>
      <w:pPr>
        <w:pStyle w:val="BodyText"/>
        <w:tabs>
          <w:tab w:pos="992" w:val="left" w:leader="none"/>
        </w:tabs>
        <w:spacing w:line="158" w:lineRule="auto" w:before="36"/>
        <w:ind w:left="992" w:right="990" w:hanging="868"/>
      </w:pPr>
      <w:r>
        <w:rPr/>
        <mc:AlternateContent>
          <mc:Choice Requires="wps">
            <w:drawing>
              <wp:anchor distT="0" distB="0" distL="0" distR="0" allowOverlap="1" layoutInCell="1" locked="0" behindDoc="0" simplePos="0" relativeHeight="15743488">
                <wp:simplePos x="0" y="0"/>
                <wp:positionH relativeFrom="page">
                  <wp:posOffset>181028</wp:posOffset>
                </wp:positionH>
                <wp:positionV relativeFrom="paragraph">
                  <wp:posOffset>335688</wp:posOffset>
                </wp:positionV>
                <wp:extent cx="424815"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14.2542pt,26.432196pt" to="47.66020pt,26.432196pt" stroked="true" strokeweight="1pt" strokecolor="#42615e">
                <v:stroke dashstyle="solid"/>
                <w10:wrap type="none"/>
              </v:line>
            </w:pict>
          </mc:Fallback>
        </mc:AlternateContent>
      </w:r>
      <w:r>
        <w:rPr>
          <w:rFonts w:ascii="Tahoma"/>
          <w:color w:val="42615E"/>
          <w:spacing w:val="-10"/>
          <w:position w:val="-15"/>
          <w:sz w:val="26"/>
        </w:rPr>
        <w:t>8</w:t>
      </w:r>
      <w:r>
        <w:rPr>
          <w:rFonts w:ascii="Tahoma"/>
          <w:color w:val="42615E"/>
          <w:position w:val="-15"/>
          <w:sz w:val="26"/>
        </w:rPr>
        <w:tab/>
      </w:r>
      <w:r>
        <w:rPr>
          <w:spacing w:val="-8"/>
        </w:rPr>
        <w:t>workforce. The sheep are taken to mountain pasture from late spring to autumn. This practice is most </w:t>
      </w:r>
      <w:r>
        <w:rPr>
          <w:spacing w:val="-6"/>
        </w:rPr>
        <w:t>prevalent</w:t>
      </w:r>
      <w:r>
        <w:rPr>
          <w:spacing w:val="-16"/>
        </w:rPr>
        <w:t> </w:t>
      </w:r>
      <w:r>
        <w:rPr>
          <w:spacing w:val="-6"/>
        </w:rPr>
        <w:t>in</w:t>
      </w:r>
      <w:r>
        <w:rPr>
          <w:spacing w:val="-15"/>
        </w:rPr>
        <w:t> </w:t>
      </w:r>
      <w:r>
        <w:rPr>
          <w:spacing w:val="-6"/>
        </w:rPr>
        <w:t>the</w:t>
      </w:r>
      <w:r>
        <w:rPr>
          <w:spacing w:val="-15"/>
        </w:rPr>
        <w:t> </w:t>
      </w:r>
      <w:r>
        <w:rPr>
          <w:spacing w:val="-6"/>
        </w:rPr>
        <w:t>northern</w:t>
      </w:r>
      <w:r>
        <w:rPr>
          <w:spacing w:val="-16"/>
        </w:rPr>
        <w:t> </w:t>
      </w:r>
      <w:r>
        <w:rPr>
          <w:spacing w:val="-6"/>
        </w:rPr>
        <w:t>part</w:t>
      </w:r>
      <w:r>
        <w:rPr>
          <w:spacing w:val="-15"/>
        </w:rPr>
        <w:t> </w:t>
      </w:r>
      <w:r>
        <w:rPr>
          <w:spacing w:val="-6"/>
        </w:rPr>
        <w:t>of</w:t>
      </w:r>
      <w:r>
        <w:rPr>
          <w:spacing w:val="-15"/>
        </w:rPr>
        <w:t> </w:t>
      </w:r>
      <w:r>
        <w:rPr>
          <w:spacing w:val="-6"/>
        </w:rPr>
        <w:t>Montenegro,</w:t>
      </w:r>
      <w:r>
        <w:rPr>
          <w:spacing w:val="-16"/>
        </w:rPr>
        <w:t> </w:t>
      </w:r>
      <w:r>
        <w:rPr>
          <w:spacing w:val="-6"/>
        </w:rPr>
        <w:t>while</w:t>
      </w:r>
      <w:r>
        <w:rPr>
          <w:spacing w:val="-15"/>
        </w:rPr>
        <w:t> </w:t>
      </w:r>
      <w:r>
        <w:rPr>
          <w:spacing w:val="-6"/>
        </w:rPr>
        <w:t>in</w:t>
      </w:r>
      <w:r>
        <w:rPr>
          <w:spacing w:val="-15"/>
        </w:rPr>
        <w:t> </w:t>
      </w:r>
      <w:r>
        <w:rPr>
          <w:spacing w:val="-6"/>
        </w:rPr>
        <w:t>the</w:t>
      </w:r>
      <w:r>
        <w:rPr>
          <w:spacing w:val="-15"/>
        </w:rPr>
        <w:t> </w:t>
      </w:r>
      <w:r>
        <w:rPr>
          <w:spacing w:val="-6"/>
        </w:rPr>
        <w:t>central</w:t>
      </w:r>
      <w:r>
        <w:rPr>
          <w:spacing w:val="-16"/>
        </w:rPr>
        <w:t> </w:t>
      </w:r>
      <w:r>
        <w:rPr>
          <w:spacing w:val="-6"/>
        </w:rPr>
        <w:t>and</w:t>
      </w:r>
      <w:r>
        <w:rPr>
          <w:spacing w:val="-15"/>
        </w:rPr>
        <w:t> </w:t>
      </w:r>
      <w:r>
        <w:rPr>
          <w:spacing w:val="-6"/>
        </w:rPr>
        <w:t>southern</w:t>
      </w:r>
      <w:r>
        <w:rPr>
          <w:spacing w:val="-15"/>
        </w:rPr>
        <w:t> </w:t>
      </w:r>
      <w:r>
        <w:rPr>
          <w:spacing w:val="-6"/>
        </w:rPr>
        <w:t>regions,</w:t>
      </w:r>
      <w:r>
        <w:rPr>
          <w:spacing w:val="-16"/>
        </w:rPr>
        <w:t> </w:t>
      </w:r>
      <w:r>
        <w:rPr>
          <w:spacing w:val="-6"/>
        </w:rPr>
        <w:t>due</w:t>
      </w:r>
      <w:r>
        <w:rPr>
          <w:spacing w:val="-15"/>
        </w:rPr>
        <w:t> </w:t>
      </w:r>
      <w:r>
        <w:rPr>
          <w:spacing w:val="-6"/>
        </w:rPr>
        <w:t>to</w:t>
      </w:r>
      <w:r>
        <w:rPr>
          <w:spacing w:val="-15"/>
        </w:rPr>
        <w:t> </w:t>
      </w:r>
      <w:r>
        <w:rPr>
          <w:spacing w:val="-6"/>
        </w:rPr>
        <w:t>limited</w:t>
      </w:r>
    </w:p>
    <w:p>
      <w:pPr>
        <w:pStyle w:val="BodyText"/>
        <w:spacing w:line="249" w:lineRule="auto" w:before="28"/>
        <w:ind w:left="992" w:right="989"/>
        <w:jc w:val="both"/>
      </w:pPr>
      <w:r>
        <w:rPr>
          <w:spacing w:val="-10"/>
        </w:rPr>
        <w:t>grazing</w:t>
      </w:r>
      <w:r>
        <w:rPr/>
        <w:t> </w:t>
      </w:r>
      <w:r>
        <w:rPr>
          <w:spacing w:val="-10"/>
        </w:rPr>
        <w:t>areas,</w:t>
      </w:r>
      <w:r>
        <w:rPr/>
        <w:t> </w:t>
      </w:r>
      <w:r>
        <w:rPr>
          <w:spacing w:val="-10"/>
        </w:rPr>
        <w:t>some</w:t>
      </w:r>
      <w:r>
        <w:rPr/>
        <w:t> </w:t>
      </w:r>
      <w:r>
        <w:rPr>
          <w:spacing w:val="-10"/>
        </w:rPr>
        <w:t>of</w:t>
      </w:r>
      <w:r>
        <w:rPr/>
        <w:t> </w:t>
      </w:r>
      <w:r>
        <w:rPr>
          <w:spacing w:val="-10"/>
        </w:rPr>
        <w:t>the</w:t>
      </w:r>
      <w:r>
        <w:rPr/>
        <w:t> </w:t>
      </w:r>
      <w:r>
        <w:rPr>
          <w:spacing w:val="-10"/>
        </w:rPr>
        <w:t>livestock</w:t>
      </w:r>
      <w:r>
        <w:rPr/>
        <w:t> </w:t>
      </w:r>
      <w:r>
        <w:rPr>
          <w:spacing w:val="-10"/>
        </w:rPr>
        <w:t>is</w:t>
      </w:r>
      <w:r>
        <w:rPr/>
        <w:t> </w:t>
      </w:r>
      <w:r>
        <w:rPr>
          <w:spacing w:val="-10"/>
        </w:rPr>
        <w:t>handed</w:t>
      </w:r>
      <w:r>
        <w:rPr/>
        <w:t> </w:t>
      </w:r>
      <w:r>
        <w:rPr>
          <w:spacing w:val="-10"/>
        </w:rPr>
        <w:t>over</w:t>
      </w:r>
      <w:r>
        <w:rPr/>
        <w:t> </w:t>
      </w:r>
      <w:r>
        <w:rPr>
          <w:spacing w:val="-10"/>
        </w:rPr>
        <w:t>to</w:t>
      </w:r>
      <w:r>
        <w:rPr/>
        <w:t> </w:t>
      </w:r>
      <w:r>
        <w:rPr>
          <w:spacing w:val="-10"/>
        </w:rPr>
        <w:t>herders</w:t>
      </w:r>
      <w:r>
        <w:rPr/>
        <w:t> </w:t>
      </w:r>
      <w:r>
        <w:rPr>
          <w:spacing w:val="-10"/>
        </w:rPr>
        <w:t>who</w:t>
      </w:r>
      <w:r>
        <w:rPr/>
        <w:t> </w:t>
      </w:r>
      <w:r>
        <w:rPr>
          <w:spacing w:val="-10"/>
        </w:rPr>
        <w:t>take</w:t>
      </w:r>
      <w:r>
        <w:rPr/>
        <w:t> </w:t>
      </w:r>
      <w:r>
        <w:rPr>
          <w:spacing w:val="-10"/>
        </w:rPr>
        <w:t>them</w:t>
      </w:r>
      <w:r>
        <w:rPr/>
        <w:t> </w:t>
      </w:r>
      <w:r>
        <w:rPr>
          <w:spacing w:val="-10"/>
        </w:rPr>
        <w:t>to</w:t>
      </w:r>
      <w:r>
        <w:rPr/>
        <w:t> </w:t>
      </w:r>
      <w:r>
        <w:rPr>
          <w:spacing w:val="-10"/>
        </w:rPr>
        <w:t>some</w:t>
      </w:r>
      <w:r>
        <w:rPr/>
        <w:t> </w:t>
      </w:r>
      <w:r>
        <w:rPr>
          <w:spacing w:val="-10"/>
        </w:rPr>
        <w:t>of</w:t>
      </w:r>
      <w:r>
        <w:rPr/>
        <w:t> </w:t>
      </w:r>
      <w:r>
        <w:rPr>
          <w:spacing w:val="-10"/>
        </w:rPr>
        <w:t>Montenegro’s </w:t>
      </w:r>
      <w:r>
        <w:rPr>
          <w:spacing w:val="-2"/>
          <w:w w:val="90"/>
        </w:rPr>
        <w:t>summer,</w:t>
      </w:r>
      <w:r>
        <w:rPr>
          <w:spacing w:val="-5"/>
          <w:w w:val="90"/>
        </w:rPr>
        <w:t> </w:t>
      </w:r>
      <w:r>
        <w:rPr>
          <w:spacing w:val="-2"/>
          <w:w w:val="90"/>
        </w:rPr>
        <w:t>mountain</w:t>
      </w:r>
      <w:r>
        <w:rPr>
          <w:spacing w:val="-5"/>
          <w:w w:val="90"/>
        </w:rPr>
        <w:t> </w:t>
      </w:r>
      <w:r>
        <w:rPr>
          <w:spacing w:val="-2"/>
          <w:w w:val="90"/>
        </w:rPr>
        <w:t>pastures,</w:t>
      </w:r>
      <w:r>
        <w:rPr>
          <w:spacing w:val="-5"/>
          <w:w w:val="90"/>
        </w:rPr>
        <w:t> </w:t>
      </w:r>
      <w:r>
        <w:rPr>
          <w:spacing w:val="-2"/>
          <w:w w:val="90"/>
        </w:rPr>
        <w:t>katuns.</w:t>
      </w:r>
      <w:r>
        <w:rPr>
          <w:spacing w:val="-5"/>
          <w:w w:val="90"/>
        </w:rPr>
        <w:t> </w:t>
      </w:r>
      <w:r>
        <w:rPr>
          <w:spacing w:val="-2"/>
          <w:w w:val="90"/>
        </w:rPr>
        <w:t>The</w:t>
      </w:r>
      <w:r>
        <w:rPr>
          <w:spacing w:val="-5"/>
          <w:w w:val="90"/>
        </w:rPr>
        <w:t> </w:t>
      </w:r>
      <w:r>
        <w:rPr>
          <w:spacing w:val="-2"/>
          <w:w w:val="90"/>
        </w:rPr>
        <w:t>estimated</w:t>
      </w:r>
      <w:r>
        <w:rPr>
          <w:spacing w:val="-5"/>
          <w:w w:val="90"/>
        </w:rPr>
        <w:t> </w:t>
      </w:r>
      <w:r>
        <w:rPr>
          <w:spacing w:val="-2"/>
          <w:w w:val="90"/>
        </w:rPr>
        <w:t>average</w:t>
      </w:r>
      <w:r>
        <w:rPr>
          <w:spacing w:val="-5"/>
          <w:w w:val="90"/>
        </w:rPr>
        <w:t> </w:t>
      </w:r>
      <w:r>
        <w:rPr>
          <w:spacing w:val="-2"/>
          <w:w w:val="90"/>
        </w:rPr>
        <w:t>milk</w:t>
      </w:r>
      <w:r>
        <w:rPr>
          <w:spacing w:val="-5"/>
          <w:w w:val="90"/>
        </w:rPr>
        <w:t> </w:t>
      </w:r>
      <w:r>
        <w:rPr>
          <w:spacing w:val="-2"/>
          <w:w w:val="90"/>
        </w:rPr>
        <w:t>yield</w:t>
      </w:r>
      <w:r>
        <w:rPr>
          <w:spacing w:val="-5"/>
          <w:w w:val="90"/>
        </w:rPr>
        <w:t> </w:t>
      </w:r>
      <w:r>
        <w:rPr>
          <w:spacing w:val="-2"/>
          <w:w w:val="90"/>
        </w:rPr>
        <w:t>is</w:t>
      </w:r>
      <w:r>
        <w:rPr>
          <w:spacing w:val="-5"/>
          <w:w w:val="90"/>
        </w:rPr>
        <w:t> </w:t>
      </w:r>
      <w:r>
        <w:rPr>
          <w:spacing w:val="-2"/>
          <w:w w:val="90"/>
        </w:rPr>
        <w:t>around</w:t>
      </w:r>
      <w:r>
        <w:rPr>
          <w:spacing w:val="-5"/>
          <w:w w:val="90"/>
        </w:rPr>
        <w:t> </w:t>
      </w:r>
      <w:r>
        <w:rPr>
          <w:spacing w:val="-2"/>
          <w:w w:val="90"/>
        </w:rPr>
        <w:t>90</w:t>
      </w:r>
      <w:r>
        <w:rPr>
          <w:spacing w:val="-5"/>
          <w:w w:val="90"/>
        </w:rPr>
        <w:t> </w:t>
      </w:r>
      <w:r>
        <w:rPr>
          <w:spacing w:val="-2"/>
          <w:w w:val="90"/>
        </w:rPr>
        <w:t>liters</w:t>
      </w:r>
      <w:r>
        <w:rPr>
          <w:spacing w:val="-5"/>
          <w:w w:val="90"/>
        </w:rPr>
        <w:t> </w:t>
      </w:r>
      <w:r>
        <w:rPr>
          <w:spacing w:val="-2"/>
          <w:w w:val="90"/>
        </w:rPr>
        <w:t>(Sectoral</w:t>
      </w:r>
      <w:r>
        <w:rPr>
          <w:spacing w:val="-5"/>
          <w:w w:val="90"/>
        </w:rPr>
        <w:t> </w:t>
      </w:r>
      <w:r>
        <w:rPr>
          <w:spacing w:val="-2"/>
          <w:w w:val="90"/>
        </w:rPr>
        <w:t>analysis, </w:t>
      </w:r>
      <w:r>
        <w:rPr>
          <w:w w:val="90"/>
        </w:rPr>
        <w:t>2021), the milk yield of sheep (according to Monstat, 2021) increased by 51% in the period 2014–2020 </w:t>
      </w:r>
      <w:r>
        <w:rPr>
          <w:spacing w:val="-6"/>
        </w:rPr>
        <w:t>year</w:t>
      </w:r>
      <w:r>
        <w:rPr>
          <w:spacing w:val="-10"/>
        </w:rPr>
        <w:t> </w:t>
      </w:r>
      <w:r>
        <w:rPr>
          <w:spacing w:val="-6"/>
        </w:rPr>
        <w:t>(from</w:t>
      </w:r>
      <w:r>
        <w:rPr>
          <w:spacing w:val="-10"/>
        </w:rPr>
        <w:t> </w:t>
      </w:r>
      <w:r>
        <w:rPr>
          <w:spacing w:val="-6"/>
        </w:rPr>
        <w:t>73</w:t>
      </w:r>
      <w:r>
        <w:rPr>
          <w:spacing w:val="-10"/>
        </w:rPr>
        <w:t> </w:t>
      </w:r>
      <w:r>
        <w:rPr>
          <w:spacing w:val="-6"/>
        </w:rPr>
        <w:t>to</w:t>
      </w:r>
      <w:r>
        <w:rPr>
          <w:spacing w:val="-10"/>
        </w:rPr>
        <w:t> </w:t>
      </w:r>
      <w:r>
        <w:rPr>
          <w:spacing w:val="-6"/>
        </w:rPr>
        <w:t>110</w:t>
      </w:r>
      <w:r>
        <w:rPr>
          <w:spacing w:val="-10"/>
        </w:rPr>
        <w:t> </w:t>
      </w:r>
      <w:r>
        <w:rPr>
          <w:spacing w:val="-6"/>
        </w:rPr>
        <w:t>liters</w:t>
      </w:r>
      <w:r>
        <w:rPr>
          <w:spacing w:val="-10"/>
        </w:rPr>
        <w:t> </w:t>
      </w:r>
      <w:r>
        <w:rPr>
          <w:spacing w:val="-6"/>
        </w:rPr>
        <w:t>per</w:t>
      </w:r>
      <w:r>
        <w:rPr>
          <w:spacing w:val="-10"/>
        </w:rPr>
        <w:t> </w:t>
      </w:r>
      <w:r>
        <w:rPr>
          <w:spacing w:val="-6"/>
        </w:rPr>
        <w:t>head),</w:t>
      </w:r>
      <w:r>
        <w:rPr>
          <w:spacing w:val="-10"/>
        </w:rPr>
        <w:t> </w:t>
      </w:r>
      <w:r>
        <w:rPr>
          <w:spacing w:val="-6"/>
        </w:rPr>
        <w:t>while</w:t>
      </w:r>
      <w:r>
        <w:rPr>
          <w:spacing w:val="-10"/>
        </w:rPr>
        <w:t> </w:t>
      </w:r>
      <w:r>
        <w:rPr>
          <w:spacing w:val="-6"/>
        </w:rPr>
        <w:t>in</w:t>
      </w:r>
      <w:r>
        <w:rPr>
          <w:spacing w:val="-10"/>
        </w:rPr>
        <w:t> </w:t>
      </w:r>
      <w:r>
        <w:rPr>
          <w:spacing w:val="-6"/>
        </w:rPr>
        <w:t>the</w:t>
      </w:r>
      <w:r>
        <w:rPr>
          <w:spacing w:val="-10"/>
        </w:rPr>
        <w:t> </w:t>
      </w:r>
      <w:r>
        <w:rPr>
          <w:spacing w:val="-6"/>
        </w:rPr>
        <w:t>same</w:t>
      </w:r>
      <w:r>
        <w:rPr>
          <w:spacing w:val="-10"/>
        </w:rPr>
        <w:t> </w:t>
      </w:r>
      <w:r>
        <w:rPr>
          <w:spacing w:val="-6"/>
        </w:rPr>
        <w:t>period</w:t>
      </w:r>
      <w:r>
        <w:rPr>
          <w:spacing w:val="-10"/>
        </w:rPr>
        <w:t> </w:t>
      </w:r>
      <w:r>
        <w:rPr>
          <w:spacing w:val="-6"/>
        </w:rPr>
        <w:t>the</w:t>
      </w:r>
      <w:r>
        <w:rPr>
          <w:spacing w:val="-10"/>
        </w:rPr>
        <w:t> </w:t>
      </w:r>
      <w:r>
        <w:rPr>
          <w:spacing w:val="-6"/>
        </w:rPr>
        <w:t>average</w:t>
      </w:r>
      <w:r>
        <w:rPr>
          <w:spacing w:val="-10"/>
        </w:rPr>
        <w:t> </w:t>
      </w:r>
      <w:r>
        <w:rPr>
          <w:spacing w:val="-6"/>
        </w:rPr>
        <w:t>milk</w:t>
      </w:r>
      <w:r>
        <w:rPr>
          <w:spacing w:val="-10"/>
        </w:rPr>
        <w:t> </w:t>
      </w:r>
      <w:r>
        <w:rPr>
          <w:spacing w:val="-6"/>
        </w:rPr>
        <w:t>yield</w:t>
      </w:r>
      <w:r>
        <w:rPr>
          <w:spacing w:val="-10"/>
        </w:rPr>
        <w:t> </w:t>
      </w:r>
      <w:r>
        <w:rPr>
          <w:spacing w:val="-6"/>
        </w:rPr>
        <w:t>was</w:t>
      </w:r>
      <w:r>
        <w:rPr>
          <w:spacing w:val="-10"/>
        </w:rPr>
        <w:t> </w:t>
      </w:r>
      <w:r>
        <w:rPr>
          <w:spacing w:val="-6"/>
        </w:rPr>
        <w:t>88</w:t>
      </w:r>
      <w:r>
        <w:rPr>
          <w:spacing w:val="-10"/>
        </w:rPr>
        <w:t> </w:t>
      </w:r>
      <w:r>
        <w:rPr>
          <w:spacing w:val="-6"/>
        </w:rPr>
        <w:t>liters.</w:t>
      </w:r>
    </w:p>
    <w:p>
      <w:pPr>
        <w:pStyle w:val="BodyText"/>
        <w:spacing w:line="249" w:lineRule="auto" w:before="113"/>
        <w:ind w:left="992" w:right="989"/>
        <w:jc w:val="both"/>
      </w:pPr>
      <w:r>
        <w:rPr>
          <w:rFonts w:ascii="Calibri" w:hAnsi="Calibri"/>
          <w:b/>
          <w:spacing w:val="-6"/>
        </w:rPr>
        <w:t>The</w:t>
      </w:r>
      <w:r>
        <w:rPr>
          <w:rFonts w:ascii="Calibri" w:hAnsi="Calibri"/>
          <w:b/>
          <w:spacing w:val="-7"/>
        </w:rPr>
        <w:t> </w:t>
      </w:r>
      <w:r>
        <w:rPr>
          <w:rFonts w:ascii="Calibri" w:hAnsi="Calibri"/>
          <w:b/>
          <w:spacing w:val="-6"/>
        </w:rPr>
        <w:t>production</w:t>
      </w:r>
      <w:r>
        <w:rPr>
          <w:rFonts w:ascii="Calibri" w:hAnsi="Calibri"/>
          <w:b/>
          <w:spacing w:val="-7"/>
        </w:rPr>
        <w:t> </w:t>
      </w:r>
      <w:r>
        <w:rPr>
          <w:rFonts w:ascii="Calibri" w:hAnsi="Calibri"/>
          <w:b/>
          <w:spacing w:val="-6"/>
        </w:rPr>
        <w:t>of</w:t>
      </w:r>
      <w:r>
        <w:rPr>
          <w:rFonts w:ascii="Calibri" w:hAnsi="Calibri"/>
          <w:b/>
          <w:spacing w:val="-7"/>
        </w:rPr>
        <w:t> </w:t>
      </w:r>
      <w:r>
        <w:rPr>
          <w:rFonts w:ascii="Calibri" w:hAnsi="Calibri"/>
          <w:b/>
          <w:spacing w:val="-6"/>
        </w:rPr>
        <w:t>goat’s</w:t>
      </w:r>
      <w:r>
        <w:rPr>
          <w:rFonts w:ascii="Calibri" w:hAnsi="Calibri"/>
          <w:b/>
          <w:spacing w:val="-7"/>
        </w:rPr>
        <w:t> </w:t>
      </w:r>
      <w:r>
        <w:rPr>
          <w:rFonts w:ascii="Calibri" w:hAnsi="Calibri"/>
          <w:b/>
          <w:spacing w:val="-6"/>
        </w:rPr>
        <w:t>milk</w:t>
      </w:r>
      <w:r>
        <w:rPr>
          <w:rFonts w:ascii="Calibri" w:hAnsi="Calibri"/>
          <w:b/>
          <w:spacing w:val="-7"/>
        </w:rPr>
        <w:t> </w:t>
      </w:r>
      <w:r>
        <w:rPr>
          <w:spacing w:val="-6"/>
        </w:rPr>
        <w:t>is</w:t>
      </w:r>
      <w:r>
        <w:rPr>
          <w:spacing w:val="-9"/>
        </w:rPr>
        <w:t> </w:t>
      </w:r>
      <w:r>
        <w:rPr>
          <w:spacing w:val="-6"/>
        </w:rPr>
        <w:t>predominantly</w:t>
      </w:r>
      <w:r>
        <w:rPr>
          <w:spacing w:val="-9"/>
        </w:rPr>
        <w:t> </w:t>
      </w:r>
      <w:r>
        <w:rPr>
          <w:spacing w:val="-6"/>
        </w:rPr>
        <w:t>concentrated</w:t>
      </w:r>
      <w:r>
        <w:rPr>
          <w:spacing w:val="-9"/>
        </w:rPr>
        <w:t> </w:t>
      </w:r>
      <w:r>
        <w:rPr>
          <w:spacing w:val="-6"/>
        </w:rPr>
        <w:t>and</w:t>
      </w:r>
      <w:r>
        <w:rPr>
          <w:spacing w:val="-9"/>
        </w:rPr>
        <w:t> </w:t>
      </w:r>
      <w:r>
        <w:rPr>
          <w:spacing w:val="-6"/>
        </w:rPr>
        <w:t>important</w:t>
      </w:r>
      <w:r>
        <w:rPr>
          <w:spacing w:val="-9"/>
        </w:rPr>
        <w:t> </w:t>
      </w:r>
      <w:r>
        <w:rPr>
          <w:spacing w:val="-6"/>
        </w:rPr>
        <w:t>in</w:t>
      </w:r>
      <w:r>
        <w:rPr>
          <w:spacing w:val="-9"/>
        </w:rPr>
        <w:t> </w:t>
      </w:r>
      <w:r>
        <w:rPr>
          <w:spacing w:val="-6"/>
        </w:rPr>
        <w:t>karst</w:t>
      </w:r>
      <w:r>
        <w:rPr>
          <w:spacing w:val="-9"/>
        </w:rPr>
        <w:t> </w:t>
      </w:r>
      <w:r>
        <w:rPr>
          <w:spacing w:val="-6"/>
        </w:rPr>
        <w:t>areas,</w:t>
      </w:r>
      <w:r>
        <w:rPr>
          <w:spacing w:val="-9"/>
        </w:rPr>
        <w:t> </w:t>
      </w:r>
      <w:r>
        <w:rPr>
          <w:spacing w:val="-6"/>
        </w:rPr>
        <w:t>as</w:t>
      </w:r>
      <w:r>
        <w:rPr>
          <w:spacing w:val="-9"/>
        </w:rPr>
        <w:t> </w:t>
      </w:r>
      <w:r>
        <w:rPr>
          <w:spacing w:val="-6"/>
        </w:rPr>
        <w:t>well</w:t>
      </w:r>
      <w:r>
        <w:rPr>
          <w:spacing w:val="-9"/>
        </w:rPr>
        <w:t> </w:t>
      </w:r>
      <w:r>
        <w:rPr>
          <w:spacing w:val="-6"/>
        </w:rPr>
        <w:t>as </w:t>
      </w:r>
      <w:r>
        <w:rPr>
          <w:spacing w:val="-8"/>
        </w:rPr>
        <w:t>on</w:t>
      </w:r>
      <w:r>
        <w:rPr>
          <w:spacing w:val="-7"/>
        </w:rPr>
        <w:t> </w:t>
      </w:r>
      <w:r>
        <w:rPr>
          <w:spacing w:val="-8"/>
        </w:rPr>
        <w:t>the</w:t>
      </w:r>
      <w:r>
        <w:rPr>
          <w:spacing w:val="-7"/>
        </w:rPr>
        <w:t> </w:t>
      </w:r>
      <w:r>
        <w:rPr>
          <w:spacing w:val="-8"/>
        </w:rPr>
        <w:t>coast</w:t>
      </w:r>
      <w:r>
        <w:rPr>
          <w:spacing w:val="-7"/>
        </w:rPr>
        <w:t> </w:t>
      </w:r>
      <w:r>
        <w:rPr>
          <w:spacing w:val="-8"/>
        </w:rPr>
        <w:t>and</w:t>
      </w:r>
      <w:r>
        <w:rPr>
          <w:spacing w:val="-7"/>
        </w:rPr>
        <w:t> </w:t>
      </w:r>
      <w:r>
        <w:rPr>
          <w:spacing w:val="-8"/>
        </w:rPr>
        <w:t>its</w:t>
      </w:r>
      <w:r>
        <w:rPr>
          <w:spacing w:val="-7"/>
        </w:rPr>
        <w:t> </w:t>
      </w:r>
      <w:r>
        <w:rPr>
          <w:spacing w:val="-8"/>
        </w:rPr>
        <w:t>hinterland.</w:t>
      </w:r>
      <w:r>
        <w:rPr>
          <w:spacing w:val="-7"/>
        </w:rPr>
        <w:t> </w:t>
      </w:r>
      <w:r>
        <w:rPr>
          <w:spacing w:val="-8"/>
        </w:rPr>
        <w:t>The</w:t>
      </w:r>
      <w:r>
        <w:rPr>
          <w:spacing w:val="-7"/>
        </w:rPr>
        <w:t> </w:t>
      </w:r>
      <w:r>
        <w:rPr>
          <w:spacing w:val="-8"/>
        </w:rPr>
        <w:t>greatest</w:t>
      </w:r>
      <w:r>
        <w:rPr>
          <w:spacing w:val="-7"/>
        </w:rPr>
        <w:t> </w:t>
      </w:r>
      <w:r>
        <w:rPr>
          <w:spacing w:val="-8"/>
        </w:rPr>
        <w:t>number</w:t>
      </w:r>
      <w:r>
        <w:rPr>
          <w:spacing w:val="-7"/>
        </w:rPr>
        <w:t> </w:t>
      </w:r>
      <w:r>
        <w:rPr>
          <w:spacing w:val="-8"/>
        </w:rPr>
        <w:t>of</w:t>
      </w:r>
      <w:r>
        <w:rPr>
          <w:spacing w:val="-7"/>
        </w:rPr>
        <w:t> </w:t>
      </w:r>
      <w:r>
        <w:rPr>
          <w:spacing w:val="-8"/>
        </w:rPr>
        <w:t>goats</w:t>
      </w:r>
      <w:r>
        <w:rPr>
          <w:spacing w:val="-7"/>
        </w:rPr>
        <w:t> </w:t>
      </w:r>
      <w:r>
        <w:rPr>
          <w:spacing w:val="-8"/>
        </w:rPr>
        <w:t>are</w:t>
      </w:r>
      <w:r>
        <w:rPr>
          <w:spacing w:val="-7"/>
        </w:rPr>
        <w:t> </w:t>
      </w:r>
      <w:r>
        <w:rPr>
          <w:spacing w:val="-8"/>
        </w:rPr>
        <w:t>in</w:t>
      </w:r>
      <w:r>
        <w:rPr>
          <w:spacing w:val="-7"/>
        </w:rPr>
        <w:t> </w:t>
      </w:r>
      <w:r>
        <w:rPr>
          <w:spacing w:val="-8"/>
        </w:rPr>
        <w:t>the</w:t>
      </w:r>
      <w:r>
        <w:rPr>
          <w:spacing w:val="-7"/>
        </w:rPr>
        <w:t> </w:t>
      </w:r>
      <w:r>
        <w:rPr>
          <w:spacing w:val="-8"/>
        </w:rPr>
        <w:t>area</w:t>
      </w:r>
      <w:r>
        <w:rPr>
          <w:spacing w:val="-7"/>
        </w:rPr>
        <w:t> </w:t>
      </w:r>
      <w:r>
        <w:rPr>
          <w:spacing w:val="-8"/>
        </w:rPr>
        <w:t>of</w:t>
      </w:r>
      <w:r>
        <w:rPr>
          <w:spacing w:val="-6"/>
        </w:rPr>
        <w:t> </w:t>
      </w:r>
      <w:r>
        <w:rPr>
          <w:spacing w:val="-8"/>
        </w:rPr>
        <w:t>Nikšić</w:t>
      </w:r>
      <w:r>
        <w:rPr>
          <w:spacing w:val="-7"/>
        </w:rPr>
        <w:t> </w:t>
      </w:r>
      <w:r>
        <w:rPr>
          <w:spacing w:val="-8"/>
        </w:rPr>
        <w:t>and</w:t>
      </w:r>
      <w:r>
        <w:rPr>
          <w:spacing w:val="-7"/>
        </w:rPr>
        <w:t> </w:t>
      </w:r>
      <w:r>
        <w:rPr>
          <w:spacing w:val="-8"/>
        </w:rPr>
        <w:t>Cetinje.</w:t>
      </w:r>
      <w:r>
        <w:rPr>
          <w:spacing w:val="-7"/>
        </w:rPr>
        <w:t> </w:t>
      </w:r>
      <w:r>
        <w:rPr>
          <w:spacing w:val="-8"/>
        </w:rPr>
        <w:t>This </w:t>
      </w:r>
      <w:r>
        <w:rPr>
          <w:w w:val="90"/>
        </w:rPr>
        <w:t>traditional extensive and semi-extensive production in areas where natural conditions do not allow the breeding</w:t>
      </w:r>
      <w:r>
        <w:rPr>
          <w:spacing w:val="-8"/>
          <w:w w:val="90"/>
        </w:rPr>
        <w:t> </w:t>
      </w:r>
      <w:r>
        <w:rPr>
          <w:w w:val="90"/>
        </w:rPr>
        <w:t>of</w:t>
      </w:r>
      <w:r>
        <w:rPr>
          <w:spacing w:val="-8"/>
          <w:w w:val="90"/>
        </w:rPr>
        <w:t> </w:t>
      </w:r>
      <w:r>
        <w:rPr>
          <w:w w:val="90"/>
        </w:rPr>
        <w:t>other</w:t>
      </w:r>
      <w:r>
        <w:rPr>
          <w:spacing w:val="-8"/>
          <w:w w:val="90"/>
        </w:rPr>
        <w:t> </w:t>
      </w:r>
      <w:r>
        <w:rPr>
          <w:w w:val="90"/>
        </w:rPr>
        <w:t>ruminant</w:t>
      </w:r>
      <w:r>
        <w:rPr>
          <w:spacing w:val="-8"/>
          <w:w w:val="90"/>
        </w:rPr>
        <w:t> </w:t>
      </w:r>
      <w:r>
        <w:rPr>
          <w:w w:val="90"/>
        </w:rPr>
        <w:t>species</w:t>
      </w:r>
      <w:r>
        <w:rPr>
          <w:spacing w:val="-8"/>
          <w:w w:val="90"/>
        </w:rPr>
        <w:t> </w:t>
      </w:r>
      <w:r>
        <w:rPr>
          <w:w w:val="90"/>
        </w:rPr>
        <w:t>(cattle</w:t>
      </w:r>
      <w:r>
        <w:rPr>
          <w:spacing w:val="-8"/>
          <w:w w:val="90"/>
        </w:rPr>
        <w:t> </w:t>
      </w:r>
      <w:r>
        <w:rPr>
          <w:w w:val="90"/>
        </w:rPr>
        <w:t>or</w:t>
      </w:r>
      <w:r>
        <w:rPr>
          <w:spacing w:val="-8"/>
          <w:w w:val="90"/>
        </w:rPr>
        <w:t> </w:t>
      </w:r>
      <w:r>
        <w:rPr>
          <w:w w:val="90"/>
        </w:rPr>
        <w:t>sheep)</w:t>
      </w:r>
      <w:r>
        <w:rPr>
          <w:spacing w:val="-8"/>
          <w:w w:val="90"/>
        </w:rPr>
        <w:t> </w:t>
      </w:r>
      <w:r>
        <w:rPr>
          <w:w w:val="90"/>
        </w:rPr>
        <w:t>is</w:t>
      </w:r>
      <w:r>
        <w:rPr>
          <w:spacing w:val="-8"/>
          <w:w w:val="90"/>
        </w:rPr>
        <w:t> </w:t>
      </w:r>
      <w:r>
        <w:rPr>
          <w:w w:val="90"/>
        </w:rPr>
        <w:t>increasingly</w:t>
      </w:r>
      <w:r>
        <w:rPr>
          <w:spacing w:val="-8"/>
          <w:w w:val="90"/>
        </w:rPr>
        <w:t> </w:t>
      </w:r>
      <w:r>
        <w:rPr>
          <w:w w:val="90"/>
        </w:rPr>
        <w:t>being</w:t>
      </w:r>
      <w:r>
        <w:rPr>
          <w:spacing w:val="-8"/>
          <w:w w:val="90"/>
        </w:rPr>
        <w:t> </w:t>
      </w:r>
      <w:r>
        <w:rPr>
          <w:w w:val="90"/>
        </w:rPr>
        <w:t>replaced</w:t>
      </w:r>
      <w:r>
        <w:rPr>
          <w:spacing w:val="-8"/>
          <w:w w:val="90"/>
        </w:rPr>
        <w:t> </w:t>
      </w:r>
      <w:r>
        <w:rPr>
          <w:w w:val="90"/>
        </w:rPr>
        <w:t>by</w:t>
      </w:r>
      <w:r>
        <w:rPr>
          <w:spacing w:val="-8"/>
          <w:w w:val="90"/>
        </w:rPr>
        <w:t> </w:t>
      </w:r>
      <w:r>
        <w:rPr>
          <w:w w:val="90"/>
        </w:rPr>
        <w:t>modern</w:t>
      </w:r>
      <w:r>
        <w:rPr>
          <w:spacing w:val="-8"/>
          <w:w w:val="90"/>
        </w:rPr>
        <w:t> </w:t>
      </w:r>
      <w:r>
        <w:rPr>
          <w:w w:val="90"/>
        </w:rPr>
        <w:t>dairy</w:t>
      </w:r>
      <w:r>
        <w:rPr>
          <w:spacing w:val="-8"/>
          <w:w w:val="90"/>
        </w:rPr>
        <w:t> </w:t>
      </w:r>
      <w:r>
        <w:rPr>
          <w:w w:val="90"/>
        </w:rPr>
        <w:t>farms, where the main driver of growth is the production of quality cheeses intended for tourist and domestic supply. Market demand for goat products, which can be considered local specialties, is increasing. This </w:t>
      </w:r>
      <w:r>
        <w:rPr>
          <w:spacing w:val="-8"/>
        </w:rPr>
        <w:t>production</w:t>
      </w:r>
      <w:r>
        <w:rPr>
          <w:spacing w:val="-4"/>
        </w:rPr>
        <w:t> </w:t>
      </w:r>
      <w:r>
        <w:rPr>
          <w:spacing w:val="-8"/>
        </w:rPr>
        <w:t>has</w:t>
      </w:r>
      <w:r>
        <w:rPr>
          <w:spacing w:val="-4"/>
        </w:rPr>
        <w:t> </w:t>
      </w:r>
      <w:r>
        <w:rPr>
          <w:spacing w:val="-8"/>
        </w:rPr>
        <w:t>potential.</w:t>
      </w:r>
      <w:r>
        <w:rPr>
          <w:spacing w:val="-4"/>
        </w:rPr>
        <w:t> </w:t>
      </w:r>
      <w:r>
        <w:rPr>
          <w:spacing w:val="-8"/>
        </w:rPr>
        <w:t>As</w:t>
      </w:r>
      <w:r>
        <w:rPr>
          <w:spacing w:val="-4"/>
        </w:rPr>
        <w:t> </w:t>
      </w:r>
      <w:r>
        <w:rPr>
          <w:spacing w:val="-8"/>
        </w:rPr>
        <w:t>a</w:t>
      </w:r>
      <w:r>
        <w:rPr>
          <w:spacing w:val="-4"/>
        </w:rPr>
        <w:t> </w:t>
      </w:r>
      <w:r>
        <w:rPr>
          <w:spacing w:val="-8"/>
        </w:rPr>
        <w:t>complementary</w:t>
      </w:r>
      <w:r>
        <w:rPr>
          <w:spacing w:val="-4"/>
        </w:rPr>
        <w:t> </w:t>
      </w:r>
      <w:r>
        <w:rPr>
          <w:spacing w:val="-8"/>
        </w:rPr>
        <w:t>production,</w:t>
      </w:r>
      <w:r>
        <w:rPr>
          <w:spacing w:val="-4"/>
        </w:rPr>
        <w:t> </w:t>
      </w:r>
      <w:r>
        <w:rPr>
          <w:spacing w:val="-8"/>
        </w:rPr>
        <w:t>the</w:t>
      </w:r>
      <w:r>
        <w:rPr>
          <w:spacing w:val="-4"/>
        </w:rPr>
        <w:t> </w:t>
      </w:r>
      <w:r>
        <w:rPr>
          <w:spacing w:val="-8"/>
        </w:rPr>
        <w:t>sale</w:t>
      </w:r>
      <w:r>
        <w:rPr>
          <w:spacing w:val="-4"/>
        </w:rPr>
        <w:t> </w:t>
      </w:r>
      <w:r>
        <w:rPr>
          <w:spacing w:val="-8"/>
        </w:rPr>
        <w:t>of</w:t>
      </w:r>
      <w:r>
        <w:rPr>
          <w:spacing w:val="-4"/>
        </w:rPr>
        <w:t> </w:t>
      </w:r>
      <w:r>
        <w:rPr>
          <w:spacing w:val="-8"/>
        </w:rPr>
        <w:t>goat</w:t>
      </w:r>
      <w:r>
        <w:rPr>
          <w:spacing w:val="-4"/>
        </w:rPr>
        <w:t> </w:t>
      </w:r>
      <w:r>
        <w:rPr>
          <w:spacing w:val="-8"/>
        </w:rPr>
        <w:t>meat</w:t>
      </w:r>
      <w:r>
        <w:rPr>
          <w:spacing w:val="-4"/>
        </w:rPr>
        <w:t> </w:t>
      </w:r>
      <w:r>
        <w:rPr>
          <w:spacing w:val="-8"/>
        </w:rPr>
        <w:t>can</w:t>
      </w:r>
      <w:r>
        <w:rPr>
          <w:spacing w:val="-4"/>
        </w:rPr>
        <w:t> </w:t>
      </w:r>
      <w:r>
        <w:rPr>
          <w:spacing w:val="-8"/>
        </w:rPr>
        <w:t>also</w:t>
      </w:r>
      <w:r>
        <w:rPr>
          <w:spacing w:val="-4"/>
        </w:rPr>
        <w:t> </w:t>
      </w:r>
      <w:r>
        <w:rPr>
          <w:spacing w:val="-8"/>
        </w:rPr>
        <w:t>occur,</w:t>
      </w:r>
      <w:r>
        <w:rPr>
          <w:spacing w:val="-4"/>
        </w:rPr>
        <w:t> </w:t>
      </w:r>
      <w:r>
        <w:rPr>
          <w:spacing w:val="-8"/>
        </w:rPr>
        <w:t>where </w:t>
      </w:r>
      <w:r>
        <w:rPr>
          <w:spacing w:val="-10"/>
        </w:rPr>
        <w:t>there</w:t>
      </w:r>
      <w:r>
        <w:rPr>
          <w:spacing w:val="-21"/>
        </w:rPr>
        <w:t> </w:t>
      </w:r>
      <w:r>
        <w:rPr>
          <w:spacing w:val="-10"/>
        </w:rPr>
        <w:t>is</w:t>
      </w:r>
      <w:r>
        <w:rPr>
          <w:spacing w:val="-21"/>
        </w:rPr>
        <w:t> </w:t>
      </w:r>
      <w:r>
        <w:rPr>
          <w:spacing w:val="-10"/>
        </w:rPr>
        <w:t>also</w:t>
      </w:r>
      <w:r>
        <w:rPr>
          <w:spacing w:val="-21"/>
        </w:rPr>
        <w:t> </w:t>
      </w:r>
      <w:r>
        <w:rPr>
          <w:spacing w:val="-10"/>
        </w:rPr>
        <w:t>potential,</w:t>
      </w:r>
      <w:r>
        <w:rPr>
          <w:spacing w:val="-21"/>
        </w:rPr>
        <w:t> </w:t>
      </w:r>
      <w:r>
        <w:rPr>
          <w:spacing w:val="-10"/>
        </w:rPr>
        <w:t>if</w:t>
      </w:r>
      <w:r>
        <w:rPr>
          <w:spacing w:val="-21"/>
        </w:rPr>
        <w:t> </w:t>
      </w:r>
      <w:r>
        <w:rPr>
          <w:spacing w:val="-10"/>
        </w:rPr>
        <w:t>the</w:t>
      </w:r>
      <w:r>
        <w:rPr>
          <w:spacing w:val="-21"/>
        </w:rPr>
        <w:t> </w:t>
      </w:r>
      <w:r>
        <w:rPr>
          <w:spacing w:val="-10"/>
        </w:rPr>
        <w:t>customer</w:t>
      </w:r>
      <w:r>
        <w:rPr>
          <w:spacing w:val="-21"/>
        </w:rPr>
        <w:t> </w:t>
      </w:r>
      <w:r>
        <w:rPr>
          <w:spacing w:val="-10"/>
        </w:rPr>
        <w:t>is</w:t>
      </w:r>
      <w:r>
        <w:rPr>
          <w:spacing w:val="-21"/>
        </w:rPr>
        <w:t> </w:t>
      </w:r>
      <w:r>
        <w:rPr>
          <w:spacing w:val="-10"/>
        </w:rPr>
        <w:t>properly</w:t>
      </w:r>
      <w:r>
        <w:rPr>
          <w:spacing w:val="-21"/>
        </w:rPr>
        <w:t> </w:t>
      </w:r>
      <w:r>
        <w:rPr>
          <w:spacing w:val="-10"/>
        </w:rPr>
        <w:t>targeted</w:t>
      </w:r>
      <w:r>
        <w:rPr>
          <w:spacing w:val="-21"/>
        </w:rPr>
        <w:t> </w:t>
      </w:r>
      <w:r>
        <w:rPr>
          <w:spacing w:val="-10"/>
        </w:rPr>
        <w:t>and</w:t>
      </w:r>
      <w:r>
        <w:rPr>
          <w:spacing w:val="-21"/>
        </w:rPr>
        <w:t> </w:t>
      </w:r>
      <w:r>
        <w:rPr>
          <w:spacing w:val="-10"/>
        </w:rPr>
        <w:t>consistent</w:t>
      </w:r>
      <w:r>
        <w:rPr>
          <w:spacing w:val="-21"/>
        </w:rPr>
        <w:t> </w:t>
      </w:r>
      <w:r>
        <w:rPr>
          <w:spacing w:val="-10"/>
        </w:rPr>
        <w:t>quality</w:t>
      </w:r>
      <w:r>
        <w:rPr>
          <w:spacing w:val="-21"/>
        </w:rPr>
        <w:t> </w:t>
      </w:r>
      <w:r>
        <w:rPr>
          <w:spacing w:val="-10"/>
        </w:rPr>
        <w:t>and</w:t>
      </w:r>
      <w:r>
        <w:rPr>
          <w:spacing w:val="-21"/>
        </w:rPr>
        <w:t> </w:t>
      </w:r>
      <w:r>
        <w:rPr>
          <w:spacing w:val="-10"/>
        </w:rPr>
        <w:t>supply</w:t>
      </w:r>
      <w:r>
        <w:rPr>
          <w:spacing w:val="-21"/>
        </w:rPr>
        <w:t> </w:t>
      </w:r>
      <w:r>
        <w:rPr>
          <w:spacing w:val="-10"/>
        </w:rPr>
        <w:t>are</w:t>
      </w:r>
      <w:r>
        <w:rPr>
          <w:spacing w:val="-21"/>
        </w:rPr>
        <w:t> </w:t>
      </w:r>
      <w:r>
        <w:rPr>
          <w:spacing w:val="-10"/>
        </w:rPr>
        <w:t>established.</w:t>
      </w:r>
    </w:p>
    <w:p>
      <w:pPr>
        <w:pStyle w:val="BodyText"/>
        <w:spacing w:line="249" w:lineRule="auto" w:before="104"/>
        <w:ind w:left="992" w:right="984"/>
        <w:jc w:val="both"/>
      </w:pPr>
      <w:r>
        <w:rPr>
          <w:rFonts w:ascii="Calibri" w:hAnsi="Calibri"/>
          <w:b/>
          <w:w w:val="90"/>
        </w:rPr>
        <w:t>Milk processing: </w:t>
      </w:r>
      <w:r>
        <w:rPr>
          <w:w w:val="90"/>
        </w:rPr>
        <w:t>trends in the last seven years show that the process of concentration of milk processing towards the region of central Montenegro is still ongoing, when it comes to the regional representation</w:t>
      </w:r>
      <w:r>
        <w:rPr>
          <w:spacing w:val="40"/>
        </w:rPr>
        <w:t> </w:t>
      </w:r>
      <w:r>
        <w:rPr>
          <w:w w:val="90"/>
        </w:rPr>
        <w:t>of</w:t>
      </w:r>
      <w:r>
        <w:rPr>
          <w:spacing w:val="-1"/>
          <w:w w:val="90"/>
        </w:rPr>
        <w:t> </w:t>
      </w:r>
      <w:r>
        <w:rPr>
          <w:w w:val="90"/>
        </w:rPr>
        <w:t>capacities.</w:t>
      </w:r>
      <w:r>
        <w:rPr>
          <w:spacing w:val="-1"/>
          <w:w w:val="90"/>
        </w:rPr>
        <w:t> </w:t>
      </w:r>
      <w:r>
        <w:rPr>
          <w:w w:val="90"/>
        </w:rPr>
        <w:t>Almost</w:t>
      </w:r>
      <w:r>
        <w:rPr>
          <w:spacing w:val="-1"/>
          <w:w w:val="90"/>
        </w:rPr>
        <w:t> </w:t>
      </w:r>
      <w:r>
        <w:rPr>
          <w:w w:val="90"/>
        </w:rPr>
        <w:t>70%</w:t>
      </w:r>
      <w:r>
        <w:rPr>
          <w:spacing w:val="-1"/>
          <w:w w:val="90"/>
        </w:rPr>
        <w:t> </w:t>
      </w:r>
      <w:r>
        <w:rPr>
          <w:w w:val="90"/>
        </w:rPr>
        <w:t>of</w:t>
      </w:r>
      <w:r>
        <w:rPr>
          <w:spacing w:val="-1"/>
          <w:w w:val="90"/>
        </w:rPr>
        <w:t> </w:t>
      </w:r>
      <w:r>
        <w:rPr>
          <w:w w:val="90"/>
        </w:rPr>
        <w:t>the</w:t>
      </w:r>
      <w:r>
        <w:rPr>
          <w:spacing w:val="-1"/>
          <w:w w:val="90"/>
        </w:rPr>
        <w:t> </w:t>
      </w:r>
      <w:r>
        <w:rPr>
          <w:w w:val="90"/>
        </w:rPr>
        <w:t>total</w:t>
      </w:r>
      <w:r>
        <w:rPr>
          <w:spacing w:val="-1"/>
          <w:w w:val="90"/>
        </w:rPr>
        <w:t> </w:t>
      </w:r>
      <w:r>
        <w:rPr>
          <w:w w:val="90"/>
        </w:rPr>
        <w:t>purchased</w:t>
      </w:r>
      <w:r>
        <w:rPr>
          <w:spacing w:val="-1"/>
          <w:w w:val="90"/>
        </w:rPr>
        <w:t> </w:t>
      </w:r>
      <w:r>
        <w:rPr>
          <w:w w:val="90"/>
        </w:rPr>
        <w:t>milk</w:t>
      </w:r>
      <w:r>
        <w:rPr>
          <w:spacing w:val="-1"/>
          <w:w w:val="90"/>
        </w:rPr>
        <w:t> </w:t>
      </w:r>
      <w:r>
        <w:rPr>
          <w:w w:val="90"/>
        </w:rPr>
        <w:t>is</w:t>
      </w:r>
      <w:r>
        <w:rPr>
          <w:spacing w:val="-1"/>
          <w:w w:val="90"/>
        </w:rPr>
        <w:t> </w:t>
      </w:r>
      <w:r>
        <w:rPr>
          <w:w w:val="90"/>
        </w:rPr>
        <w:t>directed</w:t>
      </w:r>
      <w:r>
        <w:rPr>
          <w:spacing w:val="-1"/>
          <w:w w:val="90"/>
        </w:rPr>
        <w:t> </w:t>
      </w:r>
      <w:r>
        <w:rPr>
          <w:w w:val="90"/>
        </w:rPr>
        <w:t>there,</w:t>
      </w:r>
      <w:r>
        <w:rPr>
          <w:spacing w:val="-1"/>
          <w:w w:val="90"/>
        </w:rPr>
        <w:t> </w:t>
      </w:r>
      <w:r>
        <w:rPr>
          <w:w w:val="90"/>
        </w:rPr>
        <w:t>primarily</w:t>
      </w:r>
      <w:r>
        <w:rPr>
          <w:spacing w:val="-1"/>
          <w:w w:val="90"/>
        </w:rPr>
        <w:t> </w:t>
      </w:r>
      <w:r>
        <w:rPr>
          <w:w w:val="90"/>
        </w:rPr>
        <w:t>in</w:t>
      </w:r>
      <w:r>
        <w:rPr>
          <w:spacing w:val="-1"/>
          <w:w w:val="90"/>
        </w:rPr>
        <w:t> </w:t>
      </w:r>
      <w:r>
        <w:rPr>
          <w:w w:val="90"/>
        </w:rPr>
        <w:t>the</w:t>
      </w:r>
      <w:r>
        <w:rPr>
          <w:spacing w:val="-1"/>
          <w:w w:val="90"/>
        </w:rPr>
        <w:t> </w:t>
      </w:r>
      <w:r>
        <w:rPr>
          <w:w w:val="90"/>
        </w:rPr>
        <w:t>municipalities</w:t>
      </w:r>
      <w:r>
        <w:rPr>
          <w:spacing w:val="-1"/>
          <w:w w:val="90"/>
        </w:rPr>
        <w:t> </w:t>
      </w:r>
      <w:r>
        <w:rPr>
          <w:w w:val="90"/>
        </w:rPr>
        <w:t>of Nikšić, Danilovgrad and Podgorica. The northern region of Montenegro, although significant in terms</w:t>
      </w:r>
      <w:r>
        <w:rPr>
          <w:spacing w:val="80"/>
        </w:rPr>
        <w:t> </w:t>
      </w:r>
      <w:r>
        <w:rPr>
          <w:spacing w:val="-8"/>
        </w:rPr>
        <w:t>of</w:t>
      </w:r>
      <w:r>
        <w:rPr>
          <w:spacing w:val="-2"/>
        </w:rPr>
        <w:t> </w:t>
      </w:r>
      <w:r>
        <w:rPr>
          <w:spacing w:val="-8"/>
        </w:rPr>
        <w:t>the</w:t>
      </w:r>
      <w:r>
        <w:rPr>
          <w:spacing w:val="-2"/>
        </w:rPr>
        <w:t> </w:t>
      </w:r>
      <w:r>
        <w:rPr>
          <w:spacing w:val="-8"/>
        </w:rPr>
        <w:t>total</w:t>
      </w:r>
      <w:r>
        <w:rPr>
          <w:spacing w:val="-2"/>
        </w:rPr>
        <w:t> </w:t>
      </w:r>
      <w:r>
        <w:rPr>
          <w:spacing w:val="-8"/>
        </w:rPr>
        <w:t>livestock</w:t>
      </w:r>
      <w:r>
        <w:rPr>
          <w:spacing w:val="-2"/>
        </w:rPr>
        <w:t> </w:t>
      </w:r>
      <w:r>
        <w:rPr>
          <w:spacing w:val="-8"/>
        </w:rPr>
        <w:t>and</w:t>
      </w:r>
      <w:r>
        <w:rPr>
          <w:spacing w:val="-2"/>
        </w:rPr>
        <w:t> </w:t>
      </w:r>
      <w:r>
        <w:rPr>
          <w:spacing w:val="-8"/>
        </w:rPr>
        <w:t>the</w:t>
      </w:r>
      <w:r>
        <w:rPr>
          <w:spacing w:val="-2"/>
        </w:rPr>
        <w:t> </w:t>
      </w:r>
      <w:r>
        <w:rPr>
          <w:spacing w:val="-8"/>
        </w:rPr>
        <w:t>supply</w:t>
      </w:r>
      <w:r>
        <w:rPr>
          <w:spacing w:val="-2"/>
        </w:rPr>
        <w:t> </w:t>
      </w:r>
      <w:r>
        <w:rPr>
          <w:spacing w:val="-8"/>
        </w:rPr>
        <w:t>of</w:t>
      </w:r>
      <w:r>
        <w:rPr>
          <w:spacing w:val="-2"/>
        </w:rPr>
        <w:t> </w:t>
      </w:r>
      <w:r>
        <w:rPr>
          <w:spacing w:val="-8"/>
        </w:rPr>
        <w:t>milk,</w:t>
      </w:r>
      <w:r>
        <w:rPr>
          <w:spacing w:val="-2"/>
        </w:rPr>
        <w:t> </w:t>
      </w:r>
      <w:r>
        <w:rPr>
          <w:spacing w:val="-8"/>
        </w:rPr>
        <w:t>is</w:t>
      </w:r>
      <w:r>
        <w:rPr>
          <w:spacing w:val="-2"/>
        </w:rPr>
        <w:t> </w:t>
      </w:r>
      <w:r>
        <w:rPr>
          <w:spacing w:val="-8"/>
        </w:rPr>
        <w:t>focused</w:t>
      </w:r>
      <w:r>
        <w:rPr>
          <w:spacing w:val="-2"/>
        </w:rPr>
        <w:t> </w:t>
      </w:r>
      <w:r>
        <w:rPr>
          <w:spacing w:val="-8"/>
        </w:rPr>
        <w:t>on</w:t>
      </w:r>
      <w:r>
        <w:rPr>
          <w:spacing w:val="-2"/>
        </w:rPr>
        <w:t> </w:t>
      </w:r>
      <w:r>
        <w:rPr>
          <w:spacing w:val="-8"/>
        </w:rPr>
        <w:t>milk</w:t>
      </w:r>
      <w:r>
        <w:rPr>
          <w:spacing w:val="-2"/>
        </w:rPr>
        <w:t> </w:t>
      </w:r>
      <w:r>
        <w:rPr>
          <w:spacing w:val="-8"/>
        </w:rPr>
        <w:t>processing</w:t>
      </w:r>
      <w:r>
        <w:rPr>
          <w:spacing w:val="-2"/>
        </w:rPr>
        <w:t> </w:t>
      </w:r>
      <w:r>
        <w:rPr>
          <w:spacing w:val="-8"/>
        </w:rPr>
        <w:t>on</w:t>
      </w:r>
      <w:r>
        <w:rPr>
          <w:spacing w:val="-2"/>
        </w:rPr>
        <w:t> </w:t>
      </w:r>
      <w:r>
        <w:rPr>
          <w:spacing w:val="-8"/>
        </w:rPr>
        <w:t>family</w:t>
      </w:r>
      <w:r>
        <w:rPr>
          <w:spacing w:val="-2"/>
        </w:rPr>
        <w:t> </w:t>
      </w:r>
      <w:r>
        <w:rPr>
          <w:spacing w:val="-8"/>
        </w:rPr>
        <w:t>farms,</w:t>
      </w:r>
      <w:r>
        <w:rPr>
          <w:spacing w:val="-2"/>
        </w:rPr>
        <w:t> </w:t>
      </w:r>
      <w:r>
        <w:rPr>
          <w:spacing w:val="-8"/>
        </w:rPr>
        <w:t>while</w:t>
      </w:r>
      <w:r>
        <w:rPr>
          <w:spacing w:val="-2"/>
        </w:rPr>
        <w:t> </w:t>
      </w:r>
      <w:r>
        <w:rPr>
          <w:spacing w:val="-8"/>
        </w:rPr>
        <w:t>the </w:t>
      </w:r>
      <w:r>
        <w:rPr>
          <w:w w:val="90"/>
        </w:rPr>
        <w:t>sale of raw milk to local dairies and dairies in neighboring municipalities is equally present. Additional transportation costs certainly affect production efficiency and production results, indicating that, despite higher costs of purchasing raw materials, there is an economic interest in increasing processing volume, especially</w:t>
      </w:r>
      <w:r>
        <w:rPr>
          <w:spacing w:val="-14"/>
          <w:w w:val="90"/>
        </w:rPr>
        <w:t> </w:t>
      </w:r>
      <w:r>
        <w:rPr>
          <w:w w:val="90"/>
        </w:rPr>
        <w:t>among</w:t>
      </w:r>
      <w:r>
        <w:rPr>
          <w:spacing w:val="-14"/>
          <w:w w:val="90"/>
        </w:rPr>
        <w:t> </w:t>
      </w:r>
      <w:r>
        <w:rPr>
          <w:w w:val="90"/>
        </w:rPr>
        <w:t>larger</w:t>
      </w:r>
      <w:r>
        <w:rPr>
          <w:spacing w:val="-14"/>
          <w:w w:val="90"/>
        </w:rPr>
        <w:t> </w:t>
      </w:r>
      <w:r>
        <w:rPr>
          <w:w w:val="90"/>
        </w:rPr>
        <w:t>farms</w:t>
      </w:r>
      <w:r>
        <w:rPr>
          <w:spacing w:val="-14"/>
          <w:w w:val="90"/>
        </w:rPr>
        <w:t> </w:t>
      </w:r>
      <w:r>
        <w:rPr>
          <w:w w:val="90"/>
        </w:rPr>
        <w:t>and</w:t>
      </w:r>
      <w:r>
        <w:rPr>
          <w:spacing w:val="-14"/>
          <w:w w:val="90"/>
        </w:rPr>
        <w:t> </w:t>
      </w:r>
      <w:r>
        <w:rPr>
          <w:w w:val="90"/>
        </w:rPr>
        <w:t>suppliers.</w:t>
      </w:r>
      <w:r>
        <w:rPr>
          <w:spacing w:val="-14"/>
          <w:w w:val="90"/>
        </w:rPr>
        <w:t> </w:t>
      </w:r>
      <w:r>
        <w:rPr>
          <w:w w:val="90"/>
        </w:rPr>
        <w:t>The</w:t>
      </w:r>
      <w:r>
        <w:rPr>
          <w:spacing w:val="-14"/>
          <w:w w:val="90"/>
        </w:rPr>
        <w:t> </w:t>
      </w:r>
      <w:r>
        <w:rPr>
          <w:w w:val="90"/>
        </w:rPr>
        <w:t>range</w:t>
      </w:r>
      <w:r>
        <w:rPr>
          <w:spacing w:val="-14"/>
          <w:w w:val="90"/>
        </w:rPr>
        <w:t> </w:t>
      </w:r>
      <w:r>
        <w:rPr>
          <w:w w:val="90"/>
        </w:rPr>
        <w:t>of</w:t>
      </w:r>
      <w:r>
        <w:rPr>
          <w:spacing w:val="-14"/>
          <w:w w:val="90"/>
        </w:rPr>
        <w:t> </w:t>
      </w:r>
      <w:r>
        <w:rPr>
          <w:w w:val="90"/>
        </w:rPr>
        <w:t>products</w:t>
      </w:r>
      <w:r>
        <w:rPr>
          <w:spacing w:val="-14"/>
          <w:w w:val="90"/>
        </w:rPr>
        <w:t> </w:t>
      </w:r>
      <w:r>
        <w:rPr>
          <w:w w:val="90"/>
        </w:rPr>
        <w:t>in</w:t>
      </w:r>
      <w:r>
        <w:rPr>
          <w:spacing w:val="-14"/>
          <w:w w:val="90"/>
        </w:rPr>
        <w:t> </w:t>
      </w:r>
      <w:r>
        <w:rPr>
          <w:w w:val="90"/>
        </w:rPr>
        <w:t>dairies</w:t>
      </w:r>
      <w:r>
        <w:rPr>
          <w:spacing w:val="-14"/>
          <w:w w:val="90"/>
        </w:rPr>
        <w:t> </w:t>
      </w:r>
      <w:r>
        <w:rPr>
          <w:w w:val="90"/>
        </w:rPr>
        <w:t>has</w:t>
      </w:r>
      <w:r>
        <w:rPr>
          <w:spacing w:val="-14"/>
          <w:w w:val="90"/>
        </w:rPr>
        <w:t> </w:t>
      </w:r>
      <w:r>
        <w:rPr>
          <w:w w:val="90"/>
        </w:rPr>
        <w:t>not</w:t>
      </w:r>
      <w:r>
        <w:rPr>
          <w:spacing w:val="-14"/>
          <w:w w:val="90"/>
        </w:rPr>
        <w:t> </w:t>
      </w:r>
      <w:r>
        <w:rPr>
          <w:w w:val="90"/>
        </w:rPr>
        <w:t>changed</w:t>
      </w:r>
      <w:r>
        <w:rPr>
          <w:spacing w:val="-14"/>
          <w:w w:val="90"/>
        </w:rPr>
        <w:t> </w:t>
      </w:r>
      <w:r>
        <w:rPr>
          <w:w w:val="90"/>
        </w:rPr>
        <w:t>significantly</w:t>
      </w:r>
    </w:p>
    <w:p>
      <w:pPr>
        <w:pStyle w:val="BodyText"/>
        <w:spacing w:after="0" w:line="249" w:lineRule="auto"/>
        <w:jc w:val="both"/>
        <w:sectPr>
          <w:footerReference w:type="even" r:id="rId31"/>
          <w:pgSz w:w="11910" w:h="16840"/>
          <w:pgMar w:header="0" w:footer="0" w:top="1260" w:bottom="0" w:left="425" w:right="425"/>
        </w:sectPr>
      </w:pPr>
    </w:p>
    <w:p>
      <w:pPr>
        <w:pStyle w:val="BodyText"/>
        <w:spacing w:line="249" w:lineRule="auto" w:before="58"/>
        <w:ind w:left="992" w:right="989"/>
        <w:jc w:val="both"/>
      </w:pPr>
      <w:r>
        <w:rPr/>
        <mc:AlternateContent>
          <mc:Choice Requires="wps">
            <w:drawing>
              <wp:anchor distT="0" distB="0" distL="0" distR="0" allowOverlap="1" layoutInCell="1" locked="0" behindDoc="0" simplePos="0" relativeHeight="15745024">
                <wp:simplePos x="0" y="0"/>
                <wp:positionH relativeFrom="page">
                  <wp:posOffset>6768249</wp:posOffset>
                </wp:positionH>
                <wp:positionV relativeFrom="page">
                  <wp:posOffset>9622663</wp:posOffset>
                </wp:positionV>
                <wp:extent cx="791845" cy="106934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5745024" id="docshape52"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r>
        <w:rPr>
          <w:spacing w:val="-8"/>
        </w:rPr>
        <w:t>in</w:t>
      </w:r>
      <w:r>
        <w:rPr/>
        <w:t> </w:t>
      </w:r>
      <w:r>
        <w:rPr>
          <w:spacing w:val="-8"/>
        </w:rPr>
        <w:t>recent</w:t>
      </w:r>
      <w:r>
        <w:rPr/>
        <w:t> </w:t>
      </w:r>
      <w:r>
        <w:rPr>
          <w:spacing w:val="-8"/>
        </w:rPr>
        <w:t>years,</w:t>
      </w:r>
      <w:r>
        <w:rPr/>
        <w:t> </w:t>
      </w:r>
      <w:r>
        <w:rPr>
          <w:spacing w:val="-8"/>
        </w:rPr>
        <w:t>but</w:t>
      </w:r>
      <w:r>
        <w:rPr/>
        <w:t> </w:t>
      </w:r>
      <w:r>
        <w:rPr>
          <w:spacing w:val="-8"/>
        </w:rPr>
        <w:t>there</w:t>
      </w:r>
      <w:r>
        <w:rPr/>
        <w:t> </w:t>
      </w:r>
      <w:r>
        <w:rPr>
          <w:spacing w:val="-8"/>
        </w:rPr>
        <w:t>are</w:t>
      </w:r>
      <w:r>
        <w:rPr/>
        <w:t> </w:t>
      </w:r>
      <w:r>
        <w:rPr>
          <w:spacing w:val="-8"/>
        </w:rPr>
        <w:t>visible</w:t>
      </w:r>
      <w:r>
        <w:rPr/>
        <w:t> </w:t>
      </w:r>
      <w:r>
        <w:rPr>
          <w:spacing w:val="-8"/>
        </w:rPr>
        <w:t>differences</w:t>
      </w:r>
      <w:r>
        <w:rPr/>
        <w:t> </w:t>
      </w:r>
      <w:r>
        <w:rPr>
          <w:spacing w:val="-8"/>
        </w:rPr>
        <w:t>in</w:t>
      </w:r>
      <w:r>
        <w:rPr/>
        <w:t> </w:t>
      </w:r>
      <w:r>
        <w:rPr>
          <w:spacing w:val="-8"/>
        </w:rPr>
        <w:t>the</w:t>
      </w:r>
      <w:r>
        <w:rPr/>
        <w:t> </w:t>
      </w:r>
      <w:r>
        <w:rPr>
          <w:spacing w:val="-8"/>
        </w:rPr>
        <w:t>participation</w:t>
      </w:r>
      <w:r>
        <w:rPr/>
        <w:t> </w:t>
      </w:r>
      <w:r>
        <w:rPr>
          <w:spacing w:val="-8"/>
        </w:rPr>
        <w:t>of</w:t>
      </w:r>
      <w:r>
        <w:rPr/>
        <w:t> </w:t>
      </w:r>
      <w:r>
        <w:rPr>
          <w:spacing w:val="-8"/>
        </w:rPr>
        <w:t>production</w:t>
      </w:r>
      <w:r>
        <w:rPr/>
        <w:t> </w:t>
      </w:r>
      <w:r>
        <w:rPr>
          <w:spacing w:val="-8"/>
        </w:rPr>
        <w:t>categories,</w:t>
      </w:r>
      <w:r>
        <w:rPr/>
        <w:t> </w:t>
      </w:r>
      <w:r>
        <w:rPr>
          <w:spacing w:val="-8"/>
        </w:rPr>
        <w:t>whereby </w:t>
      </w:r>
      <w:r>
        <w:rPr>
          <w:spacing w:val="-6"/>
        </w:rPr>
        <w:t>the</w:t>
      </w:r>
      <w:r>
        <w:rPr>
          <w:spacing w:val="-11"/>
        </w:rPr>
        <w:t> </w:t>
      </w:r>
      <w:r>
        <w:rPr>
          <w:spacing w:val="-6"/>
        </w:rPr>
        <w:t>production</w:t>
      </w:r>
      <w:r>
        <w:rPr>
          <w:spacing w:val="-9"/>
        </w:rPr>
        <w:t> </w:t>
      </w:r>
      <w:r>
        <w:rPr>
          <w:spacing w:val="-6"/>
        </w:rPr>
        <w:t>of</w:t>
      </w:r>
      <w:r>
        <w:rPr>
          <w:spacing w:val="-9"/>
        </w:rPr>
        <w:t> </w:t>
      </w:r>
      <w:r>
        <w:rPr>
          <w:spacing w:val="-6"/>
        </w:rPr>
        <w:t>cheese</w:t>
      </w:r>
      <w:r>
        <w:rPr>
          <w:spacing w:val="-9"/>
        </w:rPr>
        <w:t> </w:t>
      </w:r>
      <w:r>
        <w:rPr>
          <w:spacing w:val="-6"/>
        </w:rPr>
        <w:t>in</w:t>
      </w:r>
      <w:r>
        <w:rPr>
          <w:spacing w:val="-9"/>
        </w:rPr>
        <w:t> </w:t>
      </w:r>
      <w:r>
        <w:rPr>
          <w:spacing w:val="-6"/>
        </w:rPr>
        <w:t>2020</w:t>
      </w:r>
      <w:r>
        <w:rPr>
          <w:spacing w:val="-9"/>
        </w:rPr>
        <w:t> </w:t>
      </w:r>
      <w:r>
        <w:rPr>
          <w:spacing w:val="-6"/>
        </w:rPr>
        <w:t>is</w:t>
      </w:r>
      <w:r>
        <w:rPr>
          <w:spacing w:val="-9"/>
        </w:rPr>
        <w:t> </w:t>
      </w:r>
      <w:r>
        <w:rPr>
          <w:spacing w:val="-6"/>
        </w:rPr>
        <w:t>43%</w:t>
      </w:r>
      <w:r>
        <w:rPr>
          <w:spacing w:val="-9"/>
        </w:rPr>
        <w:t> </w:t>
      </w:r>
      <w:r>
        <w:rPr>
          <w:spacing w:val="-6"/>
        </w:rPr>
        <w:t>higher</w:t>
      </w:r>
      <w:r>
        <w:rPr>
          <w:spacing w:val="-9"/>
        </w:rPr>
        <w:t> </w:t>
      </w:r>
      <w:r>
        <w:rPr>
          <w:spacing w:val="-6"/>
        </w:rPr>
        <w:t>than</w:t>
      </w:r>
      <w:r>
        <w:rPr>
          <w:spacing w:val="-9"/>
        </w:rPr>
        <w:t> </w:t>
      </w:r>
      <w:r>
        <w:rPr>
          <w:spacing w:val="-6"/>
        </w:rPr>
        <w:t>in</w:t>
      </w:r>
      <w:r>
        <w:rPr>
          <w:spacing w:val="-9"/>
        </w:rPr>
        <w:t> </w:t>
      </w:r>
      <w:r>
        <w:rPr>
          <w:spacing w:val="-6"/>
        </w:rPr>
        <w:t>2017,</w:t>
      </w:r>
      <w:r>
        <w:rPr>
          <w:spacing w:val="-9"/>
        </w:rPr>
        <w:t> </w:t>
      </w:r>
      <w:r>
        <w:rPr>
          <w:spacing w:val="-6"/>
        </w:rPr>
        <w:t>the</w:t>
      </w:r>
      <w:r>
        <w:rPr>
          <w:spacing w:val="-9"/>
        </w:rPr>
        <w:t> </w:t>
      </w:r>
      <w:r>
        <w:rPr>
          <w:spacing w:val="-6"/>
        </w:rPr>
        <w:t>production</w:t>
      </w:r>
      <w:r>
        <w:rPr>
          <w:spacing w:val="-9"/>
        </w:rPr>
        <w:t> </w:t>
      </w:r>
      <w:r>
        <w:rPr>
          <w:spacing w:val="-6"/>
        </w:rPr>
        <w:t>of</w:t>
      </w:r>
      <w:r>
        <w:rPr>
          <w:spacing w:val="-9"/>
        </w:rPr>
        <w:t> </w:t>
      </w:r>
      <w:r>
        <w:rPr>
          <w:spacing w:val="-6"/>
        </w:rPr>
        <w:t>fermented</w:t>
      </w:r>
      <w:r>
        <w:rPr>
          <w:spacing w:val="-9"/>
        </w:rPr>
        <w:t> </w:t>
      </w:r>
      <w:r>
        <w:rPr>
          <w:spacing w:val="-6"/>
        </w:rPr>
        <w:t>products</w:t>
      </w:r>
      <w:r>
        <w:rPr>
          <w:spacing w:val="-9"/>
        </w:rPr>
        <w:t> </w:t>
      </w:r>
      <w:r>
        <w:rPr>
          <w:spacing w:val="-6"/>
        </w:rPr>
        <w:t>is </w:t>
      </w:r>
      <w:r>
        <w:rPr>
          <w:spacing w:val="-2"/>
        </w:rPr>
        <w:t>higher</w:t>
      </w:r>
      <w:r>
        <w:rPr>
          <w:spacing w:val="-15"/>
        </w:rPr>
        <w:t> </w:t>
      </w:r>
      <w:r>
        <w:rPr>
          <w:spacing w:val="-2"/>
        </w:rPr>
        <w:t>by</w:t>
      </w:r>
      <w:r>
        <w:rPr>
          <w:spacing w:val="-15"/>
        </w:rPr>
        <w:t> </w:t>
      </w:r>
      <w:r>
        <w:rPr>
          <w:spacing w:val="-2"/>
        </w:rPr>
        <w:t>a</w:t>
      </w:r>
      <w:r>
        <w:rPr>
          <w:spacing w:val="-15"/>
        </w:rPr>
        <w:t> </w:t>
      </w:r>
      <w:r>
        <w:rPr>
          <w:spacing w:val="-2"/>
        </w:rPr>
        <w:t>quarter,</w:t>
      </w:r>
      <w:r>
        <w:rPr>
          <w:spacing w:val="-15"/>
        </w:rPr>
        <w:t> </w:t>
      </w:r>
      <w:r>
        <w:rPr>
          <w:spacing w:val="-2"/>
        </w:rPr>
        <w:t>and</w:t>
      </w:r>
      <w:r>
        <w:rPr>
          <w:spacing w:val="-15"/>
        </w:rPr>
        <w:t> </w:t>
      </w:r>
      <w:r>
        <w:rPr>
          <w:spacing w:val="-2"/>
        </w:rPr>
        <w:t>the</w:t>
      </w:r>
      <w:r>
        <w:rPr>
          <w:spacing w:val="-15"/>
        </w:rPr>
        <w:t> </w:t>
      </w:r>
      <w:r>
        <w:rPr>
          <w:spacing w:val="-2"/>
        </w:rPr>
        <w:t>production</w:t>
      </w:r>
      <w:r>
        <w:rPr>
          <w:spacing w:val="-15"/>
        </w:rPr>
        <w:t> </w:t>
      </w:r>
      <w:r>
        <w:rPr>
          <w:spacing w:val="-2"/>
        </w:rPr>
        <w:t>of</w:t>
      </w:r>
      <w:r>
        <w:rPr>
          <w:spacing w:val="-15"/>
        </w:rPr>
        <w:t> </w:t>
      </w:r>
      <w:r>
        <w:rPr>
          <w:spacing w:val="-2"/>
        </w:rPr>
        <w:t>cream</w:t>
      </w:r>
      <w:r>
        <w:rPr>
          <w:spacing w:val="-15"/>
        </w:rPr>
        <w:t> </w:t>
      </w:r>
      <w:r>
        <w:rPr>
          <w:spacing w:val="-2"/>
        </w:rPr>
        <w:t>has</w:t>
      </w:r>
      <w:r>
        <w:rPr>
          <w:spacing w:val="-15"/>
        </w:rPr>
        <w:t> </w:t>
      </w:r>
      <w:r>
        <w:rPr>
          <w:spacing w:val="-2"/>
        </w:rPr>
        <w:t>doubled.</w:t>
      </w:r>
    </w:p>
    <w:p>
      <w:pPr>
        <w:pStyle w:val="BodyText"/>
        <w:spacing w:line="247" w:lineRule="auto" w:before="112"/>
        <w:ind w:left="992" w:right="988"/>
        <w:jc w:val="both"/>
        <w:rPr>
          <w:rFonts w:ascii="Calibri"/>
          <w:b/>
        </w:rPr>
      </w:pPr>
      <w:r>
        <w:rPr>
          <w:rFonts w:ascii="Calibri"/>
          <w:b/>
          <w:spacing w:val="-6"/>
        </w:rPr>
        <w:t>Milk processing in registered facilities of small producers: </w:t>
      </w:r>
      <w:r>
        <w:rPr>
          <w:spacing w:val="-6"/>
        </w:rPr>
        <w:t>Considering that this sector is important for a large number of producers in rural areas, and that the placement of traditional, quality products through</w:t>
      </w:r>
      <w:r>
        <w:rPr>
          <w:spacing w:val="-7"/>
        </w:rPr>
        <w:t> </w:t>
      </w:r>
      <w:r>
        <w:rPr>
          <w:spacing w:val="-6"/>
        </w:rPr>
        <w:t>tourism</w:t>
      </w:r>
      <w:r>
        <w:rPr>
          <w:spacing w:val="-7"/>
        </w:rPr>
        <w:t> </w:t>
      </w:r>
      <w:r>
        <w:rPr>
          <w:spacing w:val="-6"/>
        </w:rPr>
        <w:t>is</w:t>
      </w:r>
      <w:r>
        <w:rPr>
          <w:spacing w:val="-7"/>
        </w:rPr>
        <w:t> </w:t>
      </w:r>
      <w:r>
        <w:rPr>
          <w:spacing w:val="-6"/>
        </w:rPr>
        <w:t>one</w:t>
      </w:r>
      <w:r>
        <w:rPr>
          <w:spacing w:val="-7"/>
        </w:rPr>
        <w:t> </w:t>
      </w:r>
      <w:r>
        <w:rPr>
          <w:spacing w:val="-6"/>
        </w:rPr>
        <w:t>of</w:t>
      </w:r>
      <w:r>
        <w:rPr>
          <w:spacing w:val="-7"/>
        </w:rPr>
        <w:t> </w:t>
      </w:r>
      <w:r>
        <w:rPr>
          <w:spacing w:val="-6"/>
        </w:rPr>
        <w:t>the</w:t>
      </w:r>
      <w:r>
        <w:rPr>
          <w:spacing w:val="-7"/>
        </w:rPr>
        <w:t> </w:t>
      </w:r>
      <w:r>
        <w:rPr>
          <w:spacing w:val="-6"/>
        </w:rPr>
        <w:t>strategic</w:t>
      </w:r>
      <w:r>
        <w:rPr>
          <w:spacing w:val="-7"/>
        </w:rPr>
        <w:t> </w:t>
      </w:r>
      <w:r>
        <w:rPr>
          <w:spacing w:val="-6"/>
        </w:rPr>
        <w:t>goals</w:t>
      </w:r>
      <w:r>
        <w:rPr>
          <w:spacing w:val="-7"/>
        </w:rPr>
        <w:t> </w:t>
      </w:r>
      <w:r>
        <w:rPr>
          <w:spacing w:val="-6"/>
        </w:rPr>
        <w:t>of</w:t>
      </w:r>
      <w:r>
        <w:rPr>
          <w:spacing w:val="-7"/>
        </w:rPr>
        <w:t> </w:t>
      </w:r>
      <w:r>
        <w:rPr>
          <w:spacing w:val="-6"/>
        </w:rPr>
        <w:t>Montenegrin</w:t>
      </w:r>
      <w:r>
        <w:rPr>
          <w:spacing w:val="-7"/>
        </w:rPr>
        <w:t> </w:t>
      </w:r>
      <w:r>
        <w:rPr>
          <w:spacing w:val="-6"/>
        </w:rPr>
        <w:t>agriculture,</w:t>
      </w:r>
      <w:r>
        <w:rPr>
          <w:spacing w:val="-7"/>
        </w:rPr>
        <w:t> </w:t>
      </w:r>
      <w:r>
        <w:rPr>
          <w:spacing w:val="-6"/>
        </w:rPr>
        <w:t>the</w:t>
      </w:r>
      <w:r>
        <w:rPr>
          <w:spacing w:val="-7"/>
        </w:rPr>
        <w:t> </w:t>
      </w:r>
      <w:r>
        <w:rPr>
          <w:spacing w:val="-6"/>
        </w:rPr>
        <w:t>Ministry</w:t>
      </w:r>
      <w:r>
        <w:rPr>
          <w:spacing w:val="-7"/>
        </w:rPr>
        <w:t> </w:t>
      </w:r>
      <w:r>
        <w:rPr>
          <w:spacing w:val="-6"/>
        </w:rPr>
        <w:t>of</w:t>
      </w:r>
      <w:r>
        <w:rPr>
          <w:spacing w:val="-7"/>
        </w:rPr>
        <w:t> </w:t>
      </w:r>
      <w:r>
        <w:rPr>
          <w:spacing w:val="-6"/>
        </w:rPr>
        <w:t>Agriculture, Forestry</w:t>
      </w:r>
      <w:r>
        <w:rPr>
          <w:spacing w:val="-8"/>
        </w:rPr>
        <w:t> </w:t>
      </w:r>
      <w:r>
        <w:rPr>
          <w:spacing w:val="-6"/>
        </w:rPr>
        <w:t>and</w:t>
      </w:r>
      <w:r>
        <w:rPr>
          <w:spacing w:val="-8"/>
        </w:rPr>
        <w:t> </w:t>
      </w:r>
      <w:r>
        <w:rPr>
          <w:spacing w:val="-6"/>
        </w:rPr>
        <w:t>Water</w:t>
      </w:r>
      <w:r>
        <w:rPr>
          <w:spacing w:val="-8"/>
        </w:rPr>
        <w:t> </w:t>
      </w:r>
      <w:r>
        <w:rPr>
          <w:spacing w:val="-6"/>
        </w:rPr>
        <w:t>Management</w:t>
      </w:r>
      <w:r>
        <w:rPr>
          <w:spacing w:val="-8"/>
        </w:rPr>
        <w:t> </w:t>
      </w:r>
      <w:r>
        <w:rPr>
          <w:spacing w:val="-6"/>
        </w:rPr>
        <w:t>decided</w:t>
      </w:r>
      <w:r>
        <w:rPr>
          <w:spacing w:val="-8"/>
        </w:rPr>
        <w:t> </w:t>
      </w:r>
      <w:r>
        <w:rPr>
          <w:spacing w:val="-6"/>
        </w:rPr>
        <w:t>in</w:t>
      </w:r>
      <w:r>
        <w:rPr>
          <w:spacing w:val="-8"/>
        </w:rPr>
        <w:t> </w:t>
      </w:r>
      <w:r>
        <w:rPr>
          <w:spacing w:val="-6"/>
        </w:rPr>
        <w:t>2017</w:t>
      </w:r>
      <w:r>
        <w:rPr>
          <w:spacing w:val="-8"/>
        </w:rPr>
        <w:t> </w:t>
      </w:r>
      <w:r>
        <w:rPr>
          <w:spacing w:val="-6"/>
        </w:rPr>
        <w:t>to</w:t>
      </w:r>
      <w:r>
        <w:rPr>
          <w:spacing w:val="-8"/>
        </w:rPr>
        <w:t> </w:t>
      </w:r>
      <w:r>
        <w:rPr>
          <w:spacing w:val="-6"/>
        </w:rPr>
        <w:t>support</w:t>
      </w:r>
      <w:r>
        <w:rPr>
          <w:spacing w:val="-8"/>
        </w:rPr>
        <w:t> </w:t>
      </w:r>
      <w:r>
        <w:rPr>
          <w:spacing w:val="-6"/>
        </w:rPr>
        <w:t>milk</w:t>
      </w:r>
      <w:r>
        <w:rPr>
          <w:spacing w:val="-8"/>
        </w:rPr>
        <w:t> </w:t>
      </w:r>
      <w:r>
        <w:rPr>
          <w:spacing w:val="-6"/>
        </w:rPr>
        <w:t>processors</w:t>
      </w:r>
      <w:r>
        <w:rPr>
          <w:spacing w:val="-8"/>
        </w:rPr>
        <w:t> </w:t>
      </w:r>
      <w:r>
        <w:rPr>
          <w:spacing w:val="-6"/>
        </w:rPr>
        <w:t>on</w:t>
      </w:r>
      <w:r>
        <w:rPr>
          <w:spacing w:val="-8"/>
        </w:rPr>
        <w:t> </w:t>
      </w:r>
      <w:r>
        <w:rPr>
          <w:spacing w:val="-6"/>
        </w:rPr>
        <w:t>farms</w:t>
      </w:r>
      <w:r>
        <w:rPr>
          <w:spacing w:val="-8"/>
        </w:rPr>
        <w:t> </w:t>
      </w:r>
      <w:r>
        <w:rPr>
          <w:spacing w:val="-6"/>
        </w:rPr>
        <w:t>with</w:t>
      </w:r>
      <w:r>
        <w:rPr>
          <w:spacing w:val="-8"/>
        </w:rPr>
        <w:t> </w:t>
      </w:r>
      <w:r>
        <w:rPr>
          <w:spacing w:val="-6"/>
        </w:rPr>
        <w:t>a</w:t>
      </w:r>
      <w:r>
        <w:rPr>
          <w:spacing w:val="-8"/>
        </w:rPr>
        <w:t> </w:t>
      </w:r>
      <w:r>
        <w:rPr>
          <w:spacing w:val="-6"/>
        </w:rPr>
        <w:t>special </w:t>
      </w:r>
      <w:r>
        <w:rPr>
          <w:w w:val="90"/>
        </w:rPr>
        <w:t>measure</w:t>
      </w:r>
      <w:r>
        <w:rPr>
          <w:spacing w:val="-2"/>
          <w:w w:val="90"/>
        </w:rPr>
        <w:t> </w:t>
      </w:r>
      <w:r>
        <w:rPr>
          <w:w w:val="90"/>
        </w:rPr>
        <w:t>of</w:t>
      </w:r>
      <w:r>
        <w:rPr>
          <w:spacing w:val="-2"/>
          <w:w w:val="90"/>
        </w:rPr>
        <w:t> </w:t>
      </w:r>
      <w:r>
        <w:rPr>
          <w:w w:val="90"/>
        </w:rPr>
        <w:t>the</w:t>
      </w:r>
      <w:r>
        <w:rPr>
          <w:spacing w:val="-2"/>
          <w:w w:val="90"/>
        </w:rPr>
        <w:t> </w:t>
      </w:r>
      <w:r>
        <w:rPr>
          <w:w w:val="90"/>
        </w:rPr>
        <w:t>Agricultural</w:t>
      </w:r>
      <w:r>
        <w:rPr>
          <w:spacing w:val="-2"/>
          <w:w w:val="90"/>
        </w:rPr>
        <w:t> </w:t>
      </w:r>
      <w:r>
        <w:rPr>
          <w:w w:val="90"/>
        </w:rPr>
        <w:t>Budget.</w:t>
      </w:r>
      <w:r>
        <w:rPr>
          <w:spacing w:val="-2"/>
          <w:w w:val="90"/>
        </w:rPr>
        <w:t> </w:t>
      </w:r>
      <w:r>
        <w:rPr>
          <w:w w:val="90"/>
        </w:rPr>
        <w:t>The</w:t>
      </w:r>
      <w:r>
        <w:rPr>
          <w:spacing w:val="-2"/>
          <w:w w:val="90"/>
        </w:rPr>
        <w:t> </w:t>
      </w:r>
      <w:r>
        <w:rPr>
          <w:w w:val="90"/>
        </w:rPr>
        <w:t>highest</w:t>
      </w:r>
      <w:r>
        <w:rPr>
          <w:spacing w:val="-2"/>
          <w:w w:val="90"/>
        </w:rPr>
        <w:t> </w:t>
      </w:r>
      <w:r>
        <w:rPr>
          <w:w w:val="90"/>
        </w:rPr>
        <w:t>concentration</w:t>
      </w:r>
      <w:r>
        <w:rPr>
          <w:spacing w:val="-2"/>
          <w:w w:val="90"/>
        </w:rPr>
        <w:t> </w:t>
      </w:r>
      <w:r>
        <w:rPr>
          <w:w w:val="90"/>
        </w:rPr>
        <w:t>of</w:t>
      </w:r>
      <w:r>
        <w:rPr>
          <w:spacing w:val="-2"/>
          <w:w w:val="90"/>
        </w:rPr>
        <w:t> </w:t>
      </w:r>
      <w:r>
        <w:rPr>
          <w:w w:val="90"/>
        </w:rPr>
        <w:t>these</w:t>
      </w:r>
      <w:r>
        <w:rPr>
          <w:spacing w:val="-2"/>
          <w:w w:val="90"/>
        </w:rPr>
        <w:t> </w:t>
      </w:r>
      <w:r>
        <w:rPr>
          <w:w w:val="90"/>
        </w:rPr>
        <w:t>producers</w:t>
      </w:r>
      <w:r>
        <w:rPr>
          <w:spacing w:val="-2"/>
          <w:w w:val="90"/>
        </w:rPr>
        <w:t> </w:t>
      </w:r>
      <w:r>
        <w:rPr>
          <w:w w:val="90"/>
        </w:rPr>
        <w:t>is</w:t>
      </w:r>
      <w:r>
        <w:rPr>
          <w:spacing w:val="-2"/>
          <w:w w:val="90"/>
        </w:rPr>
        <w:t> </w:t>
      </w:r>
      <w:r>
        <w:rPr>
          <w:w w:val="90"/>
        </w:rPr>
        <w:t>in</w:t>
      </w:r>
      <w:r>
        <w:rPr>
          <w:spacing w:val="-2"/>
          <w:w w:val="90"/>
        </w:rPr>
        <w:t> </w:t>
      </w:r>
      <w:r>
        <w:rPr>
          <w:w w:val="90"/>
        </w:rPr>
        <w:t>the</w:t>
      </w:r>
      <w:r>
        <w:rPr>
          <w:spacing w:val="-2"/>
          <w:w w:val="90"/>
        </w:rPr>
        <w:t> </w:t>
      </w:r>
      <w:r>
        <w:rPr>
          <w:w w:val="90"/>
        </w:rPr>
        <w:t>north,</w:t>
      </w:r>
      <w:r>
        <w:rPr>
          <w:spacing w:val="-2"/>
          <w:w w:val="90"/>
        </w:rPr>
        <w:t> </w:t>
      </w:r>
      <w:r>
        <w:rPr>
          <w:w w:val="90"/>
        </w:rPr>
        <w:t>85.59% in 2019, mainly in the municipalities of Pljevlja and Bijelo Polje, and 14.16% in the central part, while </w:t>
      </w:r>
      <w:r>
        <w:rPr>
          <w:spacing w:val="-2"/>
        </w:rPr>
        <w:t>there</w:t>
      </w:r>
      <w:r>
        <w:rPr>
          <w:spacing w:val="-15"/>
        </w:rPr>
        <w:t> </w:t>
      </w:r>
      <w:r>
        <w:rPr>
          <w:spacing w:val="-2"/>
        </w:rPr>
        <w:t>was</w:t>
      </w:r>
      <w:r>
        <w:rPr>
          <w:spacing w:val="-15"/>
        </w:rPr>
        <w:t> </w:t>
      </w:r>
      <w:r>
        <w:rPr>
          <w:spacing w:val="-2"/>
        </w:rPr>
        <w:t>a</w:t>
      </w:r>
      <w:r>
        <w:rPr>
          <w:spacing w:val="-15"/>
        </w:rPr>
        <w:t> </w:t>
      </w:r>
      <w:r>
        <w:rPr>
          <w:spacing w:val="-2"/>
        </w:rPr>
        <w:t>total</w:t>
      </w:r>
      <w:r>
        <w:rPr>
          <w:spacing w:val="-15"/>
        </w:rPr>
        <w:t> </w:t>
      </w:r>
      <w:r>
        <w:rPr>
          <w:spacing w:val="-2"/>
        </w:rPr>
        <w:t>of</w:t>
      </w:r>
      <w:r>
        <w:rPr>
          <w:spacing w:val="-15"/>
        </w:rPr>
        <w:t> </w:t>
      </w:r>
      <w:r>
        <w:rPr>
          <w:spacing w:val="-2"/>
        </w:rPr>
        <w:t>12</w:t>
      </w:r>
      <w:r>
        <w:rPr>
          <w:spacing w:val="-15"/>
        </w:rPr>
        <w:t> </w:t>
      </w:r>
      <w:r>
        <w:rPr>
          <w:spacing w:val="-2"/>
        </w:rPr>
        <w:t>applicants</w:t>
      </w:r>
      <w:r>
        <w:rPr>
          <w:spacing w:val="-15"/>
        </w:rPr>
        <w:t> </w:t>
      </w:r>
      <w:r>
        <w:rPr>
          <w:spacing w:val="-2"/>
        </w:rPr>
        <w:t>from</w:t>
      </w:r>
      <w:r>
        <w:rPr>
          <w:spacing w:val="-15"/>
        </w:rPr>
        <w:t> </w:t>
      </w:r>
      <w:r>
        <w:rPr>
          <w:spacing w:val="-2"/>
        </w:rPr>
        <w:t>the</w:t>
      </w:r>
      <w:r>
        <w:rPr>
          <w:spacing w:val="-15"/>
        </w:rPr>
        <w:t> </w:t>
      </w:r>
      <w:r>
        <w:rPr>
          <w:spacing w:val="-2"/>
        </w:rPr>
        <w:t>southern</w:t>
      </w:r>
      <w:r>
        <w:rPr>
          <w:spacing w:val="-15"/>
        </w:rPr>
        <w:t> </w:t>
      </w:r>
      <w:r>
        <w:rPr>
          <w:spacing w:val="-2"/>
        </w:rPr>
        <w:t>region</w:t>
      </w:r>
      <w:r>
        <w:rPr>
          <w:rFonts w:ascii="Calibri"/>
          <w:b/>
          <w:spacing w:val="-2"/>
        </w:rPr>
        <w:t>.</w:t>
      </w:r>
    </w:p>
    <w:p>
      <w:pPr>
        <w:pStyle w:val="BodyText"/>
        <w:spacing w:line="249" w:lineRule="auto" w:before="104"/>
        <w:ind w:left="992" w:right="986"/>
        <w:jc w:val="both"/>
      </w:pPr>
      <w:r>
        <w:rPr/>
        <mc:AlternateContent>
          <mc:Choice Requires="wps">
            <w:drawing>
              <wp:anchor distT="0" distB="0" distL="0" distR="0" allowOverlap="1" layoutInCell="1" locked="0" behindDoc="0" simplePos="0" relativeHeight="15744512">
                <wp:simplePos x="0" y="0"/>
                <wp:positionH relativeFrom="page">
                  <wp:posOffset>6949028</wp:posOffset>
                </wp:positionH>
                <wp:positionV relativeFrom="paragraph">
                  <wp:posOffset>2975640</wp:posOffset>
                </wp:positionV>
                <wp:extent cx="424815"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547.167603pt,234.302414pt" to="580.573603pt,234.302414pt" stroked="true" strokeweight="1pt" strokecolor="#42615e">
                <v:stroke dashstyle="solid"/>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7118927</wp:posOffset>
                </wp:positionH>
                <wp:positionV relativeFrom="paragraph">
                  <wp:posOffset>2720741</wp:posOffset>
                </wp:positionV>
                <wp:extent cx="90170" cy="2057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90170" cy="205740"/>
                        </a:xfrm>
                        <a:prstGeom prst="rect">
                          <a:avLst/>
                        </a:prstGeom>
                      </wps:spPr>
                      <wps:txbx>
                        <w:txbxContent>
                          <w:p>
                            <w:pPr>
                              <w:spacing w:before="0"/>
                              <w:ind w:left="0" w:right="0" w:firstLine="0"/>
                              <w:jc w:val="left"/>
                              <w:rPr>
                                <w:rFonts w:ascii="Tahoma"/>
                                <w:sz w:val="26"/>
                              </w:rPr>
                            </w:pPr>
                            <w:r>
                              <w:rPr>
                                <w:rFonts w:ascii="Tahoma"/>
                                <w:color w:val="42615E"/>
                                <w:spacing w:val="-10"/>
                                <w:sz w:val="26"/>
                              </w:rPr>
                              <w:t>9</w:t>
                            </w:r>
                          </w:p>
                        </w:txbxContent>
                      </wps:txbx>
                      <wps:bodyPr wrap="square" lIns="0" tIns="0" rIns="0" bIns="0" rtlCol="0">
                        <a:noAutofit/>
                      </wps:bodyPr>
                    </wps:wsp>
                  </a:graphicData>
                </a:graphic>
              </wp:anchor>
            </w:drawing>
          </mc:Choice>
          <mc:Fallback>
            <w:pict>
              <v:shape style="position:absolute;margin-left:560.545471pt;margin-top:214.231613pt;width:7.1pt;height:16.2pt;mso-position-horizontal-relative:page;mso-position-vertical-relative:paragraph;z-index:15745536" type="#_x0000_t202" id="docshape53" filled="false" stroked="false">
                <v:textbox inset="0,0,0,0">
                  <w:txbxContent>
                    <w:p>
                      <w:pPr>
                        <w:spacing w:before="0"/>
                        <w:ind w:left="0" w:right="0" w:firstLine="0"/>
                        <w:jc w:val="left"/>
                        <w:rPr>
                          <w:rFonts w:ascii="Tahoma"/>
                          <w:sz w:val="26"/>
                        </w:rPr>
                      </w:pPr>
                      <w:r>
                        <w:rPr>
                          <w:rFonts w:ascii="Tahoma"/>
                          <w:color w:val="42615E"/>
                          <w:spacing w:val="-10"/>
                          <w:sz w:val="26"/>
                        </w:rPr>
                        <w:t>9</w:t>
                      </w:r>
                    </w:p>
                  </w:txbxContent>
                </v:textbox>
                <w10:wrap type="none"/>
              </v:shape>
            </w:pict>
          </mc:Fallback>
        </mc:AlternateContent>
      </w:r>
      <w:r>
        <w:rPr>
          <w:rFonts w:ascii="Calibri"/>
          <w:b/>
          <w:w w:val="90"/>
        </w:rPr>
        <w:t>From the aspect of rural development, </w:t>
      </w:r>
      <w:r>
        <w:rPr>
          <w:w w:val="90"/>
        </w:rPr>
        <w:t>animal husbandry and dairying are labor-intensive and enable continuous</w:t>
      </w:r>
      <w:r>
        <w:rPr>
          <w:spacing w:val="-6"/>
          <w:w w:val="90"/>
        </w:rPr>
        <w:t> </w:t>
      </w:r>
      <w:r>
        <w:rPr>
          <w:w w:val="90"/>
        </w:rPr>
        <w:t>employment</w:t>
      </w:r>
      <w:r>
        <w:rPr>
          <w:spacing w:val="-6"/>
          <w:w w:val="90"/>
        </w:rPr>
        <w:t> </w:t>
      </w:r>
      <w:r>
        <w:rPr>
          <w:w w:val="90"/>
        </w:rPr>
        <w:t>of</w:t>
      </w:r>
      <w:r>
        <w:rPr>
          <w:spacing w:val="-6"/>
          <w:w w:val="90"/>
        </w:rPr>
        <w:t> </w:t>
      </w:r>
      <w:r>
        <w:rPr>
          <w:w w:val="90"/>
        </w:rPr>
        <w:t>the</w:t>
      </w:r>
      <w:r>
        <w:rPr>
          <w:spacing w:val="-6"/>
          <w:w w:val="90"/>
        </w:rPr>
        <w:t> </w:t>
      </w:r>
      <w:r>
        <w:rPr>
          <w:w w:val="90"/>
        </w:rPr>
        <w:t>population,</w:t>
      </w:r>
      <w:r>
        <w:rPr>
          <w:spacing w:val="-6"/>
          <w:w w:val="90"/>
        </w:rPr>
        <w:t> </w:t>
      </w:r>
      <w:r>
        <w:rPr>
          <w:w w:val="90"/>
        </w:rPr>
        <w:t>as</w:t>
      </w:r>
      <w:r>
        <w:rPr>
          <w:spacing w:val="-6"/>
          <w:w w:val="90"/>
        </w:rPr>
        <w:t> </w:t>
      </w:r>
      <w:r>
        <w:rPr>
          <w:w w:val="90"/>
        </w:rPr>
        <w:t>well</w:t>
      </w:r>
      <w:r>
        <w:rPr>
          <w:spacing w:val="-6"/>
          <w:w w:val="90"/>
        </w:rPr>
        <w:t> </w:t>
      </w:r>
      <w:r>
        <w:rPr>
          <w:w w:val="90"/>
        </w:rPr>
        <w:t>as</w:t>
      </w:r>
      <w:r>
        <w:rPr>
          <w:spacing w:val="-6"/>
          <w:w w:val="90"/>
        </w:rPr>
        <w:t> </w:t>
      </w:r>
      <w:r>
        <w:rPr>
          <w:w w:val="90"/>
        </w:rPr>
        <w:t>additional</w:t>
      </w:r>
      <w:r>
        <w:rPr>
          <w:spacing w:val="-6"/>
          <w:w w:val="90"/>
        </w:rPr>
        <w:t> </w:t>
      </w:r>
      <w:r>
        <w:rPr>
          <w:w w:val="90"/>
        </w:rPr>
        <w:t>employment</w:t>
      </w:r>
      <w:r>
        <w:rPr>
          <w:spacing w:val="-6"/>
          <w:w w:val="90"/>
        </w:rPr>
        <w:t> </w:t>
      </w:r>
      <w:r>
        <w:rPr>
          <w:w w:val="90"/>
        </w:rPr>
        <w:t>of</w:t>
      </w:r>
      <w:r>
        <w:rPr>
          <w:spacing w:val="-6"/>
          <w:w w:val="90"/>
        </w:rPr>
        <w:t> </w:t>
      </w:r>
      <w:r>
        <w:rPr>
          <w:w w:val="90"/>
        </w:rPr>
        <w:t>female</w:t>
      </w:r>
      <w:r>
        <w:rPr>
          <w:spacing w:val="-6"/>
          <w:w w:val="90"/>
        </w:rPr>
        <w:t> </w:t>
      </w:r>
      <w:r>
        <w:rPr>
          <w:w w:val="90"/>
        </w:rPr>
        <w:t>labor</w:t>
      </w:r>
      <w:r>
        <w:rPr>
          <w:spacing w:val="-6"/>
          <w:w w:val="90"/>
        </w:rPr>
        <w:t> </w:t>
      </w:r>
      <w:r>
        <w:rPr>
          <w:w w:val="90"/>
        </w:rPr>
        <w:t>force,</w:t>
      </w:r>
      <w:r>
        <w:rPr>
          <w:spacing w:val="-6"/>
          <w:w w:val="90"/>
        </w:rPr>
        <w:t> </w:t>
      </w:r>
      <w:r>
        <w:rPr>
          <w:w w:val="90"/>
        </w:rPr>
        <w:t>which is</w:t>
      </w:r>
      <w:r>
        <w:rPr>
          <w:spacing w:val="-8"/>
          <w:w w:val="90"/>
        </w:rPr>
        <w:t> </w:t>
      </w:r>
      <w:r>
        <w:rPr>
          <w:w w:val="90"/>
        </w:rPr>
        <w:t>particularly</w:t>
      </w:r>
      <w:r>
        <w:rPr>
          <w:spacing w:val="-8"/>
          <w:w w:val="90"/>
        </w:rPr>
        <w:t> </w:t>
      </w:r>
      <w:r>
        <w:rPr>
          <w:w w:val="90"/>
        </w:rPr>
        <w:t>significant</w:t>
      </w:r>
      <w:r>
        <w:rPr>
          <w:spacing w:val="-8"/>
          <w:w w:val="90"/>
        </w:rPr>
        <w:t> </w:t>
      </w:r>
      <w:r>
        <w:rPr>
          <w:w w:val="90"/>
        </w:rPr>
        <w:t>in</w:t>
      </w:r>
      <w:r>
        <w:rPr>
          <w:spacing w:val="-8"/>
          <w:w w:val="90"/>
        </w:rPr>
        <w:t> </w:t>
      </w:r>
      <w:r>
        <w:rPr>
          <w:w w:val="90"/>
        </w:rPr>
        <w:t>conditions</w:t>
      </w:r>
      <w:r>
        <w:rPr>
          <w:spacing w:val="-8"/>
          <w:w w:val="90"/>
        </w:rPr>
        <w:t> </w:t>
      </w:r>
      <w:r>
        <w:rPr>
          <w:w w:val="90"/>
        </w:rPr>
        <w:t>of</w:t>
      </w:r>
      <w:r>
        <w:rPr>
          <w:spacing w:val="-8"/>
          <w:w w:val="90"/>
        </w:rPr>
        <w:t> </w:t>
      </w:r>
      <w:r>
        <w:rPr>
          <w:w w:val="90"/>
        </w:rPr>
        <w:t>high</w:t>
      </w:r>
      <w:r>
        <w:rPr>
          <w:spacing w:val="-8"/>
          <w:w w:val="90"/>
        </w:rPr>
        <w:t> </w:t>
      </w:r>
      <w:r>
        <w:rPr>
          <w:w w:val="90"/>
        </w:rPr>
        <w:t>unemployment,</w:t>
      </w:r>
      <w:r>
        <w:rPr>
          <w:spacing w:val="-8"/>
          <w:w w:val="90"/>
        </w:rPr>
        <w:t> </w:t>
      </w:r>
      <w:r>
        <w:rPr>
          <w:w w:val="90"/>
        </w:rPr>
        <w:t>which</w:t>
      </w:r>
      <w:r>
        <w:rPr>
          <w:spacing w:val="-8"/>
          <w:w w:val="90"/>
        </w:rPr>
        <w:t> </w:t>
      </w:r>
      <w:r>
        <w:rPr>
          <w:w w:val="90"/>
        </w:rPr>
        <w:t>affects</w:t>
      </w:r>
      <w:r>
        <w:rPr>
          <w:spacing w:val="-8"/>
          <w:w w:val="90"/>
        </w:rPr>
        <w:t> </w:t>
      </w:r>
      <w:r>
        <w:rPr>
          <w:w w:val="90"/>
        </w:rPr>
        <w:t>rural</w:t>
      </w:r>
      <w:r>
        <w:rPr>
          <w:spacing w:val="-8"/>
          <w:w w:val="90"/>
        </w:rPr>
        <w:t> </w:t>
      </w:r>
      <w:r>
        <w:rPr>
          <w:w w:val="90"/>
        </w:rPr>
        <w:t>areas.</w:t>
      </w:r>
      <w:r>
        <w:rPr>
          <w:spacing w:val="-8"/>
          <w:w w:val="90"/>
        </w:rPr>
        <w:t> </w:t>
      </w:r>
      <w:r>
        <w:rPr>
          <w:w w:val="90"/>
        </w:rPr>
        <w:t>Relatively</w:t>
      </w:r>
      <w:r>
        <w:rPr>
          <w:spacing w:val="-8"/>
          <w:w w:val="90"/>
        </w:rPr>
        <w:t> </w:t>
      </w:r>
      <w:r>
        <w:rPr>
          <w:w w:val="90"/>
        </w:rPr>
        <w:t>stable milk</w:t>
      </w:r>
      <w:r>
        <w:rPr>
          <w:spacing w:val="-1"/>
          <w:w w:val="90"/>
        </w:rPr>
        <w:t> </w:t>
      </w:r>
      <w:r>
        <w:rPr>
          <w:w w:val="90"/>
        </w:rPr>
        <w:t>production</w:t>
      </w:r>
      <w:r>
        <w:rPr>
          <w:spacing w:val="-1"/>
          <w:w w:val="90"/>
        </w:rPr>
        <w:t> </w:t>
      </w:r>
      <w:r>
        <w:rPr>
          <w:w w:val="90"/>
        </w:rPr>
        <w:t>is</w:t>
      </w:r>
      <w:r>
        <w:rPr>
          <w:spacing w:val="-1"/>
          <w:w w:val="90"/>
        </w:rPr>
        <w:t> </w:t>
      </w:r>
      <w:r>
        <w:rPr>
          <w:w w:val="90"/>
        </w:rPr>
        <w:t>maintained</w:t>
      </w:r>
      <w:r>
        <w:rPr>
          <w:spacing w:val="-1"/>
          <w:w w:val="90"/>
        </w:rPr>
        <w:t> </w:t>
      </w:r>
      <w:r>
        <w:rPr>
          <w:w w:val="90"/>
        </w:rPr>
        <w:t>by</w:t>
      </w:r>
      <w:r>
        <w:rPr>
          <w:spacing w:val="-1"/>
          <w:w w:val="90"/>
        </w:rPr>
        <w:t> </w:t>
      </w:r>
      <w:r>
        <w:rPr>
          <w:w w:val="90"/>
        </w:rPr>
        <w:t>two</w:t>
      </w:r>
      <w:r>
        <w:rPr>
          <w:spacing w:val="-1"/>
          <w:w w:val="90"/>
        </w:rPr>
        <w:t> </w:t>
      </w:r>
      <w:r>
        <w:rPr>
          <w:w w:val="90"/>
        </w:rPr>
        <w:t>opposite</w:t>
      </w:r>
      <w:r>
        <w:rPr>
          <w:spacing w:val="-1"/>
          <w:w w:val="90"/>
        </w:rPr>
        <w:t> </w:t>
      </w:r>
      <w:r>
        <w:rPr>
          <w:w w:val="90"/>
        </w:rPr>
        <w:t>trends</w:t>
      </w:r>
      <w:r>
        <w:rPr>
          <w:spacing w:val="-1"/>
          <w:w w:val="90"/>
        </w:rPr>
        <w:t> </w:t>
      </w:r>
      <w:r>
        <w:rPr>
          <w:w w:val="90"/>
        </w:rPr>
        <w:t>-</w:t>
      </w:r>
      <w:r>
        <w:rPr>
          <w:spacing w:val="-1"/>
          <w:w w:val="90"/>
        </w:rPr>
        <w:t> </w:t>
      </w:r>
      <w:r>
        <w:rPr>
          <w:w w:val="90"/>
        </w:rPr>
        <w:t>the</w:t>
      </w:r>
      <w:r>
        <w:rPr>
          <w:spacing w:val="-1"/>
          <w:w w:val="90"/>
        </w:rPr>
        <w:t> </w:t>
      </w:r>
      <w:r>
        <w:rPr>
          <w:w w:val="90"/>
        </w:rPr>
        <w:t>decrease</w:t>
      </w:r>
      <w:r>
        <w:rPr>
          <w:spacing w:val="-1"/>
          <w:w w:val="90"/>
        </w:rPr>
        <w:t> </w:t>
      </w:r>
      <w:r>
        <w:rPr>
          <w:w w:val="90"/>
        </w:rPr>
        <w:t>in</w:t>
      </w:r>
      <w:r>
        <w:rPr>
          <w:spacing w:val="-1"/>
          <w:w w:val="90"/>
        </w:rPr>
        <w:t> </w:t>
      </w:r>
      <w:r>
        <w:rPr>
          <w:w w:val="90"/>
        </w:rPr>
        <w:t>the</w:t>
      </w:r>
      <w:r>
        <w:rPr>
          <w:spacing w:val="-1"/>
          <w:w w:val="90"/>
        </w:rPr>
        <w:t> </w:t>
      </w:r>
      <w:r>
        <w:rPr>
          <w:w w:val="90"/>
        </w:rPr>
        <w:t>number</w:t>
      </w:r>
      <w:r>
        <w:rPr>
          <w:spacing w:val="-1"/>
          <w:w w:val="90"/>
        </w:rPr>
        <w:t> </w:t>
      </w:r>
      <w:r>
        <w:rPr>
          <w:w w:val="90"/>
        </w:rPr>
        <w:t>of</w:t>
      </w:r>
      <w:r>
        <w:rPr>
          <w:spacing w:val="-1"/>
          <w:w w:val="90"/>
        </w:rPr>
        <w:t> </w:t>
      </w:r>
      <w:r>
        <w:rPr>
          <w:w w:val="90"/>
        </w:rPr>
        <w:t>small</w:t>
      </w:r>
      <w:r>
        <w:rPr>
          <w:spacing w:val="-1"/>
          <w:w w:val="90"/>
        </w:rPr>
        <w:t> </w:t>
      </w:r>
      <w:r>
        <w:rPr>
          <w:w w:val="90"/>
        </w:rPr>
        <w:t>farms,</w:t>
      </w:r>
      <w:r>
        <w:rPr>
          <w:spacing w:val="-1"/>
          <w:w w:val="90"/>
        </w:rPr>
        <w:t> </w:t>
      </w:r>
      <w:r>
        <w:rPr>
          <w:w w:val="90"/>
        </w:rPr>
        <w:t>which </w:t>
      </w:r>
      <w:r>
        <w:rPr>
          <w:spacing w:val="-6"/>
        </w:rPr>
        <w:t>until now largely compensates for the increase in the production of larger farms, all in the combined </w:t>
      </w:r>
      <w:r>
        <w:rPr>
          <w:w w:val="90"/>
        </w:rPr>
        <w:t>effect</w:t>
      </w:r>
      <w:r>
        <w:rPr>
          <w:spacing w:val="-2"/>
          <w:w w:val="90"/>
        </w:rPr>
        <w:t> </w:t>
      </w:r>
      <w:r>
        <w:rPr>
          <w:w w:val="90"/>
        </w:rPr>
        <w:t>of</w:t>
      </w:r>
      <w:r>
        <w:rPr>
          <w:spacing w:val="-2"/>
          <w:w w:val="90"/>
        </w:rPr>
        <w:t> </w:t>
      </w:r>
      <w:r>
        <w:rPr>
          <w:w w:val="90"/>
        </w:rPr>
        <w:t>increasing</w:t>
      </w:r>
      <w:r>
        <w:rPr>
          <w:spacing w:val="-2"/>
          <w:w w:val="90"/>
        </w:rPr>
        <w:t> </w:t>
      </w:r>
      <w:r>
        <w:rPr>
          <w:w w:val="90"/>
        </w:rPr>
        <w:t>the</w:t>
      </w:r>
      <w:r>
        <w:rPr>
          <w:spacing w:val="-2"/>
          <w:w w:val="90"/>
        </w:rPr>
        <w:t> </w:t>
      </w:r>
      <w:r>
        <w:rPr>
          <w:w w:val="90"/>
        </w:rPr>
        <w:t>number</w:t>
      </w:r>
      <w:r>
        <w:rPr>
          <w:spacing w:val="-2"/>
          <w:w w:val="90"/>
        </w:rPr>
        <w:t> </w:t>
      </w:r>
      <w:r>
        <w:rPr>
          <w:w w:val="90"/>
        </w:rPr>
        <w:t>of</w:t>
      </w:r>
      <w:r>
        <w:rPr>
          <w:spacing w:val="-2"/>
          <w:w w:val="90"/>
        </w:rPr>
        <w:t> </w:t>
      </w:r>
      <w:r>
        <w:rPr>
          <w:w w:val="90"/>
        </w:rPr>
        <w:t>heads,</w:t>
      </w:r>
      <w:r>
        <w:rPr>
          <w:spacing w:val="-2"/>
          <w:w w:val="90"/>
        </w:rPr>
        <w:t> </w:t>
      </w:r>
      <w:r>
        <w:rPr>
          <w:w w:val="90"/>
        </w:rPr>
        <w:t>but</w:t>
      </w:r>
      <w:r>
        <w:rPr>
          <w:spacing w:val="-2"/>
          <w:w w:val="90"/>
        </w:rPr>
        <w:t> </w:t>
      </w:r>
      <w:r>
        <w:rPr>
          <w:w w:val="90"/>
        </w:rPr>
        <w:t>primarily</w:t>
      </w:r>
      <w:r>
        <w:rPr>
          <w:spacing w:val="-2"/>
          <w:w w:val="90"/>
        </w:rPr>
        <w:t> </w:t>
      </w:r>
      <w:r>
        <w:rPr>
          <w:w w:val="90"/>
        </w:rPr>
        <w:t>through</w:t>
      </w:r>
      <w:r>
        <w:rPr>
          <w:spacing w:val="-2"/>
          <w:w w:val="90"/>
        </w:rPr>
        <w:t> </w:t>
      </w:r>
      <w:r>
        <w:rPr>
          <w:w w:val="90"/>
        </w:rPr>
        <w:t>higher</w:t>
      </w:r>
      <w:r>
        <w:rPr>
          <w:spacing w:val="-2"/>
          <w:w w:val="90"/>
        </w:rPr>
        <w:t> </w:t>
      </w:r>
      <w:r>
        <w:rPr>
          <w:w w:val="90"/>
        </w:rPr>
        <w:t>milk</w:t>
      </w:r>
      <w:r>
        <w:rPr>
          <w:spacing w:val="-2"/>
          <w:w w:val="90"/>
        </w:rPr>
        <w:t> </w:t>
      </w:r>
      <w:r>
        <w:rPr>
          <w:w w:val="90"/>
        </w:rPr>
        <w:t>yield,</w:t>
      </w:r>
      <w:r>
        <w:rPr>
          <w:spacing w:val="-2"/>
          <w:w w:val="90"/>
        </w:rPr>
        <w:t> </w:t>
      </w:r>
      <w:r>
        <w:rPr>
          <w:w w:val="90"/>
        </w:rPr>
        <w:t>breed</w:t>
      </w:r>
      <w:r>
        <w:rPr>
          <w:spacing w:val="-2"/>
          <w:w w:val="90"/>
        </w:rPr>
        <w:t> </w:t>
      </w:r>
      <w:r>
        <w:rPr>
          <w:w w:val="90"/>
        </w:rPr>
        <w:t>composition</w:t>
      </w:r>
      <w:r>
        <w:rPr>
          <w:spacing w:val="-2"/>
          <w:w w:val="90"/>
        </w:rPr>
        <w:t> </w:t>
      </w:r>
      <w:r>
        <w:rPr>
          <w:w w:val="90"/>
        </w:rPr>
        <w:t>and improved nutrition. In the following period, it is necessary to work on improving the milk yield of cows. </w:t>
      </w:r>
      <w:r>
        <w:rPr>
          <w:spacing w:val="-6"/>
        </w:rPr>
        <w:t>The</w:t>
      </w:r>
      <w:r>
        <w:rPr>
          <w:spacing w:val="-9"/>
        </w:rPr>
        <w:t> </w:t>
      </w:r>
      <w:r>
        <w:rPr>
          <w:spacing w:val="-6"/>
        </w:rPr>
        <w:t>shortfall</w:t>
      </w:r>
      <w:r>
        <w:rPr>
          <w:spacing w:val="-9"/>
        </w:rPr>
        <w:t> </w:t>
      </w:r>
      <w:r>
        <w:rPr>
          <w:spacing w:val="-6"/>
        </w:rPr>
        <w:t>in</w:t>
      </w:r>
      <w:r>
        <w:rPr>
          <w:spacing w:val="-9"/>
        </w:rPr>
        <w:t> </w:t>
      </w:r>
      <w:r>
        <w:rPr>
          <w:spacing w:val="-6"/>
        </w:rPr>
        <w:t>production,</w:t>
      </w:r>
      <w:r>
        <w:rPr>
          <w:spacing w:val="-9"/>
        </w:rPr>
        <w:t> </w:t>
      </w:r>
      <w:r>
        <w:rPr>
          <w:spacing w:val="-6"/>
        </w:rPr>
        <w:t>which</w:t>
      </w:r>
      <w:r>
        <w:rPr>
          <w:spacing w:val="-9"/>
        </w:rPr>
        <w:t> </w:t>
      </w:r>
      <w:r>
        <w:rPr>
          <w:spacing w:val="-6"/>
        </w:rPr>
        <w:t>is</w:t>
      </w:r>
      <w:r>
        <w:rPr>
          <w:spacing w:val="-9"/>
        </w:rPr>
        <w:t> </w:t>
      </w:r>
      <w:r>
        <w:rPr>
          <w:spacing w:val="-6"/>
        </w:rPr>
        <w:t>mostly</w:t>
      </w:r>
      <w:r>
        <w:rPr>
          <w:spacing w:val="-9"/>
        </w:rPr>
        <w:t> </w:t>
      </w:r>
      <w:r>
        <w:rPr>
          <w:spacing w:val="-6"/>
        </w:rPr>
        <w:t>seasonal,</w:t>
      </w:r>
      <w:r>
        <w:rPr>
          <w:spacing w:val="-9"/>
        </w:rPr>
        <w:t> </w:t>
      </w:r>
      <w:r>
        <w:rPr>
          <w:spacing w:val="-6"/>
        </w:rPr>
        <w:t>is</w:t>
      </w:r>
      <w:r>
        <w:rPr>
          <w:spacing w:val="-9"/>
        </w:rPr>
        <w:t> </w:t>
      </w:r>
      <w:r>
        <w:rPr>
          <w:spacing w:val="-6"/>
        </w:rPr>
        <w:t>compensated</w:t>
      </w:r>
      <w:r>
        <w:rPr>
          <w:spacing w:val="-9"/>
        </w:rPr>
        <w:t> </w:t>
      </w:r>
      <w:r>
        <w:rPr>
          <w:spacing w:val="-6"/>
        </w:rPr>
        <w:t>by</w:t>
      </w:r>
      <w:r>
        <w:rPr>
          <w:spacing w:val="-9"/>
        </w:rPr>
        <w:t> </w:t>
      </w:r>
      <w:r>
        <w:rPr>
          <w:spacing w:val="-6"/>
        </w:rPr>
        <w:t>importing</w:t>
      </w:r>
      <w:r>
        <w:rPr>
          <w:spacing w:val="-9"/>
        </w:rPr>
        <w:t> </w:t>
      </w:r>
      <w:r>
        <w:rPr>
          <w:spacing w:val="-6"/>
        </w:rPr>
        <w:t>not</w:t>
      </w:r>
      <w:r>
        <w:rPr>
          <w:spacing w:val="-9"/>
        </w:rPr>
        <w:t> </w:t>
      </w:r>
      <w:r>
        <w:rPr>
          <w:spacing w:val="-6"/>
        </w:rPr>
        <w:t>only</w:t>
      </w:r>
      <w:r>
        <w:rPr>
          <w:spacing w:val="-9"/>
        </w:rPr>
        <w:t> </w:t>
      </w:r>
      <w:r>
        <w:rPr>
          <w:spacing w:val="-6"/>
        </w:rPr>
        <w:t>finished </w:t>
      </w:r>
      <w:r>
        <w:rPr>
          <w:w w:val="90"/>
        </w:rPr>
        <w:t>products</w:t>
      </w:r>
      <w:r>
        <w:rPr>
          <w:spacing w:val="-2"/>
          <w:w w:val="90"/>
        </w:rPr>
        <w:t> </w:t>
      </w:r>
      <w:r>
        <w:rPr>
          <w:w w:val="90"/>
        </w:rPr>
        <w:t>but</w:t>
      </w:r>
      <w:r>
        <w:rPr>
          <w:spacing w:val="-2"/>
          <w:w w:val="90"/>
        </w:rPr>
        <w:t> </w:t>
      </w:r>
      <w:r>
        <w:rPr>
          <w:w w:val="90"/>
        </w:rPr>
        <w:t>also</w:t>
      </w:r>
      <w:r>
        <w:rPr>
          <w:spacing w:val="-2"/>
          <w:w w:val="90"/>
        </w:rPr>
        <w:t> </w:t>
      </w:r>
      <w:r>
        <w:rPr>
          <w:w w:val="90"/>
        </w:rPr>
        <w:t>raw</w:t>
      </w:r>
      <w:r>
        <w:rPr>
          <w:spacing w:val="-2"/>
          <w:w w:val="90"/>
        </w:rPr>
        <w:t> </w:t>
      </w:r>
      <w:r>
        <w:rPr>
          <w:w w:val="90"/>
        </w:rPr>
        <w:t>milk.</w:t>
      </w:r>
      <w:r>
        <w:rPr>
          <w:spacing w:val="-2"/>
          <w:w w:val="90"/>
        </w:rPr>
        <w:t> </w:t>
      </w:r>
      <w:r>
        <w:rPr>
          <w:w w:val="90"/>
        </w:rPr>
        <w:t>Yogurt</w:t>
      </w:r>
      <w:r>
        <w:rPr>
          <w:spacing w:val="-2"/>
          <w:w w:val="90"/>
        </w:rPr>
        <w:t> </w:t>
      </w:r>
      <w:r>
        <w:rPr>
          <w:w w:val="90"/>
        </w:rPr>
        <w:t>and</w:t>
      </w:r>
      <w:r>
        <w:rPr>
          <w:spacing w:val="-2"/>
          <w:w w:val="90"/>
        </w:rPr>
        <w:t> </w:t>
      </w:r>
      <w:r>
        <w:rPr>
          <w:w w:val="90"/>
        </w:rPr>
        <w:t>fermented</w:t>
      </w:r>
      <w:r>
        <w:rPr>
          <w:spacing w:val="-2"/>
          <w:w w:val="90"/>
        </w:rPr>
        <w:t> </w:t>
      </w:r>
      <w:r>
        <w:rPr>
          <w:w w:val="90"/>
        </w:rPr>
        <w:t>milk</w:t>
      </w:r>
      <w:r>
        <w:rPr>
          <w:spacing w:val="-2"/>
          <w:w w:val="90"/>
        </w:rPr>
        <w:t> </w:t>
      </w:r>
      <w:r>
        <w:rPr>
          <w:w w:val="90"/>
        </w:rPr>
        <w:t>products</w:t>
      </w:r>
      <w:r>
        <w:rPr>
          <w:spacing w:val="-2"/>
          <w:w w:val="90"/>
        </w:rPr>
        <w:t> </w:t>
      </w:r>
      <w:r>
        <w:rPr>
          <w:w w:val="90"/>
        </w:rPr>
        <w:t>take</w:t>
      </w:r>
      <w:r>
        <w:rPr>
          <w:spacing w:val="-2"/>
          <w:w w:val="90"/>
        </w:rPr>
        <w:t> </w:t>
      </w:r>
      <w:r>
        <w:rPr>
          <w:w w:val="90"/>
        </w:rPr>
        <w:t>third</w:t>
      </w:r>
      <w:r>
        <w:rPr>
          <w:spacing w:val="-2"/>
          <w:w w:val="90"/>
        </w:rPr>
        <w:t> </w:t>
      </w:r>
      <w:r>
        <w:rPr>
          <w:w w:val="90"/>
        </w:rPr>
        <w:t>place</w:t>
      </w:r>
      <w:r>
        <w:rPr>
          <w:spacing w:val="-2"/>
          <w:w w:val="90"/>
        </w:rPr>
        <w:t> </w:t>
      </w:r>
      <w:r>
        <w:rPr>
          <w:w w:val="90"/>
        </w:rPr>
        <w:t>in</w:t>
      </w:r>
      <w:r>
        <w:rPr>
          <w:spacing w:val="-2"/>
          <w:w w:val="90"/>
        </w:rPr>
        <w:t> </w:t>
      </w:r>
      <w:r>
        <w:rPr>
          <w:w w:val="90"/>
        </w:rPr>
        <w:t>terms</w:t>
      </w:r>
      <w:r>
        <w:rPr>
          <w:spacing w:val="-2"/>
          <w:w w:val="90"/>
        </w:rPr>
        <w:t> </w:t>
      </w:r>
      <w:r>
        <w:rPr>
          <w:w w:val="90"/>
        </w:rPr>
        <w:t>of</w:t>
      </w:r>
      <w:r>
        <w:rPr>
          <w:spacing w:val="-2"/>
          <w:w w:val="90"/>
        </w:rPr>
        <w:t> </w:t>
      </w:r>
      <w:r>
        <w:rPr>
          <w:w w:val="90"/>
        </w:rPr>
        <w:t>quantity</w:t>
      </w:r>
      <w:r>
        <w:rPr>
          <w:spacing w:val="-2"/>
          <w:w w:val="90"/>
        </w:rPr>
        <w:t> </w:t>
      </w:r>
      <w:r>
        <w:rPr>
          <w:w w:val="90"/>
        </w:rPr>
        <w:t>and value of milk and milk products imports in the observed period. The share of yogurt is about 15%, and other fermented products about 9%. Seasonal variations affect the turnover of raw milk, and the biggest deficit in this category is long-life UHT milk, for which there are no processing capacities. The degree</w:t>
      </w:r>
      <w:r>
        <w:rPr>
          <w:spacing w:val="40"/>
        </w:rPr>
        <w:t> </w:t>
      </w:r>
      <w:r>
        <w:rPr>
          <w:w w:val="90"/>
        </w:rPr>
        <w:t>of self-sufficiency in milk production in Montenegro is about 63%. Based on the total consumption of </w:t>
      </w:r>
      <w:r>
        <w:rPr>
          <w:spacing w:val="-6"/>
        </w:rPr>
        <w:t>the</w:t>
      </w:r>
      <w:r>
        <w:rPr>
          <w:spacing w:val="-11"/>
        </w:rPr>
        <w:t> </w:t>
      </w:r>
      <w:r>
        <w:rPr>
          <w:spacing w:val="-6"/>
        </w:rPr>
        <w:t>population</w:t>
      </w:r>
      <w:r>
        <w:rPr>
          <w:spacing w:val="-9"/>
        </w:rPr>
        <w:t> </w:t>
      </w:r>
      <w:r>
        <w:rPr>
          <w:spacing w:val="-6"/>
        </w:rPr>
        <w:t>in</w:t>
      </w:r>
      <w:r>
        <w:rPr>
          <w:spacing w:val="-9"/>
        </w:rPr>
        <w:t> </w:t>
      </w:r>
      <w:r>
        <w:rPr>
          <w:spacing w:val="-6"/>
        </w:rPr>
        <w:t>Montenegro</w:t>
      </w:r>
      <w:r>
        <w:rPr>
          <w:spacing w:val="-9"/>
        </w:rPr>
        <w:t> </w:t>
      </w:r>
      <w:r>
        <w:rPr>
          <w:spacing w:val="-6"/>
        </w:rPr>
        <w:t>and</w:t>
      </w:r>
      <w:r>
        <w:rPr>
          <w:spacing w:val="-9"/>
        </w:rPr>
        <w:t> </w:t>
      </w:r>
      <w:r>
        <w:rPr>
          <w:spacing w:val="-6"/>
        </w:rPr>
        <w:t>production</w:t>
      </w:r>
      <w:r>
        <w:rPr>
          <w:spacing w:val="-9"/>
        </w:rPr>
        <w:t> </w:t>
      </w:r>
      <w:r>
        <w:rPr>
          <w:spacing w:val="-6"/>
        </w:rPr>
        <w:t>in</w:t>
      </w:r>
      <w:r>
        <w:rPr>
          <w:spacing w:val="-9"/>
        </w:rPr>
        <w:t> </w:t>
      </w:r>
      <w:r>
        <w:rPr>
          <w:spacing w:val="-6"/>
        </w:rPr>
        <w:t>2019,</w:t>
      </w:r>
      <w:r>
        <w:rPr>
          <w:spacing w:val="-9"/>
        </w:rPr>
        <w:t> </w:t>
      </w:r>
      <w:r>
        <w:rPr>
          <w:spacing w:val="-6"/>
        </w:rPr>
        <w:t>it</w:t>
      </w:r>
      <w:r>
        <w:rPr>
          <w:spacing w:val="-9"/>
        </w:rPr>
        <w:t> </w:t>
      </w:r>
      <w:r>
        <w:rPr>
          <w:spacing w:val="-6"/>
        </w:rPr>
        <w:t>can</w:t>
      </w:r>
      <w:r>
        <w:rPr>
          <w:spacing w:val="-9"/>
        </w:rPr>
        <w:t> </w:t>
      </w:r>
      <w:r>
        <w:rPr>
          <w:spacing w:val="-6"/>
        </w:rPr>
        <w:t>be</w:t>
      </w:r>
      <w:r>
        <w:rPr>
          <w:spacing w:val="-9"/>
        </w:rPr>
        <w:t> </w:t>
      </w:r>
      <w:r>
        <w:rPr>
          <w:spacing w:val="-6"/>
        </w:rPr>
        <w:t>seen</w:t>
      </w:r>
      <w:r>
        <w:rPr>
          <w:spacing w:val="-9"/>
        </w:rPr>
        <w:t> </w:t>
      </w:r>
      <w:r>
        <w:rPr>
          <w:spacing w:val="-6"/>
        </w:rPr>
        <w:t>that</w:t>
      </w:r>
      <w:r>
        <w:rPr>
          <w:spacing w:val="-9"/>
        </w:rPr>
        <w:t> </w:t>
      </w:r>
      <w:r>
        <w:rPr>
          <w:spacing w:val="-6"/>
        </w:rPr>
        <w:t>domestic</w:t>
      </w:r>
      <w:r>
        <w:rPr>
          <w:spacing w:val="-9"/>
        </w:rPr>
        <w:t> </w:t>
      </w:r>
      <w:r>
        <w:rPr>
          <w:spacing w:val="-6"/>
        </w:rPr>
        <w:t>production</w:t>
      </w:r>
      <w:r>
        <w:rPr>
          <w:spacing w:val="-9"/>
        </w:rPr>
        <w:t> </w:t>
      </w:r>
      <w:r>
        <w:rPr>
          <w:spacing w:val="-6"/>
        </w:rPr>
        <w:t>covers </w:t>
      </w:r>
      <w:r>
        <w:rPr>
          <w:spacing w:val="-8"/>
        </w:rPr>
        <w:t>63%</w:t>
      </w:r>
      <w:r>
        <w:rPr>
          <w:spacing w:val="-4"/>
        </w:rPr>
        <w:t> </w:t>
      </w:r>
      <w:r>
        <w:rPr>
          <w:spacing w:val="-8"/>
        </w:rPr>
        <w:t>of</w:t>
      </w:r>
      <w:r>
        <w:rPr>
          <w:spacing w:val="-4"/>
        </w:rPr>
        <w:t> </w:t>
      </w:r>
      <w:r>
        <w:rPr>
          <w:spacing w:val="-8"/>
        </w:rPr>
        <w:t>milk</w:t>
      </w:r>
      <w:r>
        <w:rPr>
          <w:spacing w:val="-4"/>
        </w:rPr>
        <w:t> </w:t>
      </w:r>
      <w:r>
        <w:rPr>
          <w:spacing w:val="-8"/>
        </w:rPr>
        <w:t>needs.</w:t>
      </w:r>
      <w:r>
        <w:rPr>
          <w:spacing w:val="-4"/>
        </w:rPr>
        <w:t> </w:t>
      </w:r>
      <w:r>
        <w:rPr>
          <w:spacing w:val="-8"/>
        </w:rPr>
        <w:t>The</w:t>
      </w:r>
      <w:r>
        <w:rPr>
          <w:spacing w:val="-4"/>
        </w:rPr>
        <w:t> </w:t>
      </w:r>
      <w:r>
        <w:rPr>
          <w:spacing w:val="-8"/>
        </w:rPr>
        <w:t>rest</w:t>
      </w:r>
      <w:r>
        <w:rPr>
          <w:spacing w:val="-4"/>
        </w:rPr>
        <w:t> </w:t>
      </w:r>
      <w:r>
        <w:rPr>
          <w:spacing w:val="-8"/>
        </w:rPr>
        <w:t>is</w:t>
      </w:r>
      <w:r>
        <w:rPr>
          <w:spacing w:val="-4"/>
        </w:rPr>
        <w:t> </w:t>
      </w:r>
      <w:r>
        <w:rPr>
          <w:spacing w:val="-8"/>
        </w:rPr>
        <w:t>covered</w:t>
      </w:r>
      <w:r>
        <w:rPr>
          <w:spacing w:val="-4"/>
        </w:rPr>
        <w:t> </w:t>
      </w:r>
      <w:r>
        <w:rPr>
          <w:spacing w:val="-8"/>
        </w:rPr>
        <w:t>by</w:t>
      </w:r>
      <w:r>
        <w:rPr>
          <w:spacing w:val="-4"/>
        </w:rPr>
        <w:t> </w:t>
      </w:r>
      <w:r>
        <w:rPr>
          <w:spacing w:val="-8"/>
        </w:rPr>
        <w:t>imports,</w:t>
      </w:r>
      <w:r>
        <w:rPr>
          <w:spacing w:val="-4"/>
        </w:rPr>
        <w:t> </w:t>
      </w:r>
      <w:r>
        <w:rPr>
          <w:spacing w:val="-8"/>
        </w:rPr>
        <w:t>so</w:t>
      </w:r>
      <w:r>
        <w:rPr>
          <w:spacing w:val="-4"/>
        </w:rPr>
        <w:t> </w:t>
      </w:r>
      <w:r>
        <w:rPr>
          <w:spacing w:val="-8"/>
        </w:rPr>
        <w:t>decisions</w:t>
      </w:r>
      <w:r>
        <w:rPr>
          <w:spacing w:val="-4"/>
        </w:rPr>
        <w:t> </w:t>
      </w:r>
      <w:r>
        <w:rPr>
          <w:spacing w:val="-8"/>
        </w:rPr>
        <w:t>on</w:t>
      </w:r>
      <w:r>
        <w:rPr>
          <w:spacing w:val="-4"/>
        </w:rPr>
        <w:t> </w:t>
      </w:r>
      <w:r>
        <w:rPr>
          <w:spacing w:val="-8"/>
        </w:rPr>
        <w:t>import</w:t>
      </w:r>
      <w:r>
        <w:rPr>
          <w:spacing w:val="-4"/>
        </w:rPr>
        <w:t> </w:t>
      </w:r>
      <w:r>
        <w:rPr>
          <w:spacing w:val="-8"/>
        </w:rPr>
        <w:t>restrictions</w:t>
      </w:r>
      <w:r>
        <w:rPr>
          <w:spacing w:val="-4"/>
        </w:rPr>
        <w:t> </w:t>
      </w:r>
      <w:r>
        <w:rPr>
          <w:spacing w:val="-8"/>
        </w:rPr>
        <w:t>(which</w:t>
      </w:r>
      <w:r>
        <w:rPr>
          <w:spacing w:val="-4"/>
        </w:rPr>
        <w:t> </w:t>
      </w:r>
      <w:r>
        <w:rPr>
          <w:spacing w:val="-8"/>
        </w:rPr>
        <w:t>are</w:t>
      </w:r>
      <w:r>
        <w:rPr>
          <w:spacing w:val="-4"/>
        </w:rPr>
        <w:t> </w:t>
      </w:r>
      <w:r>
        <w:rPr>
          <w:spacing w:val="-8"/>
        </w:rPr>
        <w:t>also </w:t>
      </w:r>
      <w:r>
        <w:rPr>
          <w:spacing w:val="-4"/>
        </w:rPr>
        <w:t>not</w:t>
      </w:r>
      <w:r>
        <w:rPr>
          <w:spacing w:val="-11"/>
        </w:rPr>
        <w:t> </w:t>
      </w:r>
      <w:r>
        <w:rPr>
          <w:spacing w:val="-4"/>
        </w:rPr>
        <w:t>possible</w:t>
      </w:r>
      <w:r>
        <w:rPr>
          <w:spacing w:val="-11"/>
        </w:rPr>
        <w:t> </w:t>
      </w:r>
      <w:r>
        <w:rPr>
          <w:spacing w:val="-4"/>
        </w:rPr>
        <w:t>due</w:t>
      </w:r>
      <w:r>
        <w:rPr>
          <w:spacing w:val="-11"/>
        </w:rPr>
        <w:t> </w:t>
      </w:r>
      <w:r>
        <w:rPr>
          <w:spacing w:val="-4"/>
        </w:rPr>
        <w:t>to</w:t>
      </w:r>
      <w:r>
        <w:rPr>
          <w:spacing w:val="-11"/>
        </w:rPr>
        <w:t> </w:t>
      </w:r>
      <w:r>
        <w:rPr>
          <w:spacing w:val="-4"/>
        </w:rPr>
        <w:t>existing</w:t>
      </w:r>
      <w:r>
        <w:rPr>
          <w:spacing w:val="-11"/>
        </w:rPr>
        <w:t> </w:t>
      </w:r>
      <w:r>
        <w:rPr>
          <w:spacing w:val="-4"/>
        </w:rPr>
        <w:t>free</w:t>
      </w:r>
      <w:r>
        <w:rPr>
          <w:spacing w:val="-11"/>
        </w:rPr>
        <w:t> </w:t>
      </w:r>
      <w:r>
        <w:rPr>
          <w:spacing w:val="-4"/>
        </w:rPr>
        <w:t>trade</w:t>
      </w:r>
      <w:r>
        <w:rPr>
          <w:spacing w:val="-11"/>
        </w:rPr>
        <w:t> </w:t>
      </w:r>
      <w:r>
        <w:rPr>
          <w:spacing w:val="-4"/>
        </w:rPr>
        <w:t>agreements)</w:t>
      </w:r>
      <w:r>
        <w:rPr>
          <w:spacing w:val="-11"/>
        </w:rPr>
        <w:t> </w:t>
      </w:r>
      <w:r>
        <w:rPr>
          <w:spacing w:val="-4"/>
        </w:rPr>
        <w:t>are</w:t>
      </w:r>
      <w:r>
        <w:rPr>
          <w:spacing w:val="-11"/>
        </w:rPr>
        <w:t> </w:t>
      </w:r>
      <w:r>
        <w:rPr>
          <w:spacing w:val="-4"/>
        </w:rPr>
        <w:t>not</w:t>
      </w:r>
      <w:r>
        <w:rPr>
          <w:spacing w:val="-11"/>
        </w:rPr>
        <w:t> </w:t>
      </w:r>
      <w:r>
        <w:rPr>
          <w:spacing w:val="-4"/>
        </w:rPr>
        <w:t>sustainable.</w:t>
      </w:r>
    </w:p>
    <w:p>
      <w:pPr>
        <w:pStyle w:val="BodyText"/>
        <w:spacing w:line="249" w:lineRule="auto" w:before="112"/>
        <w:ind w:left="992" w:right="982"/>
        <w:jc w:val="both"/>
      </w:pPr>
      <w:r>
        <w:rPr>
          <w:rFonts w:ascii="Calibri"/>
          <w:b/>
          <w:spacing w:val="-6"/>
        </w:rPr>
        <w:t>Import/export:</w:t>
      </w:r>
      <w:r>
        <w:rPr>
          <w:rFonts w:ascii="Calibri"/>
          <w:b/>
          <w:spacing w:val="-8"/>
        </w:rPr>
        <w:t> </w:t>
      </w:r>
      <w:r>
        <w:rPr>
          <w:spacing w:val="-6"/>
        </w:rPr>
        <w:t>Montenegro</w:t>
      </w:r>
      <w:r>
        <w:rPr>
          <w:spacing w:val="-9"/>
        </w:rPr>
        <w:t> </w:t>
      </w:r>
      <w:r>
        <w:rPr>
          <w:spacing w:val="-6"/>
        </w:rPr>
        <w:t>is</w:t>
      </w:r>
      <w:r>
        <w:rPr>
          <w:spacing w:val="-9"/>
        </w:rPr>
        <w:t> </w:t>
      </w:r>
      <w:r>
        <w:rPr>
          <w:spacing w:val="-6"/>
        </w:rPr>
        <w:t>an</w:t>
      </w:r>
      <w:r>
        <w:rPr>
          <w:spacing w:val="-9"/>
        </w:rPr>
        <w:t> </w:t>
      </w:r>
      <w:r>
        <w:rPr>
          <w:spacing w:val="-6"/>
        </w:rPr>
        <w:t>import-dependent</w:t>
      </w:r>
      <w:r>
        <w:rPr>
          <w:spacing w:val="-9"/>
        </w:rPr>
        <w:t> </w:t>
      </w:r>
      <w:r>
        <w:rPr>
          <w:spacing w:val="-6"/>
        </w:rPr>
        <w:t>market,</w:t>
      </w:r>
      <w:r>
        <w:rPr>
          <w:spacing w:val="-9"/>
        </w:rPr>
        <w:t> </w:t>
      </w:r>
      <w:r>
        <w:rPr>
          <w:spacing w:val="-6"/>
        </w:rPr>
        <w:t>with</w:t>
      </w:r>
      <w:r>
        <w:rPr>
          <w:spacing w:val="-9"/>
        </w:rPr>
        <w:t> </w:t>
      </w:r>
      <w:r>
        <w:rPr>
          <w:spacing w:val="-6"/>
        </w:rPr>
        <w:t>a</w:t>
      </w:r>
      <w:r>
        <w:rPr>
          <w:spacing w:val="-9"/>
        </w:rPr>
        <w:t> </w:t>
      </w:r>
      <w:r>
        <w:rPr>
          <w:spacing w:val="-6"/>
        </w:rPr>
        <w:t>continuously</w:t>
      </w:r>
      <w:r>
        <w:rPr>
          <w:spacing w:val="-9"/>
        </w:rPr>
        <w:t> </w:t>
      </w:r>
      <w:r>
        <w:rPr>
          <w:spacing w:val="-6"/>
        </w:rPr>
        <w:t>high</w:t>
      </w:r>
      <w:r>
        <w:rPr>
          <w:spacing w:val="-9"/>
        </w:rPr>
        <w:t> </w:t>
      </w:r>
      <w:r>
        <w:rPr>
          <w:spacing w:val="-6"/>
        </w:rPr>
        <w:t>volume</w:t>
      </w:r>
      <w:r>
        <w:rPr>
          <w:spacing w:val="-9"/>
        </w:rPr>
        <w:t> </w:t>
      </w:r>
      <w:r>
        <w:rPr>
          <w:spacing w:val="-6"/>
        </w:rPr>
        <w:t>of</w:t>
      </w:r>
      <w:r>
        <w:rPr>
          <w:spacing w:val="-9"/>
        </w:rPr>
        <w:t> </w:t>
      </w:r>
      <w:r>
        <w:rPr>
          <w:spacing w:val="-6"/>
        </w:rPr>
        <w:t>im- </w:t>
      </w:r>
      <w:r>
        <w:rPr>
          <w:w w:val="90"/>
        </w:rPr>
        <w:t>ported</w:t>
      </w:r>
      <w:r>
        <w:rPr>
          <w:spacing w:val="-5"/>
          <w:w w:val="90"/>
        </w:rPr>
        <w:t> </w:t>
      </w:r>
      <w:r>
        <w:rPr>
          <w:w w:val="90"/>
        </w:rPr>
        <w:t>quantities</w:t>
      </w:r>
      <w:r>
        <w:rPr>
          <w:spacing w:val="-5"/>
          <w:w w:val="90"/>
        </w:rPr>
        <w:t> </w:t>
      </w:r>
      <w:r>
        <w:rPr>
          <w:w w:val="90"/>
        </w:rPr>
        <w:t>of</w:t>
      </w:r>
      <w:r>
        <w:rPr>
          <w:spacing w:val="-5"/>
          <w:w w:val="90"/>
        </w:rPr>
        <w:t> </w:t>
      </w:r>
      <w:r>
        <w:rPr>
          <w:w w:val="90"/>
        </w:rPr>
        <w:t>milk</w:t>
      </w:r>
      <w:r>
        <w:rPr>
          <w:spacing w:val="-5"/>
          <w:w w:val="90"/>
        </w:rPr>
        <w:t> </w:t>
      </w:r>
      <w:r>
        <w:rPr>
          <w:w w:val="90"/>
        </w:rPr>
        <w:t>and</w:t>
      </w:r>
      <w:r>
        <w:rPr>
          <w:spacing w:val="-5"/>
          <w:w w:val="90"/>
        </w:rPr>
        <w:t> </w:t>
      </w:r>
      <w:r>
        <w:rPr>
          <w:w w:val="90"/>
        </w:rPr>
        <w:t>milk</w:t>
      </w:r>
      <w:r>
        <w:rPr>
          <w:spacing w:val="-5"/>
          <w:w w:val="90"/>
        </w:rPr>
        <w:t> </w:t>
      </w:r>
      <w:r>
        <w:rPr>
          <w:w w:val="90"/>
        </w:rPr>
        <w:t>products.</w:t>
      </w:r>
      <w:r>
        <w:rPr>
          <w:spacing w:val="-5"/>
          <w:w w:val="90"/>
        </w:rPr>
        <w:t> </w:t>
      </w:r>
      <w:r>
        <w:rPr>
          <w:w w:val="90"/>
        </w:rPr>
        <w:t>The</w:t>
      </w:r>
      <w:r>
        <w:rPr>
          <w:spacing w:val="-5"/>
          <w:w w:val="90"/>
        </w:rPr>
        <w:t> </w:t>
      </w:r>
      <w:r>
        <w:rPr>
          <w:w w:val="90"/>
        </w:rPr>
        <w:t>price</w:t>
      </w:r>
      <w:r>
        <w:rPr>
          <w:spacing w:val="-5"/>
          <w:w w:val="90"/>
        </w:rPr>
        <w:t> </w:t>
      </w:r>
      <w:r>
        <w:rPr>
          <w:w w:val="90"/>
        </w:rPr>
        <w:t>ratio</w:t>
      </w:r>
      <w:r>
        <w:rPr>
          <w:spacing w:val="-5"/>
          <w:w w:val="90"/>
        </w:rPr>
        <w:t> </w:t>
      </w:r>
      <w:r>
        <w:rPr>
          <w:w w:val="90"/>
        </w:rPr>
        <w:t>of</w:t>
      </w:r>
      <w:r>
        <w:rPr>
          <w:spacing w:val="-5"/>
          <w:w w:val="90"/>
        </w:rPr>
        <w:t> </w:t>
      </w:r>
      <w:r>
        <w:rPr>
          <w:w w:val="90"/>
        </w:rPr>
        <w:t>milk</w:t>
      </w:r>
      <w:r>
        <w:rPr>
          <w:spacing w:val="-5"/>
          <w:w w:val="90"/>
        </w:rPr>
        <w:t> </w:t>
      </w:r>
      <w:r>
        <w:rPr>
          <w:w w:val="90"/>
        </w:rPr>
        <w:t>and</w:t>
      </w:r>
      <w:r>
        <w:rPr>
          <w:spacing w:val="-5"/>
          <w:w w:val="90"/>
        </w:rPr>
        <w:t> </w:t>
      </w:r>
      <w:r>
        <w:rPr>
          <w:w w:val="90"/>
        </w:rPr>
        <w:t>dairy</w:t>
      </w:r>
      <w:r>
        <w:rPr>
          <w:spacing w:val="-5"/>
          <w:w w:val="90"/>
        </w:rPr>
        <w:t> </w:t>
      </w:r>
      <w:r>
        <w:rPr>
          <w:w w:val="90"/>
        </w:rPr>
        <w:t>products</w:t>
      </w:r>
      <w:r>
        <w:rPr>
          <w:spacing w:val="-5"/>
          <w:w w:val="90"/>
        </w:rPr>
        <w:t> </w:t>
      </w:r>
      <w:r>
        <w:rPr>
          <w:w w:val="90"/>
        </w:rPr>
        <w:t>achieved</w:t>
      </w:r>
      <w:r>
        <w:rPr>
          <w:spacing w:val="-5"/>
          <w:w w:val="90"/>
        </w:rPr>
        <w:t> </w:t>
      </w:r>
      <w:r>
        <w:rPr>
          <w:w w:val="90"/>
        </w:rPr>
        <w:t>in</w:t>
      </w:r>
      <w:r>
        <w:rPr>
          <w:spacing w:val="-5"/>
          <w:w w:val="90"/>
        </w:rPr>
        <w:t> </w:t>
      </w:r>
      <w:r>
        <w:rPr>
          <w:w w:val="90"/>
        </w:rPr>
        <w:t>export and import shows that, in general, products with a higher level of processing are imported compared to those exported. The lack of diversification, in terms of the number and type of products that are export- ed, as well as the number of countries to which it is exported, is one of the general shortcomings of the Montenegrin industry, and this is especially true for the dairy sector. Export is sporadic, partly masking </w:t>
      </w:r>
      <w:r>
        <w:rPr>
          <w:spacing w:val="-6"/>
        </w:rPr>
        <w:t>the</w:t>
      </w:r>
      <w:r>
        <w:rPr>
          <w:spacing w:val="-7"/>
        </w:rPr>
        <w:t> </w:t>
      </w:r>
      <w:r>
        <w:rPr>
          <w:spacing w:val="-6"/>
        </w:rPr>
        <w:t>return</w:t>
      </w:r>
      <w:r>
        <w:rPr>
          <w:spacing w:val="-7"/>
        </w:rPr>
        <w:t> </w:t>
      </w:r>
      <w:r>
        <w:rPr>
          <w:spacing w:val="-6"/>
        </w:rPr>
        <w:t>of</w:t>
      </w:r>
      <w:r>
        <w:rPr>
          <w:spacing w:val="-7"/>
        </w:rPr>
        <w:t> </w:t>
      </w:r>
      <w:r>
        <w:rPr>
          <w:spacing w:val="-6"/>
        </w:rPr>
        <w:t>products,</w:t>
      </w:r>
      <w:r>
        <w:rPr>
          <w:spacing w:val="-7"/>
        </w:rPr>
        <w:t> </w:t>
      </w:r>
      <w:r>
        <w:rPr>
          <w:spacing w:val="-6"/>
        </w:rPr>
        <w:t>and</w:t>
      </w:r>
      <w:r>
        <w:rPr>
          <w:spacing w:val="-7"/>
        </w:rPr>
        <w:t> </w:t>
      </w:r>
      <w:r>
        <w:rPr>
          <w:spacing w:val="-6"/>
        </w:rPr>
        <w:t>in</w:t>
      </w:r>
      <w:r>
        <w:rPr>
          <w:spacing w:val="-7"/>
        </w:rPr>
        <w:t> </w:t>
      </w:r>
      <w:r>
        <w:rPr>
          <w:spacing w:val="-6"/>
        </w:rPr>
        <w:t>no</w:t>
      </w:r>
      <w:r>
        <w:rPr>
          <w:spacing w:val="-7"/>
        </w:rPr>
        <w:t> </w:t>
      </w:r>
      <w:r>
        <w:rPr>
          <w:spacing w:val="-6"/>
        </w:rPr>
        <w:t>sense</w:t>
      </w:r>
      <w:r>
        <w:rPr>
          <w:spacing w:val="-7"/>
        </w:rPr>
        <w:t> </w:t>
      </w:r>
      <w:r>
        <w:rPr>
          <w:spacing w:val="-6"/>
        </w:rPr>
        <w:t>reflects</w:t>
      </w:r>
      <w:r>
        <w:rPr>
          <w:spacing w:val="-7"/>
        </w:rPr>
        <w:t> </w:t>
      </w:r>
      <w:r>
        <w:rPr>
          <w:spacing w:val="-6"/>
        </w:rPr>
        <w:t>the</w:t>
      </w:r>
      <w:r>
        <w:rPr>
          <w:spacing w:val="-7"/>
        </w:rPr>
        <w:t> </w:t>
      </w:r>
      <w:r>
        <w:rPr>
          <w:spacing w:val="-6"/>
        </w:rPr>
        <w:t>true</w:t>
      </w:r>
      <w:r>
        <w:rPr>
          <w:spacing w:val="-7"/>
        </w:rPr>
        <w:t> </w:t>
      </w:r>
      <w:r>
        <w:rPr>
          <w:spacing w:val="-6"/>
        </w:rPr>
        <w:t>picture</w:t>
      </w:r>
      <w:r>
        <w:rPr>
          <w:spacing w:val="-7"/>
        </w:rPr>
        <w:t> </w:t>
      </w:r>
      <w:r>
        <w:rPr>
          <w:spacing w:val="-6"/>
        </w:rPr>
        <w:t>of</w:t>
      </w:r>
      <w:r>
        <w:rPr>
          <w:spacing w:val="-7"/>
        </w:rPr>
        <w:t> </w:t>
      </w:r>
      <w:r>
        <w:rPr>
          <w:spacing w:val="-6"/>
        </w:rPr>
        <w:t>the</w:t>
      </w:r>
      <w:r>
        <w:rPr>
          <w:spacing w:val="-7"/>
        </w:rPr>
        <w:t> </w:t>
      </w:r>
      <w:r>
        <w:rPr>
          <w:spacing w:val="-6"/>
        </w:rPr>
        <w:t>lack</w:t>
      </w:r>
      <w:r>
        <w:rPr>
          <w:spacing w:val="-7"/>
        </w:rPr>
        <w:t> </w:t>
      </w:r>
      <w:r>
        <w:rPr>
          <w:spacing w:val="-6"/>
        </w:rPr>
        <w:t>of</w:t>
      </w:r>
      <w:r>
        <w:rPr>
          <w:spacing w:val="-7"/>
        </w:rPr>
        <w:t> </w:t>
      </w:r>
      <w:r>
        <w:rPr>
          <w:spacing w:val="-6"/>
        </w:rPr>
        <w:t>capacity</w:t>
      </w:r>
      <w:r>
        <w:rPr>
          <w:spacing w:val="-7"/>
        </w:rPr>
        <w:t> </w:t>
      </w:r>
      <w:r>
        <w:rPr>
          <w:spacing w:val="-6"/>
        </w:rPr>
        <w:t>and</w:t>
      </w:r>
      <w:r>
        <w:rPr>
          <w:spacing w:val="-7"/>
        </w:rPr>
        <w:t> </w:t>
      </w:r>
      <w:r>
        <w:rPr>
          <w:spacing w:val="-6"/>
        </w:rPr>
        <w:t>potential</w:t>
      </w:r>
      <w:r>
        <w:rPr>
          <w:spacing w:val="-7"/>
        </w:rPr>
        <w:t> </w:t>
      </w:r>
      <w:r>
        <w:rPr>
          <w:spacing w:val="-6"/>
        </w:rPr>
        <w:t>to </w:t>
      </w:r>
      <w:r>
        <w:rPr>
          <w:w w:val="90"/>
        </w:rPr>
        <w:t>enter other markets, especially when it comes to high-quality cheeses and recognizable authentic dairy sector products. The total value of the import of all dairy products, expressed in milk equivalent, in 2019 was</w:t>
      </w:r>
      <w:r>
        <w:rPr>
          <w:spacing w:val="-3"/>
          <w:w w:val="90"/>
        </w:rPr>
        <w:t> </w:t>
      </w:r>
      <w:r>
        <w:rPr>
          <w:w w:val="90"/>
        </w:rPr>
        <w:t>about</w:t>
      </w:r>
      <w:r>
        <w:rPr>
          <w:spacing w:val="-3"/>
          <w:w w:val="90"/>
        </w:rPr>
        <w:t> </w:t>
      </w:r>
      <w:r>
        <w:rPr>
          <w:w w:val="90"/>
        </w:rPr>
        <w:t>48.8</w:t>
      </w:r>
      <w:r>
        <w:rPr>
          <w:spacing w:val="-3"/>
          <w:w w:val="90"/>
        </w:rPr>
        <w:t> </w:t>
      </w:r>
      <w:r>
        <w:rPr>
          <w:w w:val="90"/>
        </w:rPr>
        <w:t>million</w:t>
      </w:r>
      <w:r>
        <w:rPr>
          <w:spacing w:val="-3"/>
          <w:w w:val="90"/>
        </w:rPr>
        <w:t> </w:t>
      </w:r>
      <w:r>
        <w:rPr>
          <w:w w:val="90"/>
        </w:rPr>
        <w:t>euros,</w:t>
      </w:r>
      <w:r>
        <w:rPr>
          <w:spacing w:val="-3"/>
          <w:w w:val="90"/>
        </w:rPr>
        <w:t> </w:t>
      </w:r>
      <w:r>
        <w:rPr>
          <w:w w:val="90"/>
        </w:rPr>
        <w:t>almost</w:t>
      </w:r>
      <w:r>
        <w:rPr>
          <w:spacing w:val="-3"/>
          <w:w w:val="90"/>
        </w:rPr>
        <w:t> </w:t>
      </w:r>
      <w:r>
        <w:rPr>
          <w:w w:val="90"/>
        </w:rPr>
        <w:t>10</w:t>
      </w:r>
      <w:r>
        <w:rPr>
          <w:spacing w:val="-3"/>
          <w:w w:val="90"/>
        </w:rPr>
        <w:t> </w:t>
      </w:r>
      <w:r>
        <w:rPr>
          <w:w w:val="90"/>
        </w:rPr>
        <w:t>percent</w:t>
      </w:r>
      <w:r>
        <w:rPr>
          <w:spacing w:val="-3"/>
          <w:w w:val="90"/>
        </w:rPr>
        <w:t> </w:t>
      </w:r>
      <w:r>
        <w:rPr>
          <w:w w:val="90"/>
        </w:rPr>
        <w:t>more</w:t>
      </w:r>
      <w:r>
        <w:rPr>
          <w:spacing w:val="-3"/>
          <w:w w:val="90"/>
        </w:rPr>
        <w:t> </w:t>
      </w:r>
      <w:r>
        <w:rPr>
          <w:w w:val="90"/>
        </w:rPr>
        <w:t>than</w:t>
      </w:r>
      <w:r>
        <w:rPr>
          <w:spacing w:val="-3"/>
          <w:w w:val="90"/>
        </w:rPr>
        <w:t> </w:t>
      </w:r>
      <w:r>
        <w:rPr>
          <w:w w:val="90"/>
        </w:rPr>
        <w:t>in</w:t>
      </w:r>
      <w:r>
        <w:rPr>
          <w:spacing w:val="-3"/>
          <w:w w:val="90"/>
        </w:rPr>
        <w:t> </w:t>
      </w:r>
      <w:r>
        <w:rPr>
          <w:w w:val="90"/>
        </w:rPr>
        <w:t>2018,</w:t>
      </w:r>
      <w:r>
        <w:rPr>
          <w:spacing w:val="-3"/>
          <w:w w:val="90"/>
        </w:rPr>
        <w:t> </w:t>
      </w:r>
      <w:r>
        <w:rPr>
          <w:w w:val="90"/>
        </w:rPr>
        <w:t>while</w:t>
      </w:r>
      <w:r>
        <w:rPr>
          <w:spacing w:val="-3"/>
          <w:w w:val="90"/>
        </w:rPr>
        <w:t> </w:t>
      </w:r>
      <w:r>
        <w:rPr>
          <w:w w:val="90"/>
        </w:rPr>
        <w:t>the</w:t>
      </w:r>
      <w:r>
        <w:rPr>
          <w:spacing w:val="-3"/>
          <w:w w:val="90"/>
        </w:rPr>
        <w:t> </w:t>
      </w:r>
      <w:r>
        <w:rPr>
          <w:w w:val="90"/>
        </w:rPr>
        <w:t>amount</w:t>
      </w:r>
      <w:r>
        <w:rPr>
          <w:spacing w:val="-3"/>
          <w:w w:val="90"/>
        </w:rPr>
        <w:t> </w:t>
      </w:r>
      <w:r>
        <w:rPr>
          <w:w w:val="90"/>
        </w:rPr>
        <w:t>in</w:t>
      </w:r>
      <w:r>
        <w:rPr>
          <w:spacing w:val="-3"/>
          <w:w w:val="90"/>
        </w:rPr>
        <w:t> </w:t>
      </w:r>
      <w:r>
        <w:rPr>
          <w:w w:val="90"/>
        </w:rPr>
        <w:t>tons</w:t>
      </w:r>
      <w:r>
        <w:rPr>
          <w:spacing w:val="-3"/>
          <w:w w:val="90"/>
        </w:rPr>
        <w:t> </w:t>
      </w:r>
      <w:r>
        <w:rPr>
          <w:w w:val="90"/>
        </w:rPr>
        <w:t>of</w:t>
      </w:r>
      <w:r>
        <w:rPr>
          <w:spacing w:val="-3"/>
          <w:w w:val="90"/>
        </w:rPr>
        <w:t> </w:t>
      </w:r>
      <w:r>
        <w:rPr>
          <w:w w:val="90"/>
        </w:rPr>
        <w:t>imported milk in milk equivalents remained almost unchanged. Observed over a slightly longer period, the total </w:t>
      </w:r>
      <w:r>
        <w:rPr>
          <w:spacing w:val="-8"/>
        </w:rPr>
        <w:t>import</w:t>
      </w:r>
      <w:r>
        <w:rPr>
          <w:spacing w:val="-2"/>
        </w:rPr>
        <w:t> </w:t>
      </w:r>
      <w:r>
        <w:rPr>
          <w:spacing w:val="-8"/>
        </w:rPr>
        <w:t>of</w:t>
      </w:r>
      <w:r>
        <w:rPr>
          <w:spacing w:val="-2"/>
        </w:rPr>
        <w:t> </w:t>
      </w:r>
      <w:r>
        <w:rPr>
          <w:spacing w:val="-8"/>
        </w:rPr>
        <w:t>dairy</w:t>
      </w:r>
      <w:r>
        <w:rPr>
          <w:spacing w:val="-2"/>
        </w:rPr>
        <w:t> </w:t>
      </w:r>
      <w:r>
        <w:rPr>
          <w:spacing w:val="-8"/>
        </w:rPr>
        <w:t>products</w:t>
      </w:r>
      <w:r>
        <w:rPr>
          <w:spacing w:val="-2"/>
        </w:rPr>
        <w:t> </w:t>
      </w:r>
      <w:r>
        <w:rPr>
          <w:spacing w:val="-8"/>
        </w:rPr>
        <w:t>is</w:t>
      </w:r>
      <w:r>
        <w:rPr>
          <w:spacing w:val="-2"/>
        </w:rPr>
        <w:t> </w:t>
      </w:r>
      <w:r>
        <w:rPr>
          <w:spacing w:val="-8"/>
        </w:rPr>
        <w:t>slightly</w:t>
      </w:r>
      <w:r>
        <w:rPr>
          <w:spacing w:val="-2"/>
        </w:rPr>
        <w:t> </w:t>
      </w:r>
      <w:r>
        <w:rPr>
          <w:spacing w:val="-8"/>
        </w:rPr>
        <w:t>decreasing,</w:t>
      </w:r>
      <w:r>
        <w:rPr>
          <w:spacing w:val="-2"/>
        </w:rPr>
        <w:t> </w:t>
      </w:r>
      <w:r>
        <w:rPr>
          <w:spacing w:val="-8"/>
        </w:rPr>
        <w:t>the</w:t>
      </w:r>
      <w:r>
        <w:rPr>
          <w:spacing w:val="-2"/>
        </w:rPr>
        <w:t> </w:t>
      </w:r>
      <w:r>
        <w:rPr>
          <w:spacing w:val="-8"/>
        </w:rPr>
        <w:t>decrease</w:t>
      </w:r>
      <w:r>
        <w:rPr>
          <w:spacing w:val="-2"/>
        </w:rPr>
        <w:t> </w:t>
      </w:r>
      <w:r>
        <w:rPr>
          <w:spacing w:val="-8"/>
        </w:rPr>
        <w:t>in</w:t>
      </w:r>
      <w:r>
        <w:rPr>
          <w:spacing w:val="-2"/>
        </w:rPr>
        <w:t> </w:t>
      </w:r>
      <w:r>
        <w:rPr>
          <w:spacing w:val="-8"/>
        </w:rPr>
        <w:t>the</w:t>
      </w:r>
      <w:r>
        <w:rPr>
          <w:spacing w:val="-2"/>
        </w:rPr>
        <w:t> </w:t>
      </w:r>
      <w:r>
        <w:rPr>
          <w:spacing w:val="-8"/>
        </w:rPr>
        <w:t>import</w:t>
      </w:r>
      <w:r>
        <w:rPr>
          <w:spacing w:val="-2"/>
        </w:rPr>
        <w:t> </w:t>
      </w:r>
      <w:r>
        <w:rPr>
          <w:spacing w:val="-8"/>
        </w:rPr>
        <w:t>of</w:t>
      </w:r>
      <w:r>
        <w:rPr>
          <w:spacing w:val="-2"/>
        </w:rPr>
        <w:t> </w:t>
      </w:r>
      <w:r>
        <w:rPr>
          <w:spacing w:val="-8"/>
        </w:rPr>
        <w:t>cheese</w:t>
      </w:r>
      <w:r>
        <w:rPr>
          <w:spacing w:val="-2"/>
        </w:rPr>
        <w:t> </w:t>
      </w:r>
      <w:r>
        <w:rPr>
          <w:spacing w:val="-8"/>
        </w:rPr>
        <w:t>was</w:t>
      </w:r>
      <w:r>
        <w:rPr>
          <w:spacing w:val="-2"/>
        </w:rPr>
        <w:t> </w:t>
      </w:r>
      <w:r>
        <w:rPr>
          <w:spacing w:val="-8"/>
        </w:rPr>
        <w:t>even</w:t>
      </w:r>
      <w:r>
        <w:rPr>
          <w:spacing w:val="-2"/>
        </w:rPr>
        <w:t> </w:t>
      </w:r>
      <w:r>
        <w:rPr>
          <w:spacing w:val="-8"/>
        </w:rPr>
        <w:t>reduced </w:t>
      </w:r>
      <w:r>
        <w:rPr>
          <w:w w:val="90"/>
        </w:rPr>
        <w:t>by</w:t>
      </w:r>
      <w:r>
        <w:rPr>
          <w:spacing w:val="-1"/>
          <w:w w:val="90"/>
        </w:rPr>
        <w:t> </w:t>
      </w:r>
      <w:r>
        <w:rPr>
          <w:w w:val="90"/>
        </w:rPr>
        <w:t>a</w:t>
      </w:r>
      <w:r>
        <w:rPr>
          <w:spacing w:val="-1"/>
          <w:w w:val="90"/>
        </w:rPr>
        <w:t> </w:t>
      </w:r>
      <w:r>
        <w:rPr>
          <w:w w:val="90"/>
        </w:rPr>
        <w:t>quarter</w:t>
      </w:r>
      <w:r>
        <w:rPr>
          <w:spacing w:val="-1"/>
          <w:w w:val="90"/>
        </w:rPr>
        <w:t> </w:t>
      </w:r>
      <w:r>
        <w:rPr>
          <w:w w:val="90"/>
        </w:rPr>
        <w:t>in</w:t>
      </w:r>
      <w:r>
        <w:rPr>
          <w:spacing w:val="-1"/>
          <w:w w:val="90"/>
        </w:rPr>
        <w:t> </w:t>
      </w:r>
      <w:r>
        <w:rPr>
          <w:w w:val="90"/>
        </w:rPr>
        <w:t>2015</w:t>
      </w:r>
      <w:r>
        <w:rPr>
          <w:spacing w:val="-1"/>
          <w:w w:val="90"/>
        </w:rPr>
        <w:t> </w:t>
      </w:r>
      <w:r>
        <w:rPr>
          <w:w w:val="90"/>
        </w:rPr>
        <w:t>compared</w:t>
      </w:r>
      <w:r>
        <w:rPr>
          <w:spacing w:val="-1"/>
          <w:w w:val="90"/>
        </w:rPr>
        <w:t> </w:t>
      </w:r>
      <w:r>
        <w:rPr>
          <w:w w:val="90"/>
        </w:rPr>
        <w:t>to</w:t>
      </w:r>
      <w:r>
        <w:rPr>
          <w:spacing w:val="-1"/>
          <w:w w:val="90"/>
        </w:rPr>
        <w:t> </w:t>
      </w:r>
      <w:r>
        <w:rPr>
          <w:w w:val="90"/>
        </w:rPr>
        <w:t>the</w:t>
      </w:r>
      <w:r>
        <w:rPr>
          <w:spacing w:val="-1"/>
          <w:w w:val="90"/>
        </w:rPr>
        <w:t> </w:t>
      </w:r>
      <w:r>
        <w:rPr>
          <w:w w:val="90"/>
        </w:rPr>
        <w:t>previous</w:t>
      </w:r>
      <w:r>
        <w:rPr>
          <w:spacing w:val="-1"/>
          <w:w w:val="90"/>
        </w:rPr>
        <w:t> </w:t>
      </w:r>
      <w:r>
        <w:rPr>
          <w:w w:val="90"/>
        </w:rPr>
        <w:t>year,</w:t>
      </w:r>
      <w:r>
        <w:rPr>
          <w:spacing w:val="-1"/>
          <w:w w:val="90"/>
        </w:rPr>
        <w:t> </w:t>
      </w:r>
      <w:r>
        <w:rPr>
          <w:w w:val="90"/>
        </w:rPr>
        <w:t>then</w:t>
      </w:r>
      <w:r>
        <w:rPr>
          <w:spacing w:val="-1"/>
          <w:w w:val="90"/>
        </w:rPr>
        <w:t> </w:t>
      </w:r>
      <w:r>
        <w:rPr>
          <w:w w:val="90"/>
        </w:rPr>
        <w:t>it</w:t>
      </w:r>
      <w:r>
        <w:rPr>
          <w:spacing w:val="-1"/>
          <w:w w:val="90"/>
        </w:rPr>
        <w:t> </w:t>
      </w:r>
      <w:r>
        <w:rPr>
          <w:w w:val="90"/>
        </w:rPr>
        <w:t>increased</w:t>
      </w:r>
      <w:r>
        <w:rPr>
          <w:spacing w:val="-1"/>
          <w:w w:val="90"/>
        </w:rPr>
        <w:t> </w:t>
      </w:r>
      <w:r>
        <w:rPr>
          <w:w w:val="90"/>
        </w:rPr>
        <w:t>again,</w:t>
      </w:r>
      <w:r>
        <w:rPr>
          <w:spacing w:val="-1"/>
          <w:w w:val="90"/>
        </w:rPr>
        <w:t> </w:t>
      </w:r>
      <w:r>
        <w:rPr>
          <w:w w:val="90"/>
        </w:rPr>
        <w:t>to</w:t>
      </w:r>
      <w:r>
        <w:rPr>
          <w:spacing w:val="-1"/>
          <w:w w:val="90"/>
        </w:rPr>
        <w:t> </w:t>
      </w:r>
      <w:r>
        <w:rPr>
          <w:w w:val="90"/>
        </w:rPr>
        <w:t>remain</w:t>
      </w:r>
      <w:r>
        <w:rPr>
          <w:spacing w:val="-1"/>
          <w:w w:val="90"/>
        </w:rPr>
        <w:t> </w:t>
      </w:r>
      <w:r>
        <w:rPr>
          <w:w w:val="90"/>
        </w:rPr>
        <w:t>at</w:t>
      </w:r>
      <w:r>
        <w:rPr>
          <w:spacing w:val="-1"/>
          <w:w w:val="90"/>
        </w:rPr>
        <w:t> </w:t>
      </w:r>
      <w:r>
        <w:rPr>
          <w:w w:val="90"/>
        </w:rPr>
        <w:t>stable</w:t>
      </w:r>
      <w:r>
        <w:rPr>
          <w:spacing w:val="-1"/>
          <w:w w:val="90"/>
        </w:rPr>
        <w:t> </w:t>
      </w:r>
      <w:r>
        <w:rPr>
          <w:w w:val="90"/>
        </w:rPr>
        <w:t>values</w:t>
      </w:r>
      <w:r>
        <w:rPr>
          <w:spacing w:val="-6"/>
          <w:w w:val="90"/>
        </w:rPr>
        <w:t> </w:t>
      </w:r>
      <w:r>
        <w:rPr>
          <w:w w:val="90"/>
        </w:rPr>
        <w:t>for the entire period, but still overall lower by about 15% compared to the initial year, 2014. Continuously, in the observed period, the total value of the import of dairy products is dominated by two categories - </w:t>
      </w:r>
      <w:r>
        <w:rPr>
          <w:spacing w:val="-6"/>
        </w:rPr>
        <w:t>non-concentrated</w:t>
      </w:r>
      <w:r>
        <w:rPr>
          <w:spacing w:val="-11"/>
        </w:rPr>
        <w:t> </w:t>
      </w:r>
      <w:r>
        <w:rPr>
          <w:spacing w:val="-6"/>
        </w:rPr>
        <w:t>milk</w:t>
      </w:r>
      <w:r>
        <w:rPr>
          <w:spacing w:val="-9"/>
        </w:rPr>
        <w:t> </w:t>
      </w:r>
      <w:r>
        <w:rPr>
          <w:spacing w:val="-6"/>
        </w:rPr>
        <w:t>(with</w:t>
      </w:r>
      <w:r>
        <w:rPr>
          <w:spacing w:val="-9"/>
        </w:rPr>
        <w:t> </w:t>
      </w:r>
      <w:r>
        <w:rPr>
          <w:spacing w:val="-6"/>
        </w:rPr>
        <w:t>the</w:t>
      </w:r>
      <w:r>
        <w:rPr>
          <w:spacing w:val="-9"/>
        </w:rPr>
        <w:t> </w:t>
      </w:r>
      <w:r>
        <w:rPr>
          <w:spacing w:val="-6"/>
        </w:rPr>
        <w:t>largest</w:t>
      </w:r>
      <w:r>
        <w:rPr>
          <w:spacing w:val="-9"/>
        </w:rPr>
        <w:t> </w:t>
      </w:r>
      <w:r>
        <w:rPr>
          <w:spacing w:val="-6"/>
        </w:rPr>
        <w:t>share</w:t>
      </w:r>
      <w:r>
        <w:rPr>
          <w:spacing w:val="-9"/>
        </w:rPr>
        <w:t> </w:t>
      </w:r>
      <w:r>
        <w:rPr>
          <w:spacing w:val="-6"/>
        </w:rPr>
        <w:t>of</w:t>
      </w:r>
      <w:r>
        <w:rPr>
          <w:spacing w:val="-9"/>
        </w:rPr>
        <w:t> </w:t>
      </w:r>
      <w:r>
        <w:rPr>
          <w:spacing w:val="-6"/>
        </w:rPr>
        <w:t>UHT</w:t>
      </w:r>
      <w:r>
        <w:rPr>
          <w:spacing w:val="-9"/>
        </w:rPr>
        <w:t> </w:t>
      </w:r>
      <w:r>
        <w:rPr>
          <w:spacing w:val="-6"/>
        </w:rPr>
        <w:t>milk)</w:t>
      </w:r>
      <w:r>
        <w:rPr>
          <w:spacing w:val="-9"/>
        </w:rPr>
        <w:t> </w:t>
      </w:r>
      <w:r>
        <w:rPr>
          <w:spacing w:val="-6"/>
        </w:rPr>
        <w:t>and</w:t>
      </w:r>
      <w:r>
        <w:rPr>
          <w:spacing w:val="-9"/>
        </w:rPr>
        <w:t> </w:t>
      </w:r>
      <w:r>
        <w:rPr>
          <w:spacing w:val="-6"/>
        </w:rPr>
        <w:t>cheese,</w:t>
      </w:r>
      <w:r>
        <w:rPr>
          <w:spacing w:val="-9"/>
        </w:rPr>
        <w:t> </w:t>
      </w:r>
      <w:r>
        <w:rPr>
          <w:spacing w:val="-6"/>
        </w:rPr>
        <w:t>which</w:t>
      </w:r>
      <w:r>
        <w:rPr>
          <w:spacing w:val="-9"/>
        </w:rPr>
        <w:t> </w:t>
      </w:r>
      <w:r>
        <w:rPr>
          <w:spacing w:val="-6"/>
        </w:rPr>
        <w:t>participate</w:t>
      </w:r>
      <w:r>
        <w:rPr>
          <w:spacing w:val="-9"/>
        </w:rPr>
        <w:t> </w:t>
      </w:r>
      <w:r>
        <w:rPr>
          <w:spacing w:val="-6"/>
        </w:rPr>
        <w:t>in</w:t>
      </w:r>
      <w:r>
        <w:rPr>
          <w:spacing w:val="-9"/>
        </w:rPr>
        <w:t> </w:t>
      </w:r>
      <w:r>
        <w:rPr>
          <w:spacing w:val="-6"/>
        </w:rPr>
        <w:t>the</w:t>
      </w:r>
      <w:r>
        <w:rPr>
          <w:spacing w:val="-9"/>
        </w:rPr>
        <w:t> </w:t>
      </w:r>
      <w:r>
        <w:rPr>
          <w:spacing w:val="-6"/>
        </w:rPr>
        <w:t>total </w:t>
      </w:r>
      <w:r>
        <w:rPr>
          <w:spacing w:val="-4"/>
        </w:rPr>
        <w:t>import</w:t>
      </w:r>
      <w:r>
        <w:rPr>
          <w:spacing w:val="-8"/>
        </w:rPr>
        <w:t> </w:t>
      </w:r>
      <w:r>
        <w:rPr>
          <w:spacing w:val="-4"/>
        </w:rPr>
        <w:t>of</w:t>
      </w:r>
      <w:r>
        <w:rPr>
          <w:spacing w:val="-8"/>
        </w:rPr>
        <w:t> </w:t>
      </w:r>
      <w:r>
        <w:rPr>
          <w:spacing w:val="-4"/>
        </w:rPr>
        <w:t>these</w:t>
      </w:r>
      <w:r>
        <w:rPr>
          <w:spacing w:val="-8"/>
        </w:rPr>
        <w:t> </w:t>
      </w:r>
      <w:r>
        <w:rPr>
          <w:spacing w:val="-4"/>
        </w:rPr>
        <w:t>products</w:t>
      </w:r>
      <w:r>
        <w:rPr>
          <w:spacing w:val="-8"/>
        </w:rPr>
        <w:t> </w:t>
      </w:r>
      <w:r>
        <w:rPr>
          <w:spacing w:val="-4"/>
        </w:rPr>
        <w:t>with</w:t>
      </w:r>
      <w:r>
        <w:rPr>
          <w:spacing w:val="-8"/>
        </w:rPr>
        <w:t> </w:t>
      </w:r>
      <w:r>
        <w:rPr>
          <w:spacing w:val="-4"/>
        </w:rPr>
        <w:t>about</w:t>
      </w:r>
      <w:r>
        <w:rPr>
          <w:spacing w:val="-8"/>
        </w:rPr>
        <w:t> </w:t>
      </w:r>
      <w:r>
        <w:rPr>
          <w:spacing w:val="-4"/>
        </w:rPr>
        <w:t>two-thirds</w:t>
      </w:r>
      <w:r>
        <w:rPr>
          <w:spacing w:val="-8"/>
        </w:rPr>
        <w:t> </w:t>
      </w:r>
      <w:r>
        <w:rPr>
          <w:spacing w:val="-4"/>
        </w:rPr>
        <w:t>(in</w:t>
      </w:r>
      <w:r>
        <w:rPr>
          <w:spacing w:val="-8"/>
        </w:rPr>
        <w:t> </w:t>
      </w:r>
      <w:r>
        <w:rPr>
          <w:spacing w:val="-4"/>
        </w:rPr>
        <w:t>2019,</w:t>
      </w:r>
      <w:r>
        <w:rPr>
          <w:spacing w:val="-8"/>
        </w:rPr>
        <w:t> </w:t>
      </w:r>
      <w:r>
        <w:rPr>
          <w:spacing w:val="-4"/>
        </w:rPr>
        <w:t>this</w:t>
      </w:r>
      <w:r>
        <w:rPr>
          <w:spacing w:val="-8"/>
        </w:rPr>
        <w:t> </w:t>
      </w:r>
      <w:r>
        <w:rPr>
          <w:spacing w:val="-4"/>
        </w:rPr>
        <w:t>share</w:t>
      </w:r>
      <w:r>
        <w:rPr>
          <w:spacing w:val="-8"/>
        </w:rPr>
        <w:t> </w:t>
      </w:r>
      <w:r>
        <w:rPr>
          <w:spacing w:val="-4"/>
        </w:rPr>
        <w:t>was</w:t>
      </w:r>
      <w:r>
        <w:rPr>
          <w:spacing w:val="-8"/>
        </w:rPr>
        <w:t> </w:t>
      </w:r>
      <w:r>
        <w:rPr>
          <w:spacing w:val="-4"/>
        </w:rPr>
        <w:t>67%).</w:t>
      </w:r>
    </w:p>
    <w:p>
      <w:pPr>
        <w:pStyle w:val="BodyText"/>
        <w:spacing w:line="247" w:lineRule="auto" w:before="112"/>
        <w:ind w:left="992" w:right="990"/>
        <w:jc w:val="both"/>
      </w:pPr>
      <w:r>
        <w:rPr>
          <w:rFonts w:ascii="Calibri"/>
          <w:b/>
          <w:w w:val="90"/>
        </w:rPr>
        <w:t>Self-sufficiency: </w:t>
      </w:r>
      <w:r>
        <w:rPr>
          <w:w w:val="90"/>
        </w:rPr>
        <w:t>Milk and milk products cover 5.3% (24.7 million euros) of total food imports, of which cheese accounts for 2.7% (12.4 million euros). According to FAOSTAT, the total domestic demand for milk</w:t>
      </w:r>
      <w:r>
        <w:rPr>
          <w:spacing w:val="-4"/>
          <w:w w:val="90"/>
        </w:rPr>
        <w:t> </w:t>
      </w:r>
      <w:r>
        <w:rPr>
          <w:w w:val="90"/>
        </w:rPr>
        <w:t>is</w:t>
      </w:r>
      <w:r>
        <w:rPr>
          <w:spacing w:val="-4"/>
          <w:w w:val="90"/>
        </w:rPr>
        <w:t> </w:t>
      </w:r>
      <w:r>
        <w:rPr>
          <w:w w:val="90"/>
        </w:rPr>
        <w:t>260,000</w:t>
      </w:r>
      <w:r>
        <w:rPr>
          <w:spacing w:val="-4"/>
          <w:w w:val="90"/>
        </w:rPr>
        <w:t> </w:t>
      </w:r>
      <w:r>
        <w:rPr>
          <w:w w:val="90"/>
        </w:rPr>
        <w:t>tons,</w:t>
      </w:r>
      <w:r>
        <w:rPr>
          <w:spacing w:val="-4"/>
          <w:w w:val="90"/>
        </w:rPr>
        <w:t> </w:t>
      </w:r>
      <w:r>
        <w:rPr>
          <w:w w:val="90"/>
        </w:rPr>
        <w:t>of</w:t>
      </w:r>
      <w:r>
        <w:rPr>
          <w:spacing w:val="-4"/>
          <w:w w:val="90"/>
        </w:rPr>
        <w:t> </w:t>
      </w:r>
      <w:r>
        <w:rPr>
          <w:w w:val="90"/>
        </w:rPr>
        <w:t>which</w:t>
      </w:r>
      <w:r>
        <w:rPr>
          <w:spacing w:val="-4"/>
          <w:w w:val="90"/>
        </w:rPr>
        <w:t> </w:t>
      </w:r>
      <w:r>
        <w:rPr>
          <w:w w:val="90"/>
        </w:rPr>
        <w:t>222,000</w:t>
      </w:r>
      <w:r>
        <w:rPr>
          <w:spacing w:val="-4"/>
          <w:w w:val="90"/>
        </w:rPr>
        <w:t> </w:t>
      </w:r>
      <w:r>
        <w:rPr>
          <w:w w:val="90"/>
        </w:rPr>
        <w:t>tons</w:t>
      </w:r>
      <w:r>
        <w:rPr>
          <w:spacing w:val="-4"/>
          <w:w w:val="90"/>
        </w:rPr>
        <w:t> </w:t>
      </w:r>
      <w:r>
        <w:rPr>
          <w:w w:val="90"/>
        </w:rPr>
        <w:t>are</w:t>
      </w:r>
      <w:r>
        <w:rPr>
          <w:spacing w:val="-4"/>
          <w:w w:val="90"/>
        </w:rPr>
        <w:t> </w:t>
      </w:r>
      <w:r>
        <w:rPr>
          <w:w w:val="90"/>
        </w:rPr>
        <w:t>for</w:t>
      </w:r>
      <w:r>
        <w:rPr>
          <w:spacing w:val="-4"/>
          <w:w w:val="90"/>
        </w:rPr>
        <w:t> </w:t>
      </w:r>
      <w:r>
        <w:rPr>
          <w:w w:val="90"/>
        </w:rPr>
        <w:t>food,</w:t>
      </w:r>
      <w:r>
        <w:rPr>
          <w:spacing w:val="-4"/>
          <w:w w:val="90"/>
        </w:rPr>
        <w:t> </w:t>
      </w:r>
      <w:r>
        <w:rPr>
          <w:w w:val="90"/>
        </w:rPr>
        <w:t>24,000</w:t>
      </w:r>
      <w:r>
        <w:rPr>
          <w:spacing w:val="-4"/>
          <w:w w:val="90"/>
        </w:rPr>
        <w:t> </w:t>
      </w:r>
      <w:r>
        <w:rPr>
          <w:w w:val="90"/>
        </w:rPr>
        <w:t>tons</w:t>
      </w:r>
      <w:r>
        <w:rPr>
          <w:spacing w:val="-4"/>
          <w:w w:val="90"/>
        </w:rPr>
        <w:t> </w:t>
      </w:r>
      <w:r>
        <w:rPr>
          <w:w w:val="90"/>
        </w:rPr>
        <w:t>for</w:t>
      </w:r>
      <w:r>
        <w:rPr>
          <w:spacing w:val="-4"/>
          <w:w w:val="90"/>
        </w:rPr>
        <w:t> </w:t>
      </w:r>
      <w:r>
        <w:rPr>
          <w:w w:val="90"/>
        </w:rPr>
        <w:t>animal</w:t>
      </w:r>
      <w:r>
        <w:rPr>
          <w:spacing w:val="-4"/>
          <w:w w:val="90"/>
        </w:rPr>
        <w:t> </w:t>
      </w:r>
      <w:r>
        <w:rPr>
          <w:w w:val="90"/>
        </w:rPr>
        <w:t>feed</w:t>
      </w:r>
      <w:r>
        <w:rPr>
          <w:spacing w:val="-4"/>
          <w:w w:val="90"/>
        </w:rPr>
        <w:t> </w:t>
      </w:r>
      <w:r>
        <w:rPr>
          <w:w w:val="90"/>
        </w:rPr>
        <w:t>and</w:t>
      </w:r>
      <w:r>
        <w:rPr>
          <w:spacing w:val="-4"/>
          <w:w w:val="90"/>
        </w:rPr>
        <w:t> </w:t>
      </w:r>
      <w:r>
        <w:rPr>
          <w:w w:val="90"/>
        </w:rPr>
        <w:t>11,000</w:t>
      </w:r>
      <w:r>
        <w:rPr>
          <w:spacing w:val="-4"/>
          <w:w w:val="90"/>
        </w:rPr>
        <w:t> </w:t>
      </w:r>
      <w:r>
        <w:rPr>
          <w:w w:val="90"/>
        </w:rPr>
        <w:t>tons</w:t>
      </w:r>
      <w:r>
        <w:rPr>
          <w:spacing w:val="-4"/>
          <w:w w:val="90"/>
        </w:rPr>
        <w:t> </w:t>
      </w:r>
      <w:r>
        <w:rPr>
          <w:w w:val="90"/>
        </w:rPr>
        <w:t>for processing.</w:t>
      </w:r>
      <w:r>
        <w:rPr>
          <w:spacing w:val="-2"/>
        </w:rPr>
        <w:t> </w:t>
      </w:r>
      <w:r>
        <w:rPr>
          <w:w w:val="90"/>
        </w:rPr>
        <w:t>Milk</w:t>
      </w:r>
      <w:r>
        <w:rPr>
          <w:spacing w:val="-2"/>
        </w:rPr>
        <w:t> </w:t>
      </w:r>
      <w:r>
        <w:rPr>
          <w:w w:val="90"/>
        </w:rPr>
        <w:t>production</w:t>
      </w:r>
      <w:r>
        <w:rPr>
          <w:spacing w:val="-2"/>
        </w:rPr>
        <w:t> </w:t>
      </w:r>
      <w:r>
        <w:rPr>
          <w:w w:val="90"/>
        </w:rPr>
        <w:t>ensures</w:t>
      </w:r>
      <w:r>
        <w:rPr>
          <w:spacing w:val="-2"/>
        </w:rPr>
        <w:t> </w:t>
      </w:r>
      <w:r>
        <w:rPr>
          <w:w w:val="90"/>
        </w:rPr>
        <w:t>67%</w:t>
      </w:r>
      <w:r>
        <w:rPr>
          <w:spacing w:val="-2"/>
        </w:rPr>
        <w:t> </w:t>
      </w:r>
      <w:r>
        <w:rPr>
          <w:w w:val="90"/>
        </w:rPr>
        <w:t>self-sufficiency</w:t>
      </w:r>
      <w:r>
        <w:rPr>
          <w:spacing w:val="-2"/>
        </w:rPr>
        <w:t> </w:t>
      </w:r>
      <w:r>
        <w:rPr>
          <w:w w:val="90"/>
        </w:rPr>
        <w:t>and</w:t>
      </w:r>
      <w:r>
        <w:rPr>
          <w:spacing w:val="-2"/>
        </w:rPr>
        <w:t> </w:t>
      </w:r>
      <w:r>
        <w:rPr>
          <w:w w:val="90"/>
        </w:rPr>
        <w:t>amounts</w:t>
      </w:r>
      <w:r>
        <w:rPr>
          <w:spacing w:val="-2"/>
        </w:rPr>
        <w:t> </w:t>
      </w:r>
      <w:r>
        <w:rPr>
          <w:w w:val="90"/>
        </w:rPr>
        <w:t>to</w:t>
      </w:r>
      <w:r>
        <w:rPr>
          <w:spacing w:val="-2"/>
        </w:rPr>
        <w:t> </w:t>
      </w:r>
      <w:r>
        <w:rPr>
          <w:w w:val="90"/>
        </w:rPr>
        <w:t>160,000</w:t>
      </w:r>
      <w:r>
        <w:rPr>
          <w:spacing w:val="-2"/>
        </w:rPr>
        <w:t> </w:t>
      </w:r>
      <w:r>
        <w:rPr>
          <w:w w:val="90"/>
        </w:rPr>
        <w:t>tons.</w:t>
      </w:r>
      <w:r>
        <w:rPr>
          <w:spacing w:val="-2"/>
        </w:rPr>
        <w:t> </w:t>
      </w:r>
      <w:r>
        <w:rPr>
          <w:w w:val="90"/>
        </w:rPr>
        <w:t>The</w:t>
      </w:r>
      <w:r>
        <w:rPr>
          <w:spacing w:val="-2"/>
        </w:rPr>
        <w:t> </w:t>
      </w:r>
      <w:r>
        <w:rPr>
          <w:spacing w:val="-2"/>
          <w:w w:val="90"/>
        </w:rPr>
        <w:t>challenges</w:t>
      </w:r>
    </w:p>
    <w:p>
      <w:pPr>
        <w:pStyle w:val="BodyText"/>
        <w:spacing w:after="0" w:line="247" w:lineRule="auto"/>
        <w:jc w:val="both"/>
        <w:sectPr>
          <w:footerReference w:type="default" r:id="rId32"/>
          <w:pgSz w:w="11910" w:h="16840"/>
          <w:pgMar w:header="0" w:footer="0" w:top="1280" w:bottom="0" w:left="425" w:right="425"/>
        </w:sectPr>
      </w:pPr>
    </w:p>
    <w:p>
      <w:pPr>
        <w:pStyle w:val="BodyText"/>
        <w:spacing w:line="249" w:lineRule="auto" w:before="58"/>
        <w:ind w:left="992" w:right="990"/>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9622663</wp:posOffset>
                </wp:positionV>
                <wp:extent cx="815975" cy="106934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5746560" id="docshape54"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bookmarkStart w:name="_bookmark5" w:id="6"/>
      <w:bookmarkEnd w:id="6"/>
      <w:r>
        <w:rPr/>
      </w:r>
      <w:r>
        <w:rPr>
          <w:spacing w:val="-6"/>
        </w:rPr>
        <w:t>are</w:t>
      </w:r>
      <w:r>
        <w:rPr>
          <w:spacing w:val="-18"/>
        </w:rPr>
        <w:t> </w:t>
      </w:r>
      <w:r>
        <w:rPr>
          <w:spacing w:val="-6"/>
        </w:rPr>
        <w:t>in</w:t>
      </w:r>
      <w:r>
        <w:rPr>
          <w:spacing w:val="-18"/>
        </w:rPr>
        <w:t> </w:t>
      </w:r>
      <w:r>
        <w:rPr>
          <w:spacing w:val="-6"/>
        </w:rPr>
        <w:t>raising</w:t>
      </w:r>
      <w:r>
        <w:rPr>
          <w:spacing w:val="-18"/>
        </w:rPr>
        <w:t> </w:t>
      </w:r>
      <w:r>
        <w:rPr>
          <w:spacing w:val="-6"/>
        </w:rPr>
        <w:t>the</w:t>
      </w:r>
      <w:r>
        <w:rPr>
          <w:spacing w:val="-18"/>
        </w:rPr>
        <w:t> </w:t>
      </w:r>
      <w:r>
        <w:rPr>
          <w:spacing w:val="-6"/>
        </w:rPr>
        <w:t>yield</w:t>
      </w:r>
      <w:r>
        <w:rPr>
          <w:spacing w:val="-18"/>
        </w:rPr>
        <w:t> </w:t>
      </w:r>
      <w:r>
        <w:rPr>
          <w:spacing w:val="-6"/>
        </w:rPr>
        <w:t>and</w:t>
      </w:r>
      <w:r>
        <w:rPr>
          <w:spacing w:val="-18"/>
        </w:rPr>
        <w:t> </w:t>
      </w:r>
      <w:r>
        <w:rPr>
          <w:spacing w:val="-6"/>
        </w:rPr>
        <w:t>involving</w:t>
      </w:r>
      <w:r>
        <w:rPr>
          <w:spacing w:val="-18"/>
        </w:rPr>
        <w:t> </w:t>
      </w:r>
      <w:r>
        <w:rPr>
          <w:spacing w:val="-6"/>
        </w:rPr>
        <w:t>the</w:t>
      </w:r>
      <w:r>
        <w:rPr>
          <w:spacing w:val="-18"/>
        </w:rPr>
        <w:t> </w:t>
      </w:r>
      <w:r>
        <w:rPr>
          <w:spacing w:val="-6"/>
        </w:rPr>
        <w:t>producers</w:t>
      </w:r>
      <w:r>
        <w:rPr>
          <w:spacing w:val="-18"/>
        </w:rPr>
        <w:t> </w:t>
      </w:r>
      <w:r>
        <w:rPr>
          <w:spacing w:val="-6"/>
        </w:rPr>
        <w:t>in</w:t>
      </w:r>
      <w:r>
        <w:rPr>
          <w:spacing w:val="-18"/>
        </w:rPr>
        <w:t> </w:t>
      </w:r>
      <w:r>
        <w:rPr>
          <w:spacing w:val="-6"/>
        </w:rPr>
        <w:t>the</w:t>
      </w:r>
      <w:r>
        <w:rPr>
          <w:spacing w:val="-18"/>
        </w:rPr>
        <w:t> </w:t>
      </w:r>
      <w:r>
        <w:rPr>
          <w:spacing w:val="-6"/>
        </w:rPr>
        <w:t>production</w:t>
      </w:r>
      <w:r>
        <w:rPr>
          <w:spacing w:val="-18"/>
        </w:rPr>
        <w:t> </w:t>
      </w:r>
      <w:r>
        <w:rPr>
          <w:spacing w:val="-6"/>
        </w:rPr>
        <w:t>for</w:t>
      </w:r>
      <w:r>
        <w:rPr>
          <w:spacing w:val="-18"/>
        </w:rPr>
        <w:t> </w:t>
      </w:r>
      <w:r>
        <w:rPr>
          <w:spacing w:val="-6"/>
        </w:rPr>
        <w:t>the</w:t>
      </w:r>
      <w:r>
        <w:rPr>
          <w:spacing w:val="-18"/>
        </w:rPr>
        <w:t> </w:t>
      </w:r>
      <w:r>
        <w:rPr>
          <w:spacing w:val="-6"/>
        </w:rPr>
        <w:t>market,</w:t>
      </w:r>
      <w:r>
        <w:rPr>
          <w:spacing w:val="-18"/>
        </w:rPr>
        <w:t> </w:t>
      </w:r>
      <w:r>
        <w:rPr>
          <w:spacing w:val="-6"/>
        </w:rPr>
        <w:t>reducing</w:t>
      </w:r>
      <w:r>
        <w:rPr>
          <w:spacing w:val="-18"/>
        </w:rPr>
        <w:t> </w:t>
      </w:r>
      <w:r>
        <w:rPr>
          <w:spacing w:val="-6"/>
        </w:rPr>
        <w:t>the</w:t>
      </w:r>
      <w:r>
        <w:rPr>
          <w:spacing w:val="-18"/>
        </w:rPr>
        <w:t> </w:t>
      </w:r>
      <w:r>
        <w:rPr>
          <w:spacing w:val="-6"/>
        </w:rPr>
        <w:t>costs </w:t>
      </w:r>
      <w:r>
        <w:rPr>
          <w:spacing w:val="-4"/>
        </w:rPr>
        <w:t>and</w:t>
      </w:r>
      <w:r>
        <w:rPr>
          <w:spacing w:val="-11"/>
        </w:rPr>
        <w:t> </w:t>
      </w:r>
      <w:r>
        <w:rPr>
          <w:spacing w:val="-4"/>
        </w:rPr>
        <w:t>acting</w:t>
      </w:r>
      <w:r>
        <w:rPr>
          <w:spacing w:val="-11"/>
        </w:rPr>
        <w:t> </w:t>
      </w:r>
      <w:r>
        <w:rPr>
          <w:spacing w:val="-4"/>
        </w:rPr>
        <w:t>together</w:t>
      </w:r>
      <w:r>
        <w:rPr>
          <w:spacing w:val="-11"/>
        </w:rPr>
        <w:t> </w:t>
      </w:r>
      <w:r>
        <w:rPr>
          <w:spacing w:val="-4"/>
        </w:rPr>
        <w:t>in</w:t>
      </w:r>
      <w:r>
        <w:rPr>
          <w:spacing w:val="-11"/>
        </w:rPr>
        <w:t> </w:t>
      </w:r>
      <w:r>
        <w:rPr>
          <w:spacing w:val="-4"/>
        </w:rPr>
        <w:t>the</w:t>
      </w:r>
      <w:r>
        <w:rPr>
          <w:spacing w:val="-11"/>
        </w:rPr>
        <w:t> </w:t>
      </w:r>
      <w:r>
        <w:rPr>
          <w:spacing w:val="-4"/>
        </w:rPr>
        <w:t>market</w:t>
      </w:r>
      <w:r>
        <w:rPr>
          <w:spacing w:val="-11"/>
        </w:rPr>
        <w:t> </w:t>
      </w:r>
      <w:r>
        <w:rPr>
          <w:spacing w:val="-4"/>
        </w:rPr>
        <w:t>with</w:t>
      </w:r>
      <w:r>
        <w:rPr>
          <w:spacing w:val="-11"/>
        </w:rPr>
        <w:t> </w:t>
      </w:r>
      <w:r>
        <w:rPr>
          <w:spacing w:val="-4"/>
        </w:rPr>
        <w:t>protected</w:t>
      </w:r>
      <w:r>
        <w:rPr>
          <w:spacing w:val="-11"/>
        </w:rPr>
        <w:t> </w:t>
      </w:r>
      <w:r>
        <w:rPr>
          <w:spacing w:val="-4"/>
        </w:rPr>
        <w:t>marks</w:t>
      </w:r>
      <w:r>
        <w:rPr>
          <w:spacing w:val="-11"/>
        </w:rPr>
        <w:t> </w:t>
      </w:r>
      <w:r>
        <w:rPr>
          <w:spacing w:val="-4"/>
        </w:rPr>
        <w:t>and</w:t>
      </w:r>
      <w:r>
        <w:rPr>
          <w:spacing w:val="-11"/>
        </w:rPr>
        <w:t> </w:t>
      </w:r>
      <w:r>
        <w:rPr>
          <w:spacing w:val="-4"/>
        </w:rPr>
        <w:t>quality</w:t>
      </w:r>
      <w:r>
        <w:rPr>
          <w:spacing w:val="-11"/>
        </w:rPr>
        <w:t> </w:t>
      </w:r>
      <w:r>
        <w:rPr>
          <w:spacing w:val="-4"/>
        </w:rPr>
        <w:t>schemes.</w:t>
      </w:r>
    </w:p>
    <w:p>
      <w:pPr>
        <w:pStyle w:val="BodyText"/>
        <w:spacing w:before="115"/>
        <w:ind w:left="992"/>
      </w:pPr>
      <w:r>
        <w:rPr>
          <w:w w:val="90"/>
        </w:rPr>
        <w:t>The</w:t>
      </w:r>
      <w:r>
        <w:rPr>
          <w:spacing w:val="2"/>
        </w:rPr>
        <w:t> </w:t>
      </w:r>
      <w:r>
        <w:rPr>
          <w:w w:val="90"/>
        </w:rPr>
        <w:t>possibilities</w:t>
      </w:r>
      <w:r>
        <w:rPr>
          <w:spacing w:val="3"/>
        </w:rPr>
        <w:t> </w:t>
      </w:r>
      <w:r>
        <w:rPr>
          <w:w w:val="90"/>
        </w:rPr>
        <w:t>for</w:t>
      </w:r>
      <w:r>
        <w:rPr>
          <w:spacing w:val="2"/>
        </w:rPr>
        <w:t> </w:t>
      </w:r>
      <w:r>
        <w:rPr>
          <w:w w:val="90"/>
        </w:rPr>
        <w:t>milk</w:t>
      </w:r>
      <w:r>
        <w:rPr>
          <w:spacing w:val="3"/>
        </w:rPr>
        <w:t> </w:t>
      </w:r>
      <w:r>
        <w:rPr>
          <w:w w:val="90"/>
        </w:rPr>
        <w:t>production</w:t>
      </w:r>
      <w:r>
        <w:rPr>
          <w:spacing w:val="2"/>
        </w:rPr>
        <w:t> </w:t>
      </w:r>
      <w:r>
        <w:rPr>
          <w:w w:val="90"/>
        </w:rPr>
        <w:t>are</w:t>
      </w:r>
      <w:r>
        <w:rPr>
          <w:spacing w:val="3"/>
        </w:rPr>
        <w:t> </w:t>
      </w:r>
      <w:r>
        <w:rPr>
          <w:w w:val="90"/>
        </w:rPr>
        <w:t>particularly</w:t>
      </w:r>
      <w:r>
        <w:rPr>
          <w:spacing w:val="2"/>
        </w:rPr>
        <w:t> </w:t>
      </w:r>
      <w:r>
        <w:rPr>
          <w:w w:val="90"/>
        </w:rPr>
        <w:t>reflected</w:t>
      </w:r>
      <w:r>
        <w:rPr>
          <w:spacing w:val="3"/>
        </w:rPr>
        <w:t> </w:t>
      </w:r>
      <w:r>
        <w:rPr>
          <w:w w:val="90"/>
        </w:rPr>
        <w:t>in</w:t>
      </w:r>
      <w:r>
        <w:rPr>
          <w:spacing w:val="2"/>
        </w:rPr>
        <w:t> </w:t>
      </w:r>
      <w:r>
        <w:rPr>
          <w:w w:val="90"/>
        </w:rPr>
        <w:t>the</w:t>
      </w:r>
      <w:r>
        <w:rPr>
          <w:spacing w:val="3"/>
        </w:rPr>
        <w:t> </w:t>
      </w:r>
      <w:r>
        <w:rPr>
          <w:spacing w:val="-2"/>
          <w:w w:val="90"/>
        </w:rPr>
        <w:t>following:</w:t>
      </w:r>
    </w:p>
    <w:p>
      <w:pPr>
        <w:pStyle w:val="ListParagraph"/>
        <w:numPr>
          <w:ilvl w:val="0"/>
          <w:numId w:val="6"/>
        </w:numPr>
        <w:tabs>
          <w:tab w:pos="1559" w:val="left" w:leader="none"/>
        </w:tabs>
        <w:spacing w:line="249" w:lineRule="auto" w:before="125" w:after="0"/>
        <w:ind w:left="1559" w:right="990" w:hanging="360"/>
        <w:jc w:val="left"/>
        <w:rPr>
          <w:sz w:val="24"/>
        </w:rPr>
      </w:pPr>
      <w:r>
        <w:rPr>
          <w:w w:val="90"/>
          <w:sz w:val="24"/>
        </w:rPr>
        <w:t>Development of local capacities for milk collection (private or private-public or public), storage </w:t>
      </w:r>
      <w:r>
        <w:rPr>
          <w:sz w:val="24"/>
        </w:rPr>
        <w:t>and</w:t>
      </w:r>
      <w:r>
        <w:rPr>
          <w:spacing w:val="-15"/>
          <w:sz w:val="24"/>
        </w:rPr>
        <w:t> </w:t>
      </w:r>
      <w:r>
        <w:rPr>
          <w:sz w:val="24"/>
        </w:rPr>
        <w:t>processing</w:t>
      </w:r>
      <w:r>
        <w:rPr>
          <w:spacing w:val="-15"/>
          <w:sz w:val="24"/>
        </w:rPr>
        <w:t> </w:t>
      </w:r>
      <w:r>
        <w:rPr>
          <w:sz w:val="24"/>
        </w:rPr>
        <w:t>on</w:t>
      </w:r>
      <w:r>
        <w:rPr>
          <w:spacing w:val="-15"/>
          <w:sz w:val="24"/>
        </w:rPr>
        <w:t> </w:t>
      </w:r>
      <w:r>
        <w:rPr>
          <w:sz w:val="24"/>
        </w:rPr>
        <w:t>and</w:t>
      </w:r>
      <w:r>
        <w:rPr>
          <w:spacing w:val="-15"/>
          <w:sz w:val="24"/>
        </w:rPr>
        <w:t> </w:t>
      </w:r>
      <w:r>
        <w:rPr>
          <w:sz w:val="24"/>
        </w:rPr>
        <w:t>off</w:t>
      </w:r>
      <w:r>
        <w:rPr>
          <w:spacing w:val="-15"/>
          <w:sz w:val="24"/>
        </w:rPr>
        <w:t> </w:t>
      </w:r>
      <w:r>
        <w:rPr>
          <w:sz w:val="24"/>
        </w:rPr>
        <w:t>the</w:t>
      </w:r>
      <w:r>
        <w:rPr>
          <w:spacing w:val="-15"/>
          <w:sz w:val="24"/>
        </w:rPr>
        <w:t> </w:t>
      </w:r>
      <w:r>
        <w:rPr>
          <w:sz w:val="24"/>
        </w:rPr>
        <w:t>farm;</w:t>
      </w:r>
    </w:p>
    <w:p>
      <w:pPr>
        <w:pStyle w:val="ListParagraph"/>
        <w:numPr>
          <w:ilvl w:val="0"/>
          <w:numId w:val="6"/>
        </w:numPr>
        <w:tabs>
          <w:tab w:pos="1559" w:val="left" w:leader="none"/>
        </w:tabs>
        <w:spacing w:line="249" w:lineRule="auto" w:before="2" w:after="0"/>
        <w:ind w:left="1559" w:right="988" w:hanging="360"/>
        <w:jc w:val="left"/>
        <w:rPr>
          <w:sz w:val="24"/>
        </w:rPr>
      </w:pPr>
      <w:r>
        <w:rPr>
          <w:spacing w:val="-2"/>
          <w:sz w:val="24"/>
        </w:rPr>
        <w:t>Consolidation</w:t>
      </w:r>
      <w:r>
        <w:rPr>
          <w:spacing w:val="-4"/>
          <w:sz w:val="24"/>
        </w:rPr>
        <w:t> </w:t>
      </w:r>
      <w:r>
        <w:rPr>
          <w:spacing w:val="-2"/>
          <w:sz w:val="24"/>
        </w:rPr>
        <w:t>of</w:t>
      </w:r>
      <w:r>
        <w:rPr>
          <w:spacing w:val="-4"/>
          <w:sz w:val="24"/>
        </w:rPr>
        <w:t> </w:t>
      </w:r>
      <w:r>
        <w:rPr>
          <w:spacing w:val="-2"/>
          <w:sz w:val="24"/>
        </w:rPr>
        <w:t>production</w:t>
      </w:r>
      <w:r>
        <w:rPr>
          <w:spacing w:val="-4"/>
          <w:sz w:val="24"/>
        </w:rPr>
        <w:t> </w:t>
      </w:r>
      <w:r>
        <w:rPr>
          <w:spacing w:val="-2"/>
          <w:sz w:val="24"/>
        </w:rPr>
        <w:t>and</w:t>
      </w:r>
      <w:r>
        <w:rPr>
          <w:spacing w:val="-4"/>
          <w:sz w:val="24"/>
        </w:rPr>
        <w:t> </w:t>
      </w:r>
      <w:r>
        <w:rPr>
          <w:spacing w:val="-2"/>
          <w:sz w:val="24"/>
        </w:rPr>
        <w:t>processing</w:t>
      </w:r>
      <w:r>
        <w:rPr>
          <w:spacing w:val="-4"/>
          <w:sz w:val="24"/>
        </w:rPr>
        <w:t> </w:t>
      </w:r>
      <w:r>
        <w:rPr>
          <w:spacing w:val="-2"/>
          <w:sz w:val="24"/>
        </w:rPr>
        <w:t>capacities</w:t>
      </w:r>
      <w:r>
        <w:rPr>
          <w:spacing w:val="-4"/>
          <w:sz w:val="24"/>
        </w:rPr>
        <w:t> </w:t>
      </w:r>
      <w:r>
        <w:rPr>
          <w:spacing w:val="-2"/>
          <w:sz w:val="24"/>
        </w:rPr>
        <w:t>and</w:t>
      </w:r>
      <w:r>
        <w:rPr>
          <w:spacing w:val="-4"/>
          <w:sz w:val="24"/>
        </w:rPr>
        <w:t> </w:t>
      </w:r>
      <w:r>
        <w:rPr>
          <w:spacing w:val="-2"/>
          <w:sz w:val="24"/>
        </w:rPr>
        <w:t>strengthening</w:t>
      </w:r>
      <w:r>
        <w:rPr>
          <w:spacing w:val="-4"/>
          <w:sz w:val="24"/>
        </w:rPr>
        <w:t> </w:t>
      </w:r>
      <w:r>
        <w:rPr>
          <w:spacing w:val="-2"/>
          <w:sz w:val="24"/>
        </w:rPr>
        <w:t>of</w:t>
      </w:r>
      <w:r>
        <w:rPr>
          <w:spacing w:val="-4"/>
          <w:sz w:val="24"/>
        </w:rPr>
        <w:t> </w:t>
      </w:r>
      <w:r>
        <w:rPr>
          <w:spacing w:val="-2"/>
          <w:sz w:val="24"/>
        </w:rPr>
        <w:t>cooperation</w:t>
      </w:r>
      <w:r>
        <w:rPr>
          <w:spacing w:val="-4"/>
          <w:sz w:val="24"/>
        </w:rPr>
        <w:t> </w:t>
      </w:r>
      <w:r>
        <w:rPr>
          <w:spacing w:val="-2"/>
          <w:sz w:val="24"/>
        </w:rPr>
        <w:t>at </w:t>
      </w:r>
      <w:r>
        <w:rPr>
          <w:spacing w:val="-6"/>
          <w:sz w:val="24"/>
        </w:rPr>
        <w:t>multiple</w:t>
      </w:r>
      <w:r>
        <w:rPr>
          <w:spacing w:val="-8"/>
          <w:sz w:val="24"/>
        </w:rPr>
        <w:t> </w:t>
      </w:r>
      <w:r>
        <w:rPr>
          <w:spacing w:val="-6"/>
          <w:sz w:val="24"/>
        </w:rPr>
        <w:t>levels</w:t>
      </w:r>
      <w:r>
        <w:rPr>
          <w:spacing w:val="-8"/>
          <w:sz w:val="24"/>
        </w:rPr>
        <w:t> </w:t>
      </w:r>
      <w:r>
        <w:rPr>
          <w:spacing w:val="-6"/>
          <w:sz w:val="24"/>
        </w:rPr>
        <w:t>(clusters,</w:t>
      </w:r>
      <w:r>
        <w:rPr>
          <w:spacing w:val="-8"/>
          <w:sz w:val="24"/>
        </w:rPr>
        <w:t> </w:t>
      </w:r>
      <w:r>
        <w:rPr>
          <w:spacing w:val="-6"/>
          <w:sz w:val="24"/>
        </w:rPr>
        <w:t>LEADER,</w:t>
      </w:r>
      <w:r>
        <w:rPr>
          <w:spacing w:val="-8"/>
          <w:sz w:val="24"/>
        </w:rPr>
        <w:t> </w:t>
      </w:r>
      <w:r>
        <w:rPr>
          <w:spacing w:val="-6"/>
          <w:sz w:val="24"/>
        </w:rPr>
        <w:t>cooperation</w:t>
      </w:r>
      <w:r>
        <w:rPr>
          <w:spacing w:val="-8"/>
          <w:sz w:val="24"/>
        </w:rPr>
        <w:t> </w:t>
      </w:r>
      <w:r>
        <w:rPr>
          <w:spacing w:val="-6"/>
          <w:sz w:val="24"/>
        </w:rPr>
        <w:t>for</w:t>
      </w:r>
      <w:r>
        <w:rPr>
          <w:spacing w:val="-8"/>
          <w:sz w:val="24"/>
        </w:rPr>
        <w:t> </w:t>
      </w:r>
      <w:r>
        <w:rPr>
          <w:spacing w:val="-6"/>
          <w:sz w:val="24"/>
        </w:rPr>
        <w:t>supplying</w:t>
      </w:r>
      <w:r>
        <w:rPr>
          <w:spacing w:val="-8"/>
          <w:sz w:val="24"/>
        </w:rPr>
        <w:t> </w:t>
      </w:r>
      <w:r>
        <w:rPr>
          <w:spacing w:val="-6"/>
          <w:sz w:val="24"/>
        </w:rPr>
        <w:t>schools</w:t>
      </w:r>
      <w:r>
        <w:rPr>
          <w:spacing w:val="-8"/>
          <w:sz w:val="24"/>
        </w:rPr>
        <w:t> </w:t>
      </w:r>
      <w:r>
        <w:rPr>
          <w:spacing w:val="-6"/>
          <w:sz w:val="24"/>
        </w:rPr>
        <w:t>-</w:t>
      </w:r>
      <w:r>
        <w:rPr>
          <w:spacing w:val="-8"/>
          <w:sz w:val="24"/>
        </w:rPr>
        <w:t> </w:t>
      </w:r>
      <w:r>
        <w:rPr>
          <w:spacing w:val="-6"/>
          <w:sz w:val="24"/>
        </w:rPr>
        <w:t>school</w:t>
      </w:r>
      <w:r>
        <w:rPr>
          <w:spacing w:val="-8"/>
          <w:sz w:val="24"/>
        </w:rPr>
        <w:t> </w:t>
      </w:r>
      <w:r>
        <w:rPr>
          <w:spacing w:val="-6"/>
          <w:sz w:val="24"/>
        </w:rPr>
        <w:t>schemes,</w:t>
      </w:r>
      <w:r>
        <w:rPr>
          <w:spacing w:val="-8"/>
          <w:sz w:val="24"/>
        </w:rPr>
        <w:t> </w:t>
      </w:r>
      <w:r>
        <w:rPr>
          <w:spacing w:val="-6"/>
          <w:sz w:val="24"/>
        </w:rPr>
        <w:t>etc.);</w:t>
      </w:r>
    </w:p>
    <w:p>
      <w:pPr>
        <w:pStyle w:val="ListParagraph"/>
        <w:numPr>
          <w:ilvl w:val="0"/>
          <w:numId w:val="6"/>
        </w:numPr>
        <w:tabs>
          <w:tab w:pos="1559" w:val="left" w:leader="none"/>
        </w:tabs>
        <w:spacing w:line="249" w:lineRule="auto" w:before="2" w:after="0"/>
        <w:ind w:left="1559" w:right="994" w:hanging="360"/>
        <w:jc w:val="left"/>
        <w:rPr>
          <w:sz w:val="24"/>
        </w:rPr>
      </w:pPr>
      <w:r>
        <w:rPr>
          <w:spacing w:val="-8"/>
          <w:sz w:val="24"/>
        </w:rPr>
        <w:t>Development</w:t>
      </w:r>
      <w:r>
        <w:rPr>
          <w:spacing w:val="-17"/>
          <w:sz w:val="24"/>
        </w:rPr>
        <w:t> </w:t>
      </w:r>
      <w:r>
        <w:rPr>
          <w:spacing w:val="-8"/>
          <w:sz w:val="24"/>
        </w:rPr>
        <w:t>of</w:t>
      </w:r>
      <w:r>
        <w:rPr>
          <w:spacing w:val="-17"/>
          <w:sz w:val="24"/>
        </w:rPr>
        <w:t> </w:t>
      </w:r>
      <w:r>
        <w:rPr>
          <w:spacing w:val="-8"/>
          <w:sz w:val="24"/>
        </w:rPr>
        <w:t>brands,</w:t>
      </w:r>
      <w:r>
        <w:rPr>
          <w:spacing w:val="-17"/>
          <w:sz w:val="24"/>
        </w:rPr>
        <w:t> </w:t>
      </w:r>
      <w:r>
        <w:rPr>
          <w:spacing w:val="-8"/>
          <w:sz w:val="24"/>
        </w:rPr>
        <w:t>intensive</w:t>
      </w:r>
      <w:r>
        <w:rPr>
          <w:spacing w:val="-17"/>
          <w:sz w:val="24"/>
        </w:rPr>
        <w:t> </w:t>
      </w:r>
      <w:r>
        <w:rPr>
          <w:spacing w:val="-8"/>
          <w:sz w:val="24"/>
        </w:rPr>
        <w:t>marketing</w:t>
      </w:r>
      <w:r>
        <w:rPr>
          <w:spacing w:val="-17"/>
          <w:sz w:val="24"/>
        </w:rPr>
        <w:t> </w:t>
      </w:r>
      <w:r>
        <w:rPr>
          <w:spacing w:val="-8"/>
          <w:sz w:val="24"/>
        </w:rPr>
        <w:t>and</w:t>
      </w:r>
      <w:r>
        <w:rPr>
          <w:spacing w:val="-17"/>
          <w:sz w:val="24"/>
        </w:rPr>
        <w:t> </w:t>
      </w:r>
      <w:r>
        <w:rPr>
          <w:spacing w:val="-8"/>
          <w:sz w:val="24"/>
        </w:rPr>
        <w:t>promotion</w:t>
      </w:r>
      <w:r>
        <w:rPr>
          <w:spacing w:val="-17"/>
          <w:sz w:val="24"/>
        </w:rPr>
        <w:t> </w:t>
      </w:r>
      <w:r>
        <w:rPr>
          <w:spacing w:val="-8"/>
          <w:sz w:val="24"/>
        </w:rPr>
        <w:t>of</w:t>
      </w:r>
      <w:r>
        <w:rPr>
          <w:spacing w:val="-17"/>
          <w:sz w:val="24"/>
        </w:rPr>
        <w:t> </w:t>
      </w:r>
      <w:r>
        <w:rPr>
          <w:spacing w:val="-8"/>
          <w:sz w:val="24"/>
        </w:rPr>
        <w:t>Montenegrin</w:t>
      </w:r>
      <w:r>
        <w:rPr>
          <w:spacing w:val="-17"/>
          <w:sz w:val="24"/>
        </w:rPr>
        <w:t> </w:t>
      </w:r>
      <w:r>
        <w:rPr>
          <w:spacing w:val="-8"/>
          <w:sz w:val="24"/>
        </w:rPr>
        <w:t>milk,</w:t>
      </w:r>
      <w:r>
        <w:rPr>
          <w:spacing w:val="-17"/>
          <w:sz w:val="24"/>
        </w:rPr>
        <w:t> </w:t>
      </w:r>
      <w:r>
        <w:rPr>
          <w:spacing w:val="-8"/>
          <w:sz w:val="24"/>
        </w:rPr>
        <w:t>dairy</w:t>
      </w:r>
      <w:r>
        <w:rPr>
          <w:spacing w:val="-17"/>
          <w:sz w:val="24"/>
        </w:rPr>
        <w:t> </w:t>
      </w:r>
      <w:r>
        <w:rPr>
          <w:spacing w:val="-8"/>
          <w:sz w:val="24"/>
        </w:rPr>
        <w:t>products </w:t>
      </w:r>
      <w:r>
        <w:rPr>
          <w:sz w:val="24"/>
        </w:rPr>
        <w:t>and</w:t>
      </w:r>
      <w:r>
        <w:rPr>
          <w:spacing w:val="-11"/>
          <w:sz w:val="24"/>
        </w:rPr>
        <w:t> </w:t>
      </w:r>
      <w:r>
        <w:rPr>
          <w:sz w:val="24"/>
        </w:rPr>
        <w:t>cheeses;</w:t>
      </w:r>
    </w:p>
    <w:p>
      <w:pPr>
        <w:pStyle w:val="ListParagraph"/>
        <w:numPr>
          <w:ilvl w:val="0"/>
          <w:numId w:val="6"/>
        </w:numPr>
        <w:tabs>
          <w:tab w:pos="1559" w:val="left" w:leader="none"/>
        </w:tabs>
        <w:spacing w:line="249" w:lineRule="auto" w:before="2" w:after="0"/>
        <w:ind w:left="1559" w:right="989" w:hanging="360"/>
        <w:jc w:val="left"/>
        <w:rPr>
          <w:sz w:val="24"/>
        </w:rPr>
      </w:pPr>
      <w:r>
        <w:rPr>
          <w:spacing w:val="-6"/>
          <w:sz w:val="24"/>
        </w:rPr>
        <w:t>Development</w:t>
      </w:r>
      <w:r>
        <w:rPr>
          <w:spacing w:val="-8"/>
          <w:sz w:val="24"/>
        </w:rPr>
        <w:t> </w:t>
      </w:r>
      <w:r>
        <w:rPr>
          <w:spacing w:val="-6"/>
          <w:sz w:val="24"/>
        </w:rPr>
        <w:t>of</w:t>
      </w:r>
      <w:r>
        <w:rPr>
          <w:spacing w:val="-8"/>
          <w:sz w:val="24"/>
        </w:rPr>
        <w:t> </w:t>
      </w:r>
      <w:r>
        <w:rPr>
          <w:spacing w:val="-6"/>
          <w:sz w:val="24"/>
        </w:rPr>
        <w:t>sectoral</w:t>
      </w:r>
      <w:r>
        <w:rPr>
          <w:spacing w:val="-8"/>
          <w:sz w:val="24"/>
        </w:rPr>
        <w:t> </w:t>
      </w:r>
      <w:r>
        <w:rPr>
          <w:spacing w:val="-6"/>
          <w:sz w:val="24"/>
        </w:rPr>
        <w:t>operational</w:t>
      </w:r>
      <w:r>
        <w:rPr>
          <w:spacing w:val="-8"/>
          <w:sz w:val="24"/>
        </w:rPr>
        <w:t> </w:t>
      </w:r>
      <w:r>
        <w:rPr>
          <w:spacing w:val="-6"/>
          <w:sz w:val="24"/>
        </w:rPr>
        <w:t>programs</w:t>
      </w:r>
      <w:r>
        <w:rPr>
          <w:spacing w:val="-8"/>
          <w:sz w:val="24"/>
        </w:rPr>
        <w:t> </w:t>
      </w:r>
      <w:r>
        <w:rPr>
          <w:spacing w:val="-6"/>
          <w:sz w:val="24"/>
        </w:rPr>
        <w:t>that</w:t>
      </w:r>
      <w:r>
        <w:rPr>
          <w:spacing w:val="-8"/>
          <w:sz w:val="24"/>
        </w:rPr>
        <w:t> </w:t>
      </w:r>
      <w:r>
        <w:rPr>
          <w:spacing w:val="-6"/>
          <w:sz w:val="24"/>
        </w:rPr>
        <w:t>will</w:t>
      </w:r>
      <w:r>
        <w:rPr>
          <w:spacing w:val="-8"/>
          <w:sz w:val="24"/>
        </w:rPr>
        <w:t> </w:t>
      </w:r>
      <w:r>
        <w:rPr>
          <w:spacing w:val="-6"/>
          <w:sz w:val="24"/>
        </w:rPr>
        <w:t>be</w:t>
      </w:r>
      <w:r>
        <w:rPr>
          <w:spacing w:val="-8"/>
          <w:sz w:val="24"/>
        </w:rPr>
        <w:t> </w:t>
      </w:r>
      <w:r>
        <w:rPr>
          <w:spacing w:val="-6"/>
          <w:sz w:val="24"/>
        </w:rPr>
        <w:t>supported</w:t>
      </w:r>
      <w:r>
        <w:rPr>
          <w:spacing w:val="-8"/>
          <w:sz w:val="24"/>
        </w:rPr>
        <w:t> </w:t>
      </w:r>
      <w:r>
        <w:rPr>
          <w:spacing w:val="-6"/>
          <w:sz w:val="24"/>
        </w:rPr>
        <w:t>by</w:t>
      </w:r>
      <w:r>
        <w:rPr>
          <w:spacing w:val="-8"/>
          <w:sz w:val="24"/>
        </w:rPr>
        <w:t> </w:t>
      </w:r>
      <w:r>
        <w:rPr>
          <w:spacing w:val="-6"/>
          <w:sz w:val="24"/>
        </w:rPr>
        <w:t>Montenegro</w:t>
      </w:r>
      <w:r>
        <w:rPr>
          <w:spacing w:val="-8"/>
          <w:sz w:val="24"/>
        </w:rPr>
        <w:t> </w:t>
      </w:r>
      <w:r>
        <w:rPr>
          <w:spacing w:val="-6"/>
          <w:sz w:val="24"/>
        </w:rPr>
        <w:t>and</w:t>
      </w:r>
      <w:r>
        <w:rPr>
          <w:spacing w:val="-8"/>
          <w:sz w:val="24"/>
        </w:rPr>
        <w:t> </w:t>
      </w:r>
      <w:r>
        <w:rPr>
          <w:spacing w:val="-6"/>
          <w:sz w:val="24"/>
        </w:rPr>
        <w:t>later </w:t>
      </w:r>
      <w:r>
        <w:rPr>
          <w:sz w:val="24"/>
        </w:rPr>
        <w:t>by the CAP.</w:t>
      </w:r>
    </w:p>
    <w:p>
      <w:pPr>
        <w:pStyle w:val="BodyText"/>
        <w:spacing w:before="61"/>
      </w:pPr>
    </w:p>
    <w:p>
      <w:pPr>
        <w:pStyle w:val="Heading2"/>
        <w:numPr>
          <w:ilvl w:val="1"/>
          <w:numId w:val="3"/>
        </w:numPr>
        <w:tabs>
          <w:tab w:pos="1485" w:val="left" w:leader="none"/>
        </w:tabs>
        <w:spacing w:line="240" w:lineRule="auto" w:before="0" w:after="0"/>
        <w:ind w:left="1485" w:right="0" w:hanging="493"/>
        <w:jc w:val="left"/>
      </w:pPr>
      <w:r>
        <w:rPr>
          <w:color w:val="42615E"/>
          <w:w w:val="90"/>
        </w:rPr>
        <w:t>Stakeholder</w:t>
      </w:r>
      <w:r>
        <w:rPr>
          <w:color w:val="42615E"/>
          <w:spacing w:val="17"/>
        </w:rPr>
        <w:t> </w:t>
      </w:r>
      <w:r>
        <w:rPr>
          <w:color w:val="42615E"/>
          <w:spacing w:val="-2"/>
          <w:w w:val="95"/>
        </w:rPr>
        <w:t>consultation</w:t>
      </w:r>
    </w:p>
    <w:p>
      <w:pPr>
        <w:pStyle w:val="BodyText"/>
        <w:spacing w:before="228"/>
        <w:ind w:left="992"/>
      </w:pPr>
      <w:r>
        <w:rPr>
          <w:w w:val="90"/>
        </w:rPr>
        <w:t>During</w:t>
      </w:r>
      <w:r>
        <w:rPr>
          <w:spacing w:val="-22"/>
          <w:w w:val="90"/>
        </w:rPr>
        <w:t> </w:t>
      </w:r>
      <w:r>
        <w:rPr>
          <w:w w:val="90"/>
        </w:rPr>
        <w:t>November</w:t>
      </w:r>
      <w:r>
        <w:rPr>
          <w:spacing w:val="-19"/>
          <w:w w:val="90"/>
        </w:rPr>
        <w:t> </w:t>
      </w:r>
      <w:r>
        <w:rPr>
          <w:w w:val="90"/>
        </w:rPr>
        <w:t>2024,</w:t>
      </w:r>
      <w:r>
        <w:rPr>
          <w:spacing w:val="-19"/>
          <w:w w:val="90"/>
        </w:rPr>
        <w:t> </w:t>
      </w:r>
      <w:r>
        <w:rPr>
          <w:w w:val="90"/>
        </w:rPr>
        <w:t>5</w:t>
      </w:r>
      <w:r>
        <w:rPr>
          <w:spacing w:val="-20"/>
          <w:w w:val="90"/>
        </w:rPr>
        <w:t> </w:t>
      </w:r>
      <w:r>
        <w:rPr>
          <w:w w:val="90"/>
        </w:rPr>
        <w:t>consultation</w:t>
      </w:r>
      <w:r>
        <w:rPr>
          <w:spacing w:val="-19"/>
          <w:w w:val="90"/>
        </w:rPr>
        <w:t> </w:t>
      </w:r>
      <w:r>
        <w:rPr>
          <w:w w:val="90"/>
        </w:rPr>
        <w:t>workshops</w:t>
      </w:r>
      <w:r>
        <w:rPr>
          <w:spacing w:val="-19"/>
          <w:w w:val="90"/>
        </w:rPr>
        <w:t> </w:t>
      </w:r>
      <w:r>
        <w:rPr>
          <w:w w:val="90"/>
        </w:rPr>
        <w:t>were</w:t>
      </w:r>
      <w:r>
        <w:rPr>
          <w:spacing w:val="-20"/>
          <w:w w:val="90"/>
        </w:rPr>
        <w:t> </w:t>
      </w:r>
      <w:r>
        <w:rPr>
          <w:w w:val="90"/>
        </w:rPr>
        <w:t>held</w:t>
      </w:r>
      <w:r>
        <w:rPr>
          <w:spacing w:val="-19"/>
          <w:w w:val="90"/>
        </w:rPr>
        <w:t> </w:t>
      </w:r>
      <w:r>
        <w:rPr>
          <w:w w:val="90"/>
        </w:rPr>
        <w:t>in</w:t>
      </w:r>
      <w:r>
        <w:rPr>
          <w:spacing w:val="-19"/>
          <w:w w:val="90"/>
        </w:rPr>
        <w:t> </w:t>
      </w:r>
      <w:r>
        <w:rPr>
          <w:w w:val="90"/>
        </w:rPr>
        <w:t>the</w:t>
      </w:r>
      <w:r>
        <w:rPr>
          <w:spacing w:val="-20"/>
          <w:w w:val="90"/>
        </w:rPr>
        <w:t> </w:t>
      </w:r>
      <w:r>
        <w:rPr>
          <w:w w:val="90"/>
        </w:rPr>
        <w:t>following</w:t>
      </w:r>
      <w:r>
        <w:rPr>
          <w:spacing w:val="-19"/>
          <w:w w:val="90"/>
        </w:rPr>
        <w:t> </w:t>
      </w:r>
      <w:r>
        <w:rPr>
          <w:w w:val="90"/>
        </w:rPr>
        <w:t>Montenegrin</w:t>
      </w:r>
      <w:r>
        <w:rPr>
          <w:spacing w:val="-19"/>
          <w:w w:val="90"/>
        </w:rPr>
        <w:t> </w:t>
      </w:r>
      <w:r>
        <w:rPr>
          <w:spacing w:val="-2"/>
          <w:w w:val="90"/>
        </w:rPr>
        <w:t>municipalities:</w:t>
      </w:r>
    </w:p>
    <w:p>
      <w:pPr>
        <w:pStyle w:val="ListParagraph"/>
        <w:numPr>
          <w:ilvl w:val="0"/>
          <w:numId w:val="7"/>
        </w:numPr>
        <w:tabs>
          <w:tab w:pos="1559" w:val="left" w:leader="none"/>
        </w:tabs>
        <w:spacing w:line="240" w:lineRule="auto" w:before="125" w:after="0"/>
        <w:ind w:left="1559" w:right="0" w:hanging="360"/>
        <w:jc w:val="left"/>
        <w:rPr>
          <w:sz w:val="24"/>
        </w:rPr>
      </w:pPr>
      <w:r>
        <w:rPr>
          <w:w w:val="90"/>
          <w:sz w:val="24"/>
        </w:rPr>
        <w:t>Nikšić</w:t>
      </w:r>
      <w:r>
        <w:rPr>
          <w:spacing w:val="5"/>
          <w:sz w:val="24"/>
        </w:rPr>
        <w:t> </w:t>
      </w:r>
      <w:r>
        <w:rPr>
          <w:w w:val="90"/>
          <w:sz w:val="24"/>
        </w:rPr>
        <w:t>(2</w:t>
      </w:r>
      <w:r>
        <w:rPr>
          <w:spacing w:val="5"/>
          <w:sz w:val="24"/>
        </w:rPr>
        <w:t> </w:t>
      </w:r>
      <w:r>
        <w:rPr>
          <w:spacing w:val="-2"/>
          <w:w w:val="90"/>
          <w:sz w:val="24"/>
        </w:rPr>
        <w:t>workshops)</w:t>
      </w:r>
    </w:p>
    <w:p>
      <w:pPr>
        <w:pStyle w:val="ListParagraph"/>
        <w:numPr>
          <w:ilvl w:val="0"/>
          <w:numId w:val="7"/>
        </w:numPr>
        <w:tabs>
          <w:tab w:pos="1559" w:val="left" w:leader="none"/>
        </w:tabs>
        <w:spacing w:line="240" w:lineRule="auto" w:before="12" w:after="0"/>
        <w:ind w:left="1559" w:right="0" w:hanging="360"/>
        <w:jc w:val="left"/>
        <w:rPr>
          <w:sz w:val="24"/>
        </w:rPr>
      </w:pPr>
      <w:r>
        <w:rPr>
          <w:spacing w:val="-2"/>
          <w:sz w:val="24"/>
        </w:rPr>
        <w:t>Danilovgrad</w:t>
      </w:r>
    </w:p>
    <w:p>
      <w:pPr>
        <w:pStyle w:val="ListParagraph"/>
        <w:numPr>
          <w:ilvl w:val="0"/>
          <w:numId w:val="7"/>
        </w:numPr>
        <w:tabs>
          <w:tab w:pos="1559" w:val="left" w:leader="none"/>
        </w:tabs>
        <w:spacing w:line="240" w:lineRule="auto" w:before="12" w:after="0"/>
        <w:ind w:left="1559" w:right="0" w:hanging="360"/>
        <w:jc w:val="left"/>
        <w:rPr>
          <w:sz w:val="24"/>
        </w:rPr>
      </w:pPr>
      <w:r>
        <w:rPr>
          <w:w w:val="90"/>
          <w:sz w:val="24"/>
        </w:rPr>
        <w:t>Tuzi</w:t>
      </w:r>
      <w:r>
        <w:rPr>
          <w:spacing w:val="-6"/>
          <w:w w:val="90"/>
          <w:sz w:val="24"/>
        </w:rPr>
        <w:t> </w:t>
      </w:r>
      <w:r>
        <w:rPr>
          <w:spacing w:val="-5"/>
          <w:sz w:val="24"/>
        </w:rPr>
        <w:t>and</w:t>
      </w:r>
    </w:p>
    <w:p>
      <w:pPr>
        <w:pStyle w:val="ListParagraph"/>
        <w:numPr>
          <w:ilvl w:val="0"/>
          <w:numId w:val="7"/>
        </w:numPr>
        <w:tabs>
          <w:tab w:pos="1559" w:val="left" w:leader="none"/>
        </w:tabs>
        <w:spacing w:line="240" w:lineRule="auto" w:before="12" w:after="0"/>
        <w:ind w:left="1559" w:right="0" w:hanging="360"/>
        <w:jc w:val="left"/>
        <w:rPr>
          <w:sz w:val="24"/>
        </w:rPr>
      </w:pPr>
      <w:r>
        <w:rPr>
          <w:w w:val="85"/>
          <w:sz w:val="24"/>
        </w:rPr>
        <w:t>Bijelo</w:t>
      </w:r>
      <w:r>
        <w:rPr>
          <w:spacing w:val="5"/>
          <w:sz w:val="24"/>
        </w:rPr>
        <w:t> </w:t>
      </w:r>
      <w:r>
        <w:rPr>
          <w:spacing w:val="-2"/>
          <w:sz w:val="24"/>
        </w:rPr>
        <w:t>Polje.</w:t>
      </w:r>
    </w:p>
    <w:p>
      <w:pPr>
        <w:pStyle w:val="Heading4"/>
        <w:spacing w:before="121"/>
      </w:pPr>
      <w:r>
        <w:rPr>
          <w:spacing w:val="-4"/>
        </w:rPr>
        <w:t>Annex</w:t>
      </w:r>
      <w:r>
        <w:rPr>
          <w:spacing w:val="-10"/>
        </w:rPr>
        <w:t> </w:t>
      </w:r>
      <w:r>
        <w:rPr>
          <w:spacing w:val="-4"/>
        </w:rPr>
        <w:t>I</w:t>
      </w:r>
      <w:r>
        <w:rPr>
          <w:spacing w:val="-10"/>
        </w:rPr>
        <w:t> </w:t>
      </w:r>
      <w:r>
        <w:rPr>
          <w:spacing w:val="-4"/>
        </w:rPr>
        <w:t>contains</w:t>
      </w:r>
      <w:r>
        <w:rPr>
          <w:spacing w:val="-10"/>
        </w:rPr>
        <w:t> </w:t>
      </w:r>
      <w:r>
        <w:rPr>
          <w:spacing w:val="-4"/>
        </w:rPr>
        <w:t>photos</w:t>
      </w:r>
      <w:r>
        <w:rPr>
          <w:spacing w:val="-10"/>
        </w:rPr>
        <w:t> </w:t>
      </w:r>
      <w:r>
        <w:rPr>
          <w:spacing w:val="-4"/>
        </w:rPr>
        <w:t>from</w:t>
      </w:r>
      <w:r>
        <w:rPr>
          <w:spacing w:val="-10"/>
        </w:rPr>
        <w:t> </w:t>
      </w:r>
      <w:r>
        <w:rPr>
          <w:spacing w:val="-4"/>
        </w:rPr>
        <w:t>the</w:t>
      </w:r>
      <w:r>
        <w:rPr>
          <w:spacing w:val="-10"/>
        </w:rPr>
        <w:t> </w:t>
      </w:r>
      <w:r>
        <w:rPr>
          <w:spacing w:val="-4"/>
        </w:rPr>
        <w:t>workshops.</w:t>
      </w:r>
    </w:p>
    <w:p>
      <w:pPr>
        <w:pStyle w:val="BodyText"/>
        <w:spacing w:line="249" w:lineRule="auto" w:before="113"/>
        <w:ind w:left="992" w:right="989"/>
        <w:jc w:val="both"/>
      </w:pPr>
      <w:r>
        <w:rPr>
          <w:w w:val="90"/>
        </w:rPr>
        <w:t>Workshop participants were from all parts of the value chain, starting from primary producers, through buyers, processors to sellers of final products. A certain number of representatives of interested parties, such</w:t>
      </w:r>
      <w:r>
        <w:rPr>
          <w:spacing w:val="4"/>
        </w:rPr>
        <w:t> </w:t>
      </w:r>
      <w:r>
        <w:rPr>
          <w:w w:val="90"/>
        </w:rPr>
        <w:t>as</w:t>
      </w:r>
      <w:r>
        <w:rPr>
          <w:spacing w:val="5"/>
        </w:rPr>
        <w:t> </w:t>
      </w:r>
      <w:r>
        <w:rPr>
          <w:w w:val="90"/>
        </w:rPr>
        <w:t>representatives</w:t>
      </w:r>
      <w:r>
        <w:rPr>
          <w:spacing w:val="5"/>
        </w:rPr>
        <w:t> </w:t>
      </w:r>
      <w:r>
        <w:rPr>
          <w:w w:val="90"/>
        </w:rPr>
        <w:t>of</w:t>
      </w:r>
      <w:r>
        <w:rPr>
          <w:spacing w:val="5"/>
        </w:rPr>
        <w:t> </w:t>
      </w:r>
      <w:r>
        <w:rPr>
          <w:w w:val="90"/>
        </w:rPr>
        <w:t>local</w:t>
      </w:r>
      <w:r>
        <w:rPr>
          <w:spacing w:val="5"/>
        </w:rPr>
        <w:t> </w:t>
      </w:r>
      <w:r>
        <w:rPr>
          <w:w w:val="90"/>
        </w:rPr>
        <w:t>administration,</w:t>
      </w:r>
      <w:r>
        <w:rPr>
          <w:spacing w:val="5"/>
        </w:rPr>
        <w:t> </w:t>
      </w:r>
      <w:r>
        <w:rPr>
          <w:w w:val="90"/>
        </w:rPr>
        <w:t>advisory</w:t>
      </w:r>
      <w:r>
        <w:rPr>
          <w:spacing w:val="5"/>
        </w:rPr>
        <w:t> </w:t>
      </w:r>
      <w:r>
        <w:rPr>
          <w:w w:val="90"/>
        </w:rPr>
        <w:t>services,</w:t>
      </w:r>
      <w:r>
        <w:rPr>
          <w:spacing w:val="5"/>
        </w:rPr>
        <w:t> </w:t>
      </w:r>
      <w:r>
        <w:rPr>
          <w:w w:val="90"/>
        </w:rPr>
        <w:t>non-governmental</w:t>
      </w:r>
      <w:r>
        <w:rPr>
          <w:spacing w:val="5"/>
        </w:rPr>
        <w:t> </w:t>
      </w:r>
      <w:r>
        <w:rPr>
          <w:w w:val="90"/>
        </w:rPr>
        <w:t>organizations</w:t>
      </w:r>
      <w:r>
        <w:rPr>
          <w:spacing w:val="5"/>
        </w:rPr>
        <w:t> </w:t>
      </w:r>
      <w:r>
        <w:rPr>
          <w:spacing w:val="-5"/>
          <w:w w:val="90"/>
        </w:rPr>
        <w:t>and</w:t>
      </w:r>
    </w:p>
    <w:p>
      <w:pPr>
        <w:pStyle w:val="BodyText"/>
        <w:spacing w:before="3"/>
        <w:ind w:left="71"/>
        <w:jc w:val="both"/>
      </w:pPr>
      <w:r>
        <w:rPr>
          <w:rFonts w:ascii="Tahoma"/>
          <w:color w:val="42615E"/>
          <w:position w:val="-5"/>
          <w:sz w:val="26"/>
        </w:rPr>
        <w:t>10</w:t>
      </w:r>
      <w:r>
        <w:rPr>
          <w:rFonts w:ascii="Tahoma"/>
          <w:color w:val="42615E"/>
          <w:spacing w:val="44"/>
          <w:w w:val="150"/>
          <w:position w:val="-5"/>
          <w:sz w:val="26"/>
        </w:rPr>
        <w:t>   </w:t>
      </w:r>
      <w:r>
        <w:rPr/>
        <w:t>associations,</w:t>
      </w:r>
      <w:r>
        <w:rPr>
          <w:spacing w:val="-14"/>
        </w:rPr>
        <w:t> </w:t>
      </w:r>
      <w:r>
        <w:rPr/>
        <w:t>also</w:t>
      </w:r>
      <w:r>
        <w:rPr>
          <w:spacing w:val="-15"/>
        </w:rPr>
        <w:t> </w:t>
      </w:r>
      <w:r>
        <w:rPr>
          <w:spacing w:val="-2"/>
        </w:rPr>
        <w:t>attended.</w:t>
      </w:r>
    </w:p>
    <w:p>
      <w:pPr>
        <w:pStyle w:val="BodyText"/>
        <w:rPr>
          <w:sz w:val="8"/>
        </w:rPr>
      </w:pPr>
    </w:p>
    <w:p>
      <w:pPr>
        <w:pStyle w:val="BodyText"/>
        <w:spacing w:line="20" w:lineRule="exact"/>
        <w:ind w:left="-140"/>
        <w:rPr>
          <w:sz w:val="2"/>
        </w:rPr>
      </w:pPr>
      <w:r>
        <w:rPr>
          <w:sz w:val="2"/>
        </w:rPr>
        <mc:AlternateContent>
          <mc:Choice Requires="wps">
            <w:drawing>
              <wp:inline distT="0" distB="0" distL="0" distR="0">
                <wp:extent cx="424815" cy="12700"/>
                <wp:effectExtent l="9525" t="0" r="3809" b="6350"/>
                <wp:docPr id="68" name="Group 68"/>
                <wp:cNvGraphicFramePr>
                  <a:graphicFrameLocks/>
                </wp:cNvGraphicFramePr>
                <a:graphic>
                  <a:graphicData uri="http://schemas.microsoft.com/office/word/2010/wordprocessingGroup">
                    <wpg:wgp>
                      <wpg:cNvPr id="68" name="Group 68"/>
                      <wpg:cNvGrpSpPr/>
                      <wpg:grpSpPr>
                        <a:xfrm>
                          <a:off x="0" y="0"/>
                          <a:ext cx="424815" cy="12700"/>
                          <a:chExt cx="424815" cy="12700"/>
                        </a:xfrm>
                      </wpg:grpSpPr>
                      <wps:wsp>
                        <wps:cNvPr id="69" name="Graphic 69"/>
                        <wps:cNvSpPr/>
                        <wps:spPr>
                          <a:xfrm>
                            <a:off x="0" y="635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wpg:wgp>
                  </a:graphicData>
                </a:graphic>
              </wp:inline>
            </w:drawing>
          </mc:Choice>
          <mc:Fallback>
            <w:pict>
              <v:group style="width:33.450pt;height:1pt;mso-position-horizontal-relative:char;mso-position-vertical-relative:line" id="docshapegroup55" coordorigin="0,0" coordsize="669,20">
                <v:line style="position:absolute" from="0,10" to="668,10" stroked="true" strokeweight="1pt" strokecolor="#42615e">
                  <v:stroke dashstyle="solid"/>
                </v:line>
              </v:group>
            </w:pict>
          </mc:Fallback>
        </mc:AlternateContent>
      </w:r>
      <w:r>
        <w:rPr>
          <w:sz w:val="2"/>
        </w:rPr>
      </w:r>
    </w:p>
    <w:p>
      <w:pPr>
        <w:pStyle w:val="BodyText"/>
        <w:spacing w:line="249" w:lineRule="auto"/>
        <w:ind w:left="992" w:right="996"/>
        <w:jc w:val="both"/>
      </w:pPr>
      <w:r>
        <w:rPr>
          <w:w w:val="90"/>
        </w:rPr>
        <w:t>The</w:t>
      </w:r>
      <w:r>
        <w:rPr>
          <w:spacing w:val="-11"/>
          <w:w w:val="90"/>
        </w:rPr>
        <w:t> </w:t>
      </w:r>
      <w:r>
        <w:rPr>
          <w:w w:val="90"/>
        </w:rPr>
        <w:t>average</w:t>
      </w:r>
      <w:r>
        <w:rPr>
          <w:spacing w:val="-9"/>
          <w:w w:val="90"/>
        </w:rPr>
        <w:t> </w:t>
      </w:r>
      <w:r>
        <w:rPr>
          <w:w w:val="90"/>
        </w:rPr>
        <w:t>number</w:t>
      </w:r>
      <w:r>
        <w:rPr>
          <w:spacing w:val="-9"/>
          <w:w w:val="90"/>
        </w:rPr>
        <w:t> </w:t>
      </w:r>
      <w:r>
        <w:rPr>
          <w:w w:val="90"/>
        </w:rPr>
        <w:t>of</w:t>
      </w:r>
      <w:r>
        <w:rPr>
          <w:spacing w:val="-9"/>
          <w:w w:val="90"/>
        </w:rPr>
        <w:t> </w:t>
      </w:r>
      <w:r>
        <w:rPr>
          <w:w w:val="90"/>
        </w:rPr>
        <w:t>participants</w:t>
      </w:r>
      <w:r>
        <w:rPr>
          <w:spacing w:val="-9"/>
          <w:w w:val="90"/>
        </w:rPr>
        <w:t> </w:t>
      </w:r>
      <w:r>
        <w:rPr>
          <w:w w:val="90"/>
        </w:rPr>
        <w:t>per</w:t>
      </w:r>
      <w:r>
        <w:rPr>
          <w:spacing w:val="-9"/>
          <w:w w:val="90"/>
        </w:rPr>
        <w:t> </w:t>
      </w:r>
      <w:r>
        <w:rPr>
          <w:w w:val="90"/>
        </w:rPr>
        <w:t>workshop</w:t>
      </w:r>
      <w:r>
        <w:rPr>
          <w:spacing w:val="-9"/>
          <w:w w:val="90"/>
        </w:rPr>
        <w:t> </w:t>
      </w:r>
      <w:r>
        <w:rPr>
          <w:w w:val="90"/>
        </w:rPr>
        <w:t>was</w:t>
      </w:r>
      <w:r>
        <w:rPr>
          <w:spacing w:val="-9"/>
          <w:w w:val="90"/>
        </w:rPr>
        <w:t> </w:t>
      </w:r>
      <w:r>
        <w:rPr>
          <w:w w:val="90"/>
        </w:rPr>
        <w:t>15,</w:t>
      </w:r>
      <w:r>
        <w:rPr>
          <w:spacing w:val="-9"/>
          <w:w w:val="90"/>
        </w:rPr>
        <w:t> </w:t>
      </w:r>
      <w:r>
        <w:rPr>
          <w:w w:val="90"/>
        </w:rPr>
        <w:t>while</w:t>
      </w:r>
      <w:r>
        <w:rPr>
          <w:spacing w:val="-9"/>
          <w:w w:val="90"/>
        </w:rPr>
        <w:t> </w:t>
      </w:r>
      <w:r>
        <w:rPr>
          <w:w w:val="90"/>
        </w:rPr>
        <w:t>the</w:t>
      </w:r>
      <w:r>
        <w:rPr>
          <w:spacing w:val="-9"/>
          <w:w w:val="90"/>
        </w:rPr>
        <w:t> </w:t>
      </w:r>
      <w:r>
        <w:rPr>
          <w:w w:val="90"/>
        </w:rPr>
        <w:t>gender</w:t>
      </w:r>
      <w:r>
        <w:rPr>
          <w:spacing w:val="-9"/>
          <w:w w:val="90"/>
        </w:rPr>
        <w:t> </w:t>
      </w:r>
      <w:r>
        <w:rPr>
          <w:w w:val="90"/>
        </w:rPr>
        <w:t>and</w:t>
      </w:r>
      <w:r>
        <w:rPr>
          <w:spacing w:val="-9"/>
          <w:w w:val="90"/>
        </w:rPr>
        <w:t> </w:t>
      </w:r>
      <w:r>
        <w:rPr>
          <w:w w:val="90"/>
        </w:rPr>
        <w:t>age</w:t>
      </w:r>
      <w:r>
        <w:rPr>
          <w:spacing w:val="-9"/>
          <w:w w:val="90"/>
        </w:rPr>
        <w:t> </w:t>
      </w:r>
      <w:r>
        <w:rPr>
          <w:w w:val="90"/>
        </w:rPr>
        <w:t>structure</w:t>
      </w:r>
      <w:r>
        <w:rPr>
          <w:spacing w:val="-9"/>
          <w:w w:val="90"/>
        </w:rPr>
        <w:t> </w:t>
      </w:r>
      <w:r>
        <w:rPr>
          <w:w w:val="90"/>
        </w:rPr>
        <w:t>of</w:t>
      </w:r>
      <w:r>
        <w:rPr>
          <w:spacing w:val="-9"/>
          <w:w w:val="90"/>
        </w:rPr>
        <w:t> </w:t>
      </w:r>
      <w:r>
        <w:rPr>
          <w:w w:val="90"/>
        </w:rPr>
        <w:t>producers </w:t>
      </w:r>
      <w:r>
        <w:rPr>
          <w:spacing w:val="-2"/>
        </w:rPr>
        <w:t>and</w:t>
      </w:r>
      <w:r>
        <w:rPr>
          <w:spacing w:val="-15"/>
        </w:rPr>
        <w:t> </w:t>
      </w:r>
      <w:r>
        <w:rPr>
          <w:spacing w:val="-2"/>
        </w:rPr>
        <w:t>processors</w:t>
      </w:r>
      <w:r>
        <w:rPr>
          <w:spacing w:val="-15"/>
        </w:rPr>
        <w:t> </w:t>
      </w:r>
      <w:r>
        <w:rPr>
          <w:spacing w:val="-2"/>
        </w:rPr>
        <w:t>is</w:t>
      </w:r>
      <w:r>
        <w:rPr>
          <w:spacing w:val="-15"/>
        </w:rPr>
        <w:t> </w:t>
      </w:r>
      <w:r>
        <w:rPr>
          <w:spacing w:val="-2"/>
        </w:rPr>
        <w:t>given</w:t>
      </w:r>
      <w:r>
        <w:rPr>
          <w:spacing w:val="-15"/>
        </w:rPr>
        <w:t> </w:t>
      </w:r>
      <w:r>
        <w:rPr>
          <w:spacing w:val="-2"/>
        </w:rPr>
        <w:t>in</w:t>
      </w:r>
      <w:r>
        <w:rPr>
          <w:spacing w:val="-15"/>
        </w:rPr>
        <w:t> </w:t>
      </w:r>
      <w:r>
        <w:rPr>
          <w:spacing w:val="-2"/>
        </w:rPr>
        <w:t>the</w:t>
      </w:r>
      <w:r>
        <w:rPr>
          <w:spacing w:val="-15"/>
        </w:rPr>
        <w:t> </w:t>
      </w:r>
      <w:r>
        <w:rPr>
          <w:spacing w:val="-2"/>
        </w:rPr>
        <w:t>table</w:t>
      </w:r>
      <w:r>
        <w:rPr>
          <w:spacing w:val="-15"/>
        </w:rPr>
        <w:t> </w:t>
      </w:r>
      <w:r>
        <w:rPr>
          <w:spacing w:val="-2"/>
        </w:rPr>
        <w:t>below:</w:t>
      </w:r>
    </w:p>
    <w:p>
      <w:pPr>
        <w:pStyle w:val="BodyText"/>
        <w:spacing w:before="2"/>
        <w:rPr>
          <w:sz w:val="7"/>
        </w:rPr>
      </w:pPr>
    </w:p>
    <w:tbl>
      <w:tblPr>
        <w:tblW w:w="0" w:type="auto"/>
        <w:jc w:val="left"/>
        <w:tblInd w:w="1012" w:type="dxa"/>
        <w:tblBorders>
          <w:top w:val="single" w:sz="8" w:space="0" w:color="42615E"/>
          <w:left w:val="single" w:sz="8" w:space="0" w:color="42615E"/>
          <w:bottom w:val="single" w:sz="8" w:space="0" w:color="42615E"/>
          <w:right w:val="single" w:sz="8" w:space="0" w:color="42615E"/>
          <w:insideH w:val="single" w:sz="8" w:space="0" w:color="42615E"/>
          <w:insideV w:val="single" w:sz="8" w:space="0" w:color="42615E"/>
        </w:tblBorders>
        <w:tblLayout w:type="fixed"/>
        <w:tblCellMar>
          <w:top w:w="0" w:type="dxa"/>
          <w:left w:w="0" w:type="dxa"/>
          <w:bottom w:w="0" w:type="dxa"/>
          <w:right w:w="0" w:type="dxa"/>
        </w:tblCellMar>
        <w:tblLook w:val="01E0"/>
      </w:tblPr>
      <w:tblGrid>
        <w:gridCol w:w="4525"/>
        <w:gridCol w:w="1984"/>
        <w:gridCol w:w="2541"/>
      </w:tblGrid>
      <w:tr>
        <w:trPr>
          <w:trHeight w:val="946" w:hRule="atLeast"/>
        </w:trPr>
        <w:tc>
          <w:tcPr>
            <w:tcW w:w="4525" w:type="dxa"/>
            <w:tcBorders>
              <w:bottom w:val="single" w:sz="8" w:space="0" w:color="25408F"/>
              <w:right w:val="single" w:sz="8" w:space="0" w:color="25408F"/>
            </w:tcBorders>
            <w:shd w:val="clear" w:color="auto" w:fill="D7DB89"/>
          </w:tcPr>
          <w:p>
            <w:pPr>
              <w:pStyle w:val="TableParagraph"/>
              <w:spacing w:before="84"/>
              <w:ind w:left="0"/>
              <w:jc w:val="left"/>
              <w:rPr>
                <w:rFonts w:ascii="Times New Roman"/>
                <w:sz w:val="24"/>
              </w:rPr>
            </w:pPr>
          </w:p>
          <w:p>
            <w:pPr>
              <w:pStyle w:val="TableParagraph"/>
              <w:spacing w:before="0"/>
              <w:ind w:left="170"/>
              <w:jc w:val="left"/>
              <w:rPr>
                <w:sz w:val="24"/>
              </w:rPr>
            </w:pPr>
            <w:r>
              <w:rPr>
                <w:color w:val="42615E"/>
                <w:w w:val="80"/>
                <w:sz w:val="24"/>
              </w:rPr>
              <w:t>Gender</w:t>
            </w:r>
            <w:r>
              <w:rPr>
                <w:color w:val="42615E"/>
                <w:spacing w:val="5"/>
                <w:sz w:val="24"/>
              </w:rPr>
              <w:t> </w:t>
            </w:r>
            <w:r>
              <w:rPr>
                <w:color w:val="42615E"/>
                <w:w w:val="80"/>
                <w:sz w:val="24"/>
              </w:rPr>
              <w:t>structure</w:t>
            </w:r>
            <w:r>
              <w:rPr>
                <w:color w:val="42615E"/>
                <w:spacing w:val="5"/>
                <w:sz w:val="24"/>
              </w:rPr>
              <w:t> </w:t>
            </w:r>
            <w:r>
              <w:rPr>
                <w:color w:val="42615E"/>
                <w:w w:val="80"/>
                <w:sz w:val="24"/>
              </w:rPr>
              <w:t>of</w:t>
            </w:r>
            <w:r>
              <w:rPr>
                <w:color w:val="42615E"/>
                <w:spacing w:val="5"/>
                <w:sz w:val="24"/>
              </w:rPr>
              <w:t> </w:t>
            </w:r>
            <w:r>
              <w:rPr>
                <w:color w:val="42615E"/>
                <w:w w:val="80"/>
                <w:sz w:val="24"/>
              </w:rPr>
              <w:t>producers</w:t>
            </w:r>
            <w:r>
              <w:rPr>
                <w:color w:val="42615E"/>
                <w:spacing w:val="5"/>
                <w:sz w:val="24"/>
              </w:rPr>
              <w:t> </w:t>
            </w:r>
            <w:r>
              <w:rPr>
                <w:color w:val="42615E"/>
                <w:w w:val="80"/>
                <w:sz w:val="24"/>
              </w:rPr>
              <w:t>and</w:t>
            </w:r>
            <w:r>
              <w:rPr>
                <w:color w:val="42615E"/>
                <w:spacing w:val="5"/>
                <w:sz w:val="24"/>
              </w:rPr>
              <w:t> </w:t>
            </w:r>
            <w:r>
              <w:rPr>
                <w:color w:val="42615E"/>
                <w:spacing w:val="-2"/>
                <w:w w:val="80"/>
                <w:sz w:val="24"/>
              </w:rPr>
              <w:t>processors</w:t>
            </w:r>
          </w:p>
        </w:tc>
        <w:tc>
          <w:tcPr>
            <w:tcW w:w="1984" w:type="dxa"/>
            <w:tcBorders>
              <w:left w:val="single" w:sz="8" w:space="0" w:color="25408F"/>
              <w:bottom w:val="single" w:sz="8" w:space="0" w:color="25408F"/>
              <w:right w:val="single" w:sz="8" w:space="0" w:color="25408F"/>
            </w:tcBorders>
          </w:tcPr>
          <w:p>
            <w:pPr>
              <w:pStyle w:val="TableParagraph"/>
              <w:spacing w:before="159"/>
              <w:ind w:left="465"/>
              <w:jc w:val="left"/>
              <w:rPr>
                <w:sz w:val="24"/>
              </w:rPr>
            </w:pPr>
            <w:r>
              <w:rPr>
                <w:w w:val="85"/>
                <w:sz w:val="24"/>
              </w:rPr>
              <w:t>25</w:t>
            </w:r>
            <w:r>
              <w:rPr>
                <w:spacing w:val="-5"/>
                <w:w w:val="85"/>
                <w:sz w:val="24"/>
              </w:rPr>
              <w:t> </w:t>
            </w:r>
            <w:r>
              <w:rPr>
                <w:w w:val="85"/>
                <w:sz w:val="24"/>
              </w:rPr>
              <w:t>–</w:t>
            </w:r>
            <w:r>
              <w:rPr>
                <w:spacing w:val="-4"/>
                <w:w w:val="85"/>
                <w:sz w:val="24"/>
              </w:rPr>
              <w:t> women</w:t>
            </w:r>
          </w:p>
          <w:p>
            <w:pPr>
              <w:pStyle w:val="TableParagraph"/>
              <w:spacing w:before="123"/>
              <w:ind w:left="592"/>
              <w:jc w:val="left"/>
              <w:rPr>
                <w:sz w:val="24"/>
              </w:rPr>
            </w:pPr>
            <w:r>
              <w:rPr>
                <w:w w:val="85"/>
                <w:sz w:val="24"/>
              </w:rPr>
              <w:t>42</w:t>
            </w:r>
            <w:r>
              <w:rPr>
                <w:spacing w:val="-4"/>
                <w:w w:val="85"/>
                <w:sz w:val="24"/>
              </w:rPr>
              <w:t> </w:t>
            </w:r>
            <w:r>
              <w:rPr>
                <w:w w:val="85"/>
                <w:sz w:val="24"/>
              </w:rPr>
              <w:t>–</w:t>
            </w:r>
            <w:r>
              <w:rPr>
                <w:spacing w:val="-3"/>
                <w:w w:val="85"/>
                <w:sz w:val="24"/>
              </w:rPr>
              <w:t> </w:t>
            </w:r>
            <w:r>
              <w:rPr>
                <w:spacing w:val="-5"/>
                <w:w w:val="85"/>
                <w:sz w:val="24"/>
              </w:rPr>
              <w:t>men</w:t>
            </w:r>
          </w:p>
        </w:tc>
        <w:tc>
          <w:tcPr>
            <w:tcW w:w="2541" w:type="dxa"/>
            <w:tcBorders>
              <w:left w:val="single" w:sz="8" w:space="0" w:color="25408F"/>
              <w:bottom w:val="single" w:sz="8" w:space="0" w:color="25408F"/>
            </w:tcBorders>
          </w:tcPr>
          <w:p>
            <w:pPr>
              <w:pStyle w:val="TableParagraph"/>
              <w:spacing w:before="159"/>
              <w:ind w:left="21"/>
              <w:rPr>
                <w:sz w:val="24"/>
              </w:rPr>
            </w:pPr>
            <w:r>
              <w:rPr>
                <w:w w:val="65"/>
                <w:sz w:val="24"/>
              </w:rPr>
              <w:t>1</w:t>
            </w:r>
            <w:r>
              <w:rPr>
                <w:spacing w:val="-15"/>
                <w:sz w:val="24"/>
              </w:rPr>
              <w:t> </w:t>
            </w:r>
            <w:r>
              <w:rPr>
                <w:w w:val="65"/>
                <w:sz w:val="24"/>
              </w:rPr>
              <w:t>-</w:t>
            </w:r>
            <w:r>
              <w:rPr>
                <w:spacing w:val="-15"/>
                <w:sz w:val="24"/>
              </w:rPr>
              <w:t> </w:t>
            </w:r>
            <w:r>
              <w:rPr>
                <w:spacing w:val="-4"/>
                <w:w w:val="65"/>
                <w:sz w:val="24"/>
              </w:rPr>
              <w:t>woman</w:t>
            </w:r>
          </w:p>
          <w:p>
            <w:pPr>
              <w:pStyle w:val="TableParagraph"/>
              <w:spacing w:before="123"/>
              <w:ind w:left="21" w:right="1"/>
              <w:rPr>
                <w:sz w:val="24"/>
              </w:rPr>
            </w:pPr>
            <w:r>
              <w:rPr>
                <w:spacing w:val="-2"/>
                <w:sz w:val="24"/>
              </w:rPr>
              <w:t>9</w:t>
            </w:r>
            <w:r>
              <w:rPr>
                <w:spacing w:val="-18"/>
                <w:sz w:val="24"/>
              </w:rPr>
              <w:t> </w:t>
            </w:r>
            <w:r>
              <w:rPr>
                <w:spacing w:val="-2"/>
                <w:sz w:val="24"/>
              </w:rPr>
              <w:t>–</w:t>
            </w:r>
            <w:r>
              <w:rPr>
                <w:spacing w:val="-18"/>
                <w:sz w:val="24"/>
              </w:rPr>
              <w:t> </w:t>
            </w:r>
            <w:r>
              <w:rPr>
                <w:spacing w:val="-5"/>
                <w:sz w:val="24"/>
              </w:rPr>
              <w:t>men</w:t>
            </w:r>
          </w:p>
        </w:tc>
      </w:tr>
      <w:tr>
        <w:trPr>
          <w:trHeight w:val="545" w:hRule="atLeast"/>
        </w:trPr>
        <w:tc>
          <w:tcPr>
            <w:tcW w:w="4525" w:type="dxa"/>
            <w:tcBorders>
              <w:top w:val="single" w:sz="8" w:space="0" w:color="25408F"/>
              <w:right w:val="single" w:sz="8" w:space="0" w:color="25408F"/>
            </w:tcBorders>
            <w:shd w:val="clear" w:color="auto" w:fill="D7DB89"/>
          </w:tcPr>
          <w:p>
            <w:pPr>
              <w:pStyle w:val="TableParagraph"/>
              <w:spacing w:before="159"/>
              <w:ind w:left="169"/>
              <w:jc w:val="left"/>
              <w:rPr>
                <w:sz w:val="24"/>
              </w:rPr>
            </w:pPr>
            <w:r>
              <w:rPr>
                <w:color w:val="42615E"/>
                <w:w w:val="80"/>
                <w:sz w:val="24"/>
              </w:rPr>
              <w:t>Age</w:t>
            </w:r>
            <w:r>
              <w:rPr>
                <w:color w:val="42615E"/>
                <w:spacing w:val="7"/>
                <w:sz w:val="24"/>
              </w:rPr>
              <w:t> </w:t>
            </w:r>
            <w:r>
              <w:rPr>
                <w:color w:val="42615E"/>
                <w:w w:val="80"/>
                <w:sz w:val="24"/>
              </w:rPr>
              <w:t>structure</w:t>
            </w:r>
            <w:r>
              <w:rPr>
                <w:color w:val="42615E"/>
                <w:spacing w:val="6"/>
                <w:sz w:val="24"/>
              </w:rPr>
              <w:t> </w:t>
            </w:r>
            <w:r>
              <w:rPr>
                <w:color w:val="42615E"/>
                <w:w w:val="80"/>
                <w:sz w:val="24"/>
              </w:rPr>
              <w:t>od</w:t>
            </w:r>
            <w:r>
              <w:rPr>
                <w:color w:val="42615E"/>
                <w:spacing w:val="7"/>
                <w:sz w:val="24"/>
              </w:rPr>
              <w:t> </w:t>
            </w:r>
            <w:r>
              <w:rPr>
                <w:color w:val="42615E"/>
                <w:w w:val="80"/>
                <w:sz w:val="24"/>
              </w:rPr>
              <w:t>producers</w:t>
            </w:r>
            <w:r>
              <w:rPr>
                <w:color w:val="42615E"/>
                <w:spacing w:val="7"/>
                <w:sz w:val="24"/>
              </w:rPr>
              <w:t> </w:t>
            </w:r>
            <w:r>
              <w:rPr>
                <w:color w:val="42615E"/>
                <w:w w:val="80"/>
                <w:sz w:val="24"/>
              </w:rPr>
              <w:t>and</w:t>
            </w:r>
            <w:r>
              <w:rPr>
                <w:color w:val="42615E"/>
                <w:spacing w:val="7"/>
                <w:sz w:val="24"/>
              </w:rPr>
              <w:t> </w:t>
            </w:r>
            <w:r>
              <w:rPr>
                <w:color w:val="42615E"/>
                <w:spacing w:val="-2"/>
                <w:w w:val="80"/>
                <w:sz w:val="24"/>
              </w:rPr>
              <w:t>processors</w:t>
            </w:r>
          </w:p>
        </w:tc>
        <w:tc>
          <w:tcPr>
            <w:tcW w:w="1984" w:type="dxa"/>
            <w:tcBorders>
              <w:top w:val="single" w:sz="8" w:space="0" w:color="25408F"/>
              <w:left w:val="single" w:sz="8" w:space="0" w:color="25408F"/>
              <w:right w:val="single" w:sz="8" w:space="0" w:color="25408F"/>
            </w:tcBorders>
          </w:tcPr>
          <w:p>
            <w:pPr>
              <w:pStyle w:val="TableParagraph"/>
              <w:spacing w:before="159"/>
              <w:ind w:left="323"/>
              <w:jc w:val="left"/>
              <w:rPr>
                <w:sz w:val="24"/>
              </w:rPr>
            </w:pPr>
            <w:r>
              <w:rPr>
                <w:w w:val="80"/>
                <w:sz w:val="24"/>
              </w:rPr>
              <w:t>Average</w:t>
            </w:r>
            <w:r>
              <w:rPr>
                <w:sz w:val="24"/>
              </w:rPr>
              <w:t> </w:t>
            </w:r>
            <w:r>
              <w:rPr>
                <w:w w:val="80"/>
                <w:sz w:val="24"/>
              </w:rPr>
              <w:t>age</w:t>
            </w:r>
            <w:r>
              <w:rPr>
                <w:sz w:val="24"/>
              </w:rPr>
              <w:t> </w:t>
            </w:r>
            <w:r>
              <w:rPr>
                <w:spacing w:val="-5"/>
                <w:w w:val="80"/>
                <w:sz w:val="24"/>
              </w:rPr>
              <w:t>45</w:t>
            </w:r>
          </w:p>
        </w:tc>
        <w:tc>
          <w:tcPr>
            <w:tcW w:w="2541" w:type="dxa"/>
            <w:tcBorders>
              <w:top w:val="single" w:sz="8" w:space="0" w:color="25408F"/>
              <w:left w:val="single" w:sz="8" w:space="0" w:color="25408F"/>
            </w:tcBorders>
          </w:tcPr>
          <w:p>
            <w:pPr>
              <w:pStyle w:val="TableParagraph"/>
              <w:spacing w:before="159"/>
              <w:ind w:left="624"/>
              <w:jc w:val="left"/>
              <w:rPr>
                <w:sz w:val="24"/>
              </w:rPr>
            </w:pPr>
            <w:r>
              <w:rPr>
                <w:w w:val="80"/>
                <w:sz w:val="24"/>
              </w:rPr>
              <w:t>Average</w:t>
            </w:r>
            <w:r>
              <w:rPr>
                <w:sz w:val="24"/>
              </w:rPr>
              <w:t> </w:t>
            </w:r>
            <w:r>
              <w:rPr>
                <w:w w:val="80"/>
                <w:sz w:val="24"/>
              </w:rPr>
              <w:t>age</w:t>
            </w:r>
            <w:r>
              <w:rPr>
                <w:sz w:val="24"/>
              </w:rPr>
              <w:t> </w:t>
            </w:r>
            <w:r>
              <w:rPr>
                <w:spacing w:val="-5"/>
                <w:w w:val="80"/>
                <w:sz w:val="24"/>
              </w:rPr>
              <w:t>50</w:t>
            </w:r>
          </w:p>
        </w:tc>
      </w:tr>
    </w:tbl>
    <w:p>
      <w:pPr>
        <w:pStyle w:val="BodyText"/>
        <w:spacing w:line="249" w:lineRule="auto" w:before="97"/>
        <w:ind w:left="991" w:right="990"/>
        <w:jc w:val="both"/>
      </w:pPr>
      <w:r>
        <w:rPr>
          <w:spacing w:val="-4"/>
        </w:rPr>
        <w:t>The</w:t>
      </w:r>
      <w:r>
        <w:rPr>
          <w:spacing w:val="-11"/>
        </w:rPr>
        <w:t> </w:t>
      </w:r>
      <w:r>
        <w:rPr>
          <w:spacing w:val="-4"/>
        </w:rPr>
        <w:t>participants</w:t>
      </w:r>
      <w:r>
        <w:rPr>
          <w:spacing w:val="-11"/>
        </w:rPr>
        <w:t> </w:t>
      </w:r>
      <w:r>
        <w:rPr>
          <w:spacing w:val="-4"/>
        </w:rPr>
        <w:t>were</w:t>
      </w:r>
      <w:r>
        <w:rPr>
          <w:spacing w:val="-11"/>
        </w:rPr>
        <w:t> </w:t>
      </w:r>
      <w:r>
        <w:rPr>
          <w:spacing w:val="-4"/>
        </w:rPr>
        <w:t>sent</w:t>
      </w:r>
      <w:r>
        <w:rPr>
          <w:spacing w:val="-11"/>
        </w:rPr>
        <w:t> </w:t>
      </w:r>
      <w:r>
        <w:rPr>
          <w:spacing w:val="-4"/>
        </w:rPr>
        <w:t>in</w:t>
      </w:r>
      <w:r>
        <w:rPr>
          <w:spacing w:val="-11"/>
        </w:rPr>
        <w:t> </w:t>
      </w:r>
      <w:r>
        <w:rPr>
          <w:spacing w:val="-4"/>
        </w:rPr>
        <w:t>advance,</w:t>
      </w:r>
      <w:r>
        <w:rPr>
          <w:spacing w:val="-11"/>
        </w:rPr>
        <w:t> </w:t>
      </w:r>
      <w:r>
        <w:rPr>
          <w:spacing w:val="-4"/>
        </w:rPr>
        <w:t>along</w:t>
      </w:r>
      <w:r>
        <w:rPr>
          <w:spacing w:val="-11"/>
        </w:rPr>
        <w:t> </w:t>
      </w:r>
      <w:r>
        <w:rPr>
          <w:spacing w:val="-4"/>
        </w:rPr>
        <w:t>with</w:t>
      </w:r>
      <w:r>
        <w:rPr>
          <w:spacing w:val="-11"/>
        </w:rPr>
        <w:t> </w:t>
      </w:r>
      <w:r>
        <w:rPr>
          <w:spacing w:val="-4"/>
        </w:rPr>
        <w:t>the</w:t>
      </w:r>
      <w:r>
        <w:rPr>
          <w:spacing w:val="-11"/>
        </w:rPr>
        <w:t> </w:t>
      </w:r>
      <w:r>
        <w:rPr>
          <w:spacing w:val="-4"/>
        </w:rPr>
        <w:t>invitation,</w:t>
      </w:r>
      <w:r>
        <w:rPr>
          <w:spacing w:val="-11"/>
        </w:rPr>
        <w:t> </w:t>
      </w:r>
      <w:r>
        <w:rPr>
          <w:spacing w:val="-4"/>
        </w:rPr>
        <w:t>a</w:t>
      </w:r>
      <w:r>
        <w:rPr>
          <w:spacing w:val="-11"/>
        </w:rPr>
        <w:t> </w:t>
      </w:r>
      <w:r>
        <w:rPr>
          <w:spacing w:val="-4"/>
        </w:rPr>
        <w:t>prepared</w:t>
      </w:r>
      <w:r>
        <w:rPr>
          <w:spacing w:val="-11"/>
        </w:rPr>
        <w:t> </w:t>
      </w:r>
      <w:r>
        <w:rPr>
          <w:spacing w:val="-4"/>
        </w:rPr>
        <w:t>agenda</w:t>
      </w:r>
      <w:r>
        <w:rPr>
          <w:spacing w:val="-11"/>
        </w:rPr>
        <w:t> </w:t>
      </w:r>
      <w:r>
        <w:rPr>
          <w:spacing w:val="-4"/>
        </w:rPr>
        <w:t>that</w:t>
      </w:r>
      <w:r>
        <w:rPr>
          <w:spacing w:val="-11"/>
        </w:rPr>
        <w:t> </w:t>
      </w:r>
      <w:r>
        <w:rPr>
          <w:spacing w:val="-4"/>
        </w:rPr>
        <w:t>contained</w:t>
      </w:r>
      <w:r>
        <w:rPr>
          <w:spacing w:val="-11"/>
        </w:rPr>
        <w:t> </w:t>
      </w:r>
      <w:r>
        <w:rPr>
          <w:spacing w:val="-4"/>
        </w:rPr>
        <w:t>a </w:t>
      </w:r>
      <w:r>
        <w:rPr>
          <w:w w:val="90"/>
        </w:rPr>
        <w:t>brief description of the problems related to the dairy value chain, as well as the proposed structure and </w:t>
      </w:r>
      <w:r>
        <w:rPr/>
        <w:t>schedule</w:t>
      </w:r>
      <w:r>
        <w:rPr>
          <w:spacing w:val="-11"/>
        </w:rPr>
        <w:t> </w:t>
      </w:r>
      <w:r>
        <w:rPr/>
        <w:t>of</w:t>
      </w:r>
      <w:r>
        <w:rPr>
          <w:spacing w:val="-11"/>
        </w:rPr>
        <w:t> </w:t>
      </w:r>
      <w:r>
        <w:rPr/>
        <w:t>the</w:t>
      </w:r>
      <w:r>
        <w:rPr>
          <w:spacing w:val="-11"/>
        </w:rPr>
        <w:t> </w:t>
      </w:r>
      <w:r>
        <w:rPr/>
        <w:t>workshop.</w:t>
      </w:r>
    </w:p>
    <w:p>
      <w:pPr>
        <w:pStyle w:val="BodyText"/>
        <w:spacing w:line="249" w:lineRule="auto" w:before="116"/>
        <w:ind w:left="991" w:right="992"/>
        <w:jc w:val="both"/>
      </w:pPr>
      <w:r>
        <w:rPr>
          <w:spacing w:val="-6"/>
        </w:rPr>
        <w:t>In</w:t>
      </w:r>
      <w:r>
        <w:rPr>
          <w:spacing w:val="-9"/>
        </w:rPr>
        <w:t> </w:t>
      </w:r>
      <w:r>
        <w:rPr>
          <w:spacing w:val="-6"/>
        </w:rPr>
        <w:t>the</w:t>
      </w:r>
      <w:r>
        <w:rPr>
          <w:spacing w:val="-9"/>
        </w:rPr>
        <w:t> </w:t>
      </w:r>
      <w:r>
        <w:rPr>
          <w:spacing w:val="-6"/>
        </w:rPr>
        <w:t>introductory</w:t>
      </w:r>
      <w:r>
        <w:rPr>
          <w:spacing w:val="-9"/>
        </w:rPr>
        <w:t> </w:t>
      </w:r>
      <w:r>
        <w:rPr>
          <w:spacing w:val="-6"/>
        </w:rPr>
        <w:t>part,</w:t>
      </w:r>
      <w:r>
        <w:rPr>
          <w:spacing w:val="-9"/>
        </w:rPr>
        <w:t> </w:t>
      </w:r>
      <w:r>
        <w:rPr>
          <w:spacing w:val="-6"/>
        </w:rPr>
        <w:t>the</w:t>
      </w:r>
      <w:r>
        <w:rPr>
          <w:spacing w:val="-9"/>
        </w:rPr>
        <w:t> </w:t>
      </w:r>
      <w:r>
        <w:rPr>
          <w:spacing w:val="-6"/>
        </w:rPr>
        <w:t>participants</w:t>
      </w:r>
      <w:r>
        <w:rPr>
          <w:spacing w:val="-9"/>
        </w:rPr>
        <w:t> </w:t>
      </w:r>
      <w:r>
        <w:rPr>
          <w:spacing w:val="-6"/>
        </w:rPr>
        <w:t>were</w:t>
      </w:r>
      <w:r>
        <w:rPr>
          <w:spacing w:val="-9"/>
        </w:rPr>
        <w:t> </w:t>
      </w:r>
      <w:r>
        <w:rPr>
          <w:spacing w:val="-6"/>
        </w:rPr>
        <w:t>introduced</w:t>
      </w:r>
      <w:r>
        <w:rPr>
          <w:spacing w:val="-9"/>
        </w:rPr>
        <w:t> </w:t>
      </w:r>
      <w:r>
        <w:rPr>
          <w:spacing w:val="-6"/>
        </w:rPr>
        <w:t>to</w:t>
      </w:r>
      <w:r>
        <w:rPr>
          <w:spacing w:val="-9"/>
        </w:rPr>
        <w:t> </w:t>
      </w:r>
      <w:r>
        <w:rPr>
          <w:spacing w:val="-6"/>
        </w:rPr>
        <w:t>the</w:t>
      </w:r>
      <w:r>
        <w:rPr>
          <w:spacing w:val="-9"/>
        </w:rPr>
        <w:t> </w:t>
      </w:r>
      <w:r>
        <w:rPr>
          <w:spacing w:val="-6"/>
        </w:rPr>
        <w:t>concept</w:t>
      </w:r>
      <w:r>
        <w:rPr>
          <w:spacing w:val="-9"/>
        </w:rPr>
        <w:t> </w:t>
      </w:r>
      <w:r>
        <w:rPr>
          <w:spacing w:val="-6"/>
        </w:rPr>
        <w:t>of</w:t>
      </w:r>
      <w:r>
        <w:rPr>
          <w:spacing w:val="-9"/>
        </w:rPr>
        <w:t> </w:t>
      </w:r>
      <w:r>
        <w:rPr>
          <w:spacing w:val="-6"/>
        </w:rPr>
        <w:t>the</w:t>
      </w:r>
      <w:r>
        <w:rPr>
          <w:spacing w:val="-9"/>
        </w:rPr>
        <w:t> </w:t>
      </w:r>
      <w:r>
        <w:rPr>
          <w:spacing w:val="-6"/>
        </w:rPr>
        <w:t>value</w:t>
      </w:r>
      <w:r>
        <w:rPr>
          <w:spacing w:val="-9"/>
        </w:rPr>
        <w:t> </w:t>
      </w:r>
      <w:r>
        <w:rPr>
          <w:spacing w:val="-6"/>
        </w:rPr>
        <w:t>chain,</w:t>
      </w:r>
      <w:r>
        <w:rPr>
          <w:spacing w:val="-9"/>
        </w:rPr>
        <w:t> </w:t>
      </w:r>
      <w:r>
        <w:rPr>
          <w:spacing w:val="-6"/>
        </w:rPr>
        <w:t>especially </w:t>
      </w:r>
      <w:r>
        <w:rPr>
          <w:w w:val="90"/>
        </w:rPr>
        <w:t>in the milk production sector. Then topics and questions for discussion as well as proposals for possible </w:t>
      </w:r>
      <w:r>
        <w:rPr/>
        <w:t>solutions</w:t>
      </w:r>
      <w:r>
        <w:rPr>
          <w:spacing w:val="-8"/>
        </w:rPr>
        <w:t> </w:t>
      </w:r>
      <w:r>
        <w:rPr/>
        <w:t>were</w:t>
      </w:r>
      <w:r>
        <w:rPr>
          <w:spacing w:val="-8"/>
        </w:rPr>
        <w:t> </w:t>
      </w:r>
      <w:r>
        <w:rPr/>
        <w:t>presented.</w:t>
      </w:r>
    </w:p>
    <w:p>
      <w:pPr>
        <w:pStyle w:val="Heading4"/>
        <w:spacing w:before="112"/>
        <w:ind w:left="991"/>
        <w:jc w:val="both"/>
      </w:pPr>
      <w:r>
        <w:rPr>
          <w:spacing w:val="-4"/>
        </w:rPr>
        <w:t>Proposed</w:t>
      </w:r>
      <w:r>
        <w:rPr>
          <w:spacing w:val="4"/>
        </w:rPr>
        <w:t> </w:t>
      </w:r>
      <w:r>
        <w:rPr>
          <w:spacing w:val="-4"/>
        </w:rPr>
        <w:t>discussion</w:t>
      </w:r>
      <w:r>
        <w:rPr>
          <w:spacing w:val="4"/>
        </w:rPr>
        <w:t> </w:t>
      </w:r>
      <w:r>
        <w:rPr>
          <w:spacing w:val="-4"/>
        </w:rPr>
        <w:t>questions:</w:t>
      </w:r>
    </w:p>
    <w:p>
      <w:pPr>
        <w:pStyle w:val="ListParagraph"/>
        <w:numPr>
          <w:ilvl w:val="0"/>
          <w:numId w:val="8"/>
        </w:numPr>
        <w:tabs>
          <w:tab w:pos="1917" w:val="left" w:leader="none"/>
        </w:tabs>
        <w:spacing w:line="240" w:lineRule="auto" w:before="114" w:after="0"/>
        <w:ind w:left="1917" w:right="0" w:hanging="359"/>
        <w:jc w:val="left"/>
        <w:rPr>
          <w:sz w:val="24"/>
        </w:rPr>
      </w:pPr>
      <w:r>
        <w:rPr>
          <w:w w:val="90"/>
          <w:sz w:val="24"/>
        </w:rPr>
        <w:t>What</w:t>
      </w:r>
      <w:r>
        <w:rPr>
          <w:spacing w:val="-1"/>
          <w:sz w:val="24"/>
        </w:rPr>
        <w:t> </w:t>
      </w:r>
      <w:r>
        <w:rPr>
          <w:w w:val="90"/>
          <w:sz w:val="24"/>
        </w:rPr>
        <w:t>are</w:t>
      </w:r>
      <w:r>
        <w:rPr>
          <w:sz w:val="24"/>
        </w:rPr>
        <w:t> </w:t>
      </w:r>
      <w:r>
        <w:rPr>
          <w:w w:val="90"/>
          <w:sz w:val="24"/>
        </w:rPr>
        <w:t>the</w:t>
      </w:r>
      <w:r>
        <w:rPr>
          <w:sz w:val="24"/>
        </w:rPr>
        <w:t> </w:t>
      </w:r>
      <w:r>
        <w:rPr>
          <w:w w:val="90"/>
          <w:sz w:val="24"/>
        </w:rPr>
        <w:t>main</w:t>
      </w:r>
      <w:r>
        <w:rPr>
          <w:sz w:val="24"/>
        </w:rPr>
        <w:t> </w:t>
      </w:r>
      <w:r>
        <w:rPr>
          <w:w w:val="90"/>
          <w:sz w:val="24"/>
        </w:rPr>
        <w:t>challenges</w:t>
      </w:r>
      <w:r>
        <w:rPr>
          <w:sz w:val="24"/>
        </w:rPr>
        <w:t> </w:t>
      </w:r>
      <w:r>
        <w:rPr>
          <w:w w:val="90"/>
          <w:sz w:val="24"/>
        </w:rPr>
        <w:t>faced</w:t>
      </w:r>
      <w:r>
        <w:rPr>
          <w:sz w:val="24"/>
        </w:rPr>
        <w:t> </w:t>
      </w:r>
      <w:r>
        <w:rPr>
          <w:w w:val="90"/>
          <w:sz w:val="24"/>
        </w:rPr>
        <w:t>by</w:t>
      </w:r>
      <w:r>
        <w:rPr>
          <w:sz w:val="24"/>
        </w:rPr>
        <w:t> </w:t>
      </w:r>
      <w:r>
        <w:rPr>
          <w:w w:val="90"/>
          <w:sz w:val="24"/>
        </w:rPr>
        <w:t>farmers</w:t>
      </w:r>
      <w:r>
        <w:rPr>
          <w:sz w:val="24"/>
        </w:rPr>
        <w:t> </w:t>
      </w:r>
      <w:r>
        <w:rPr>
          <w:w w:val="90"/>
          <w:sz w:val="24"/>
        </w:rPr>
        <w:t>in</w:t>
      </w:r>
      <w:r>
        <w:rPr>
          <w:sz w:val="24"/>
        </w:rPr>
        <w:t> </w:t>
      </w:r>
      <w:r>
        <w:rPr>
          <w:w w:val="90"/>
          <w:sz w:val="24"/>
        </w:rPr>
        <w:t>the</w:t>
      </w:r>
      <w:r>
        <w:rPr>
          <w:spacing w:val="1"/>
          <w:sz w:val="24"/>
        </w:rPr>
        <w:t> </w:t>
      </w:r>
      <w:r>
        <w:rPr>
          <w:rFonts w:ascii="Calibri"/>
          <w:w w:val="90"/>
          <w:sz w:val="22"/>
        </w:rPr>
        <w:t>dairy</w:t>
      </w:r>
      <w:r>
        <w:rPr>
          <w:rFonts w:ascii="Calibri"/>
          <w:spacing w:val="15"/>
          <w:sz w:val="22"/>
        </w:rPr>
        <w:t> </w:t>
      </w:r>
      <w:r>
        <w:rPr>
          <w:w w:val="90"/>
          <w:sz w:val="24"/>
        </w:rPr>
        <w:t>value</w:t>
      </w:r>
      <w:r>
        <w:rPr>
          <w:sz w:val="24"/>
        </w:rPr>
        <w:t> </w:t>
      </w:r>
      <w:r>
        <w:rPr>
          <w:spacing w:val="-2"/>
          <w:w w:val="90"/>
          <w:sz w:val="24"/>
        </w:rPr>
        <w:t>chain?</w:t>
      </w:r>
    </w:p>
    <w:p>
      <w:pPr>
        <w:pStyle w:val="ListParagraph"/>
        <w:numPr>
          <w:ilvl w:val="0"/>
          <w:numId w:val="8"/>
        </w:numPr>
        <w:tabs>
          <w:tab w:pos="1918" w:val="left" w:leader="none"/>
        </w:tabs>
        <w:spacing w:line="240" w:lineRule="auto" w:before="4" w:after="0"/>
        <w:ind w:left="1918" w:right="0" w:hanging="359"/>
        <w:jc w:val="left"/>
        <w:rPr>
          <w:sz w:val="24"/>
        </w:rPr>
      </w:pPr>
      <w:r>
        <w:rPr>
          <w:w w:val="90"/>
          <w:sz w:val="24"/>
        </w:rPr>
        <w:t>How</w:t>
      </w:r>
      <w:r>
        <w:rPr>
          <w:spacing w:val="2"/>
          <w:sz w:val="24"/>
        </w:rPr>
        <w:t> </w:t>
      </w:r>
      <w:r>
        <w:rPr>
          <w:w w:val="90"/>
          <w:sz w:val="24"/>
        </w:rPr>
        <w:t>can</w:t>
      </w:r>
      <w:r>
        <w:rPr>
          <w:spacing w:val="3"/>
          <w:sz w:val="24"/>
        </w:rPr>
        <w:t> </w:t>
      </w:r>
      <w:r>
        <w:rPr>
          <w:w w:val="90"/>
          <w:sz w:val="24"/>
        </w:rPr>
        <w:t>farmers</w:t>
      </w:r>
      <w:r>
        <w:rPr>
          <w:spacing w:val="2"/>
          <w:sz w:val="24"/>
        </w:rPr>
        <w:t> </w:t>
      </w:r>
      <w:r>
        <w:rPr>
          <w:w w:val="90"/>
          <w:sz w:val="24"/>
        </w:rPr>
        <w:t>improve</w:t>
      </w:r>
      <w:r>
        <w:rPr>
          <w:spacing w:val="3"/>
          <w:sz w:val="24"/>
        </w:rPr>
        <w:t> </w:t>
      </w:r>
      <w:r>
        <w:rPr>
          <w:w w:val="90"/>
          <w:sz w:val="24"/>
        </w:rPr>
        <w:t>their</w:t>
      </w:r>
      <w:r>
        <w:rPr>
          <w:spacing w:val="3"/>
          <w:sz w:val="24"/>
        </w:rPr>
        <w:t> </w:t>
      </w:r>
      <w:r>
        <w:rPr>
          <w:w w:val="90"/>
          <w:sz w:val="24"/>
        </w:rPr>
        <w:t>position</w:t>
      </w:r>
      <w:r>
        <w:rPr>
          <w:spacing w:val="2"/>
          <w:sz w:val="24"/>
        </w:rPr>
        <w:t> </w:t>
      </w:r>
      <w:r>
        <w:rPr>
          <w:w w:val="90"/>
          <w:sz w:val="24"/>
        </w:rPr>
        <w:t>in</w:t>
      </w:r>
      <w:r>
        <w:rPr>
          <w:spacing w:val="3"/>
          <w:sz w:val="24"/>
        </w:rPr>
        <w:t> </w:t>
      </w:r>
      <w:r>
        <w:rPr>
          <w:w w:val="90"/>
          <w:sz w:val="24"/>
        </w:rPr>
        <w:t>this</w:t>
      </w:r>
      <w:r>
        <w:rPr>
          <w:spacing w:val="3"/>
          <w:sz w:val="24"/>
        </w:rPr>
        <w:t> </w:t>
      </w:r>
      <w:r>
        <w:rPr>
          <w:w w:val="90"/>
          <w:sz w:val="24"/>
        </w:rPr>
        <w:t>value</w:t>
      </w:r>
      <w:r>
        <w:rPr>
          <w:spacing w:val="2"/>
          <w:sz w:val="24"/>
        </w:rPr>
        <w:t> </w:t>
      </w:r>
      <w:r>
        <w:rPr>
          <w:spacing w:val="-2"/>
          <w:w w:val="90"/>
          <w:sz w:val="24"/>
        </w:rPr>
        <w:t>chain?</w:t>
      </w:r>
    </w:p>
    <w:p>
      <w:pPr>
        <w:pStyle w:val="ListParagraph"/>
        <w:numPr>
          <w:ilvl w:val="0"/>
          <w:numId w:val="8"/>
        </w:numPr>
        <w:tabs>
          <w:tab w:pos="1918" w:val="left" w:leader="none"/>
        </w:tabs>
        <w:spacing w:line="240" w:lineRule="auto" w:before="12" w:after="0"/>
        <w:ind w:left="1918" w:right="0" w:hanging="359"/>
        <w:jc w:val="left"/>
        <w:rPr>
          <w:sz w:val="24"/>
        </w:rPr>
      </w:pPr>
      <w:r>
        <w:rPr>
          <w:w w:val="90"/>
          <w:sz w:val="24"/>
        </w:rPr>
        <w:t>What</w:t>
      </w:r>
      <w:r>
        <w:rPr>
          <w:spacing w:val="-3"/>
          <w:sz w:val="24"/>
        </w:rPr>
        <w:t> </w:t>
      </w:r>
      <w:r>
        <w:rPr>
          <w:w w:val="90"/>
          <w:sz w:val="24"/>
        </w:rPr>
        <w:t>are</w:t>
      </w:r>
      <w:r>
        <w:rPr>
          <w:spacing w:val="-3"/>
          <w:sz w:val="24"/>
        </w:rPr>
        <w:t> </w:t>
      </w:r>
      <w:r>
        <w:rPr>
          <w:w w:val="90"/>
          <w:sz w:val="24"/>
        </w:rPr>
        <w:t>the</w:t>
      </w:r>
      <w:r>
        <w:rPr>
          <w:spacing w:val="-2"/>
          <w:sz w:val="24"/>
        </w:rPr>
        <w:t> </w:t>
      </w:r>
      <w:r>
        <w:rPr>
          <w:w w:val="90"/>
          <w:sz w:val="24"/>
        </w:rPr>
        <w:t>key</w:t>
      </w:r>
      <w:r>
        <w:rPr>
          <w:spacing w:val="-3"/>
          <w:sz w:val="24"/>
        </w:rPr>
        <w:t> </w:t>
      </w:r>
      <w:r>
        <w:rPr>
          <w:w w:val="90"/>
          <w:sz w:val="24"/>
        </w:rPr>
        <w:t>factors</w:t>
      </w:r>
      <w:r>
        <w:rPr>
          <w:spacing w:val="-3"/>
          <w:sz w:val="24"/>
        </w:rPr>
        <w:t> </w:t>
      </w:r>
      <w:r>
        <w:rPr>
          <w:w w:val="90"/>
          <w:sz w:val="24"/>
        </w:rPr>
        <w:t>that</w:t>
      </w:r>
      <w:r>
        <w:rPr>
          <w:spacing w:val="-2"/>
          <w:sz w:val="24"/>
        </w:rPr>
        <w:t> </w:t>
      </w:r>
      <w:r>
        <w:rPr>
          <w:w w:val="90"/>
          <w:sz w:val="24"/>
        </w:rPr>
        <w:t>affect</w:t>
      </w:r>
      <w:r>
        <w:rPr>
          <w:spacing w:val="-3"/>
          <w:sz w:val="24"/>
        </w:rPr>
        <w:t> </w:t>
      </w:r>
      <w:r>
        <w:rPr>
          <w:w w:val="90"/>
          <w:sz w:val="24"/>
        </w:rPr>
        <w:t>the</w:t>
      </w:r>
      <w:r>
        <w:rPr>
          <w:spacing w:val="-3"/>
          <w:sz w:val="24"/>
        </w:rPr>
        <w:t> </w:t>
      </w:r>
      <w:r>
        <w:rPr>
          <w:w w:val="90"/>
          <w:sz w:val="24"/>
        </w:rPr>
        <w:t>income</w:t>
      </w:r>
      <w:r>
        <w:rPr>
          <w:spacing w:val="-2"/>
          <w:sz w:val="24"/>
        </w:rPr>
        <w:t> </w:t>
      </w:r>
      <w:r>
        <w:rPr>
          <w:w w:val="90"/>
          <w:sz w:val="24"/>
        </w:rPr>
        <w:t>of</w:t>
      </w:r>
      <w:r>
        <w:rPr>
          <w:spacing w:val="-3"/>
          <w:sz w:val="24"/>
        </w:rPr>
        <w:t> </w:t>
      </w:r>
      <w:r>
        <w:rPr>
          <w:w w:val="90"/>
          <w:sz w:val="24"/>
        </w:rPr>
        <w:t>farmers</w:t>
      </w:r>
      <w:r>
        <w:rPr>
          <w:spacing w:val="-3"/>
          <w:sz w:val="24"/>
        </w:rPr>
        <w:t> </w:t>
      </w:r>
      <w:r>
        <w:rPr>
          <w:w w:val="90"/>
          <w:sz w:val="24"/>
        </w:rPr>
        <w:t>in</w:t>
      </w:r>
      <w:r>
        <w:rPr>
          <w:spacing w:val="-2"/>
          <w:sz w:val="24"/>
        </w:rPr>
        <w:t> </w:t>
      </w:r>
      <w:r>
        <w:rPr>
          <w:w w:val="90"/>
          <w:sz w:val="24"/>
        </w:rPr>
        <w:t>this</w:t>
      </w:r>
      <w:r>
        <w:rPr>
          <w:spacing w:val="-3"/>
          <w:sz w:val="24"/>
        </w:rPr>
        <w:t> </w:t>
      </w:r>
      <w:r>
        <w:rPr>
          <w:w w:val="90"/>
          <w:sz w:val="24"/>
        </w:rPr>
        <w:t>value</w:t>
      </w:r>
      <w:r>
        <w:rPr>
          <w:spacing w:val="-3"/>
          <w:sz w:val="24"/>
        </w:rPr>
        <w:t> </w:t>
      </w:r>
      <w:r>
        <w:rPr>
          <w:spacing w:val="-2"/>
          <w:w w:val="90"/>
          <w:sz w:val="24"/>
        </w:rPr>
        <w:t>chain?</w:t>
      </w:r>
    </w:p>
    <w:p>
      <w:pPr>
        <w:pStyle w:val="ListParagraph"/>
        <w:numPr>
          <w:ilvl w:val="0"/>
          <w:numId w:val="8"/>
        </w:numPr>
        <w:tabs>
          <w:tab w:pos="1919" w:val="left" w:leader="none"/>
        </w:tabs>
        <w:spacing w:line="249" w:lineRule="auto" w:before="12" w:after="0"/>
        <w:ind w:left="1919" w:right="988" w:hanging="360"/>
        <w:jc w:val="both"/>
        <w:rPr>
          <w:sz w:val="24"/>
        </w:rPr>
      </w:pPr>
      <w:r>
        <w:rPr>
          <w:w w:val="90"/>
          <w:sz w:val="24"/>
        </w:rPr>
        <w:t>Can farmers realistically influence decision-making in the value chain, do they have the op- </w:t>
      </w:r>
      <w:r>
        <w:rPr>
          <w:spacing w:val="-6"/>
          <w:sz w:val="24"/>
        </w:rPr>
        <w:t>portunity to negotiate, and what will affect the price of milk and their position in the value </w:t>
      </w:r>
      <w:r>
        <w:rPr>
          <w:sz w:val="24"/>
        </w:rPr>
        <w:t>chain in general?</w:t>
      </w:r>
    </w:p>
    <w:p>
      <w:pPr>
        <w:pStyle w:val="ListParagraph"/>
        <w:spacing w:after="0" w:line="249" w:lineRule="auto"/>
        <w:jc w:val="both"/>
        <w:rPr>
          <w:sz w:val="24"/>
        </w:rPr>
        <w:sectPr>
          <w:footerReference w:type="even" r:id="rId33"/>
          <w:pgSz w:w="11910" w:h="16840"/>
          <w:pgMar w:header="0" w:footer="0" w:top="1280" w:bottom="0" w:left="425" w:right="425"/>
        </w:sectPr>
      </w:pPr>
    </w:p>
    <w:p>
      <w:pPr>
        <w:pStyle w:val="Heading4"/>
        <w:spacing w:before="53"/>
      </w:pPr>
      <w:r>
        <w:rPr>
          <w:spacing w:val="-6"/>
        </w:rPr>
        <w:t>The</w:t>
      </w:r>
      <w:r>
        <w:rPr>
          <w:spacing w:val="-9"/>
        </w:rPr>
        <w:t> </w:t>
      </w:r>
      <w:r>
        <w:rPr>
          <w:spacing w:val="-6"/>
        </w:rPr>
        <w:t>above</w:t>
      </w:r>
      <w:r>
        <w:rPr>
          <w:spacing w:val="-8"/>
        </w:rPr>
        <w:t> </w:t>
      </w:r>
      <w:r>
        <w:rPr>
          <w:spacing w:val="-6"/>
        </w:rPr>
        <w:t>questions</w:t>
      </w:r>
      <w:r>
        <w:rPr>
          <w:spacing w:val="-8"/>
        </w:rPr>
        <w:t> </w:t>
      </w:r>
      <w:r>
        <w:rPr>
          <w:spacing w:val="-6"/>
        </w:rPr>
        <w:t>are</w:t>
      </w:r>
      <w:r>
        <w:rPr>
          <w:spacing w:val="-8"/>
        </w:rPr>
        <w:t> </w:t>
      </w:r>
      <w:r>
        <w:rPr>
          <w:spacing w:val="-6"/>
        </w:rPr>
        <w:t>divided</w:t>
      </w:r>
      <w:r>
        <w:rPr>
          <w:spacing w:val="-9"/>
        </w:rPr>
        <w:t> </w:t>
      </w:r>
      <w:r>
        <w:rPr>
          <w:spacing w:val="-6"/>
        </w:rPr>
        <w:t>into</w:t>
      </w:r>
      <w:r>
        <w:rPr>
          <w:spacing w:val="-8"/>
        </w:rPr>
        <w:t> </w:t>
      </w:r>
      <w:r>
        <w:rPr>
          <w:spacing w:val="-6"/>
        </w:rPr>
        <w:t>more</w:t>
      </w:r>
      <w:r>
        <w:rPr>
          <w:spacing w:val="-8"/>
        </w:rPr>
        <w:t> </w:t>
      </w:r>
      <w:r>
        <w:rPr>
          <w:spacing w:val="-6"/>
        </w:rPr>
        <w:t>specific</w:t>
      </w:r>
      <w:r>
        <w:rPr>
          <w:spacing w:val="-8"/>
        </w:rPr>
        <w:t> </w:t>
      </w:r>
      <w:r>
        <w:rPr>
          <w:spacing w:val="-6"/>
        </w:rPr>
        <w:t>areas</w:t>
      </w:r>
      <w:r>
        <w:rPr>
          <w:spacing w:val="-8"/>
        </w:rPr>
        <w:t> </w:t>
      </w:r>
      <w:r>
        <w:rPr>
          <w:spacing w:val="-6"/>
        </w:rPr>
        <w:t>as</w:t>
      </w:r>
      <w:r>
        <w:rPr>
          <w:spacing w:val="-9"/>
        </w:rPr>
        <w:t> </w:t>
      </w:r>
      <w:r>
        <w:rPr>
          <w:spacing w:val="-6"/>
        </w:rPr>
        <w:t>follows:</w:t>
      </w:r>
    </w:p>
    <w:p>
      <w:pPr>
        <w:pStyle w:val="ListParagraph"/>
        <w:numPr>
          <w:ilvl w:val="0"/>
          <w:numId w:val="7"/>
        </w:numPr>
        <w:tabs>
          <w:tab w:pos="1559" w:val="left" w:leader="none"/>
        </w:tabs>
        <w:spacing w:line="240" w:lineRule="auto" w:before="113" w:after="0"/>
        <w:ind w:left="1559" w:right="0" w:hanging="360"/>
        <w:jc w:val="left"/>
        <w:rPr>
          <w:sz w:val="24"/>
        </w:rPr>
      </w:pPr>
      <w:r>
        <w:rPr>
          <w:w w:val="90"/>
          <w:sz w:val="24"/>
        </w:rPr>
        <w:t>The</w:t>
      </w:r>
      <w:r>
        <w:rPr>
          <w:spacing w:val="1"/>
          <w:sz w:val="24"/>
        </w:rPr>
        <w:t> </w:t>
      </w:r>
      <w:r>
        <w:rPr>
          <w:w w:val="90"/>
          <w:sz w:val="24"/>
        </w:rPr>
        <w:t>possibility</w:t>
      </w:r>
      <w:r>
        <w:rPr>
          <w:spacing w:val="1"/>
          <w:sz w:val="24"/>
        </w:rPr>
        <w:t> </w:t>
      </w:r>
      <w:r>
        <w:rPr>
          <w:w w:val="90"/>
          <w:sz w:val="24"/>
        </w:rPr>
        <w:t>of</w:t>
      </w:r>
      <w:r>
        <w:rPr>
          <w:spacing w:val="1"/>
          <w:sz w:val="24"/>
        </w:rPr>
        <w:t> </w:t>
      </w:r>
      <w:r>
        <w:rPr>
          <w:w w:val="90"/>
          <w:sz w:val="24"/>
        </w:rPr>
        <w:t>producing</w:t>
      </w:r>
      <w:r>
        <w:rPr>
          <w:spacing w:val="1"/>
          <w:sz w:val="24"/>
        </w:rPr>
        <w:t> </w:t>
      </w:r>
      <w:r>
        <w:rPr>
          <w:w w:val="90"/>
          <w:sz w:val="24"/>
        </w:rPr>
        <w:t>your</w:t>
      </w:r>
      <w:r>
        <w:rPr>
          <w:spacing w:val="1"/>
          <w:sz w:val="24"/>
        </w:rPr>
        <w:t> </w:t>
      </w:r>
      <w:r>
        <w:rPr>
          <w:w w:val="90"/>
          <w:sz w:val="24"/>
        </w:rPr>
        <w:t>own</w:t>
      </w:r>
      <w:r>
        <w:rPr>
          <w:spacing w:val="1"/>
          <w:sz w:val="24"/>
        </w:rPr>
        <w:t> </w:t>
      </w:r>
      <w:r>
        <w:rPr>
          <w:w w:val="90"/>
          <w:sz w:val="24"/>
        </w:rPr>
        <w:t>animal</w:t>
      </w:r>
      <w:r>
        <w:rPr>
          <w:spacing w:val="1"/>
          <w:sz w:val="24"/>
        </w:rPr>
        <w:t> </w:t>
      </w:r>
      <w:r>
        <w:rPr>
          <w:spacing w:val="-4"/>
          <w:w w:val="90"/>
          <w:sz w:val="24"/>
        </w:rPr>
        <w:t>feed?</w:t>
      </w:r>
    </w:p>
    <w:p>
      <w:pPr>
        <w:pStyle w:val="ListParagraph"/>
        <w:numPr>
          <w:ilvl w:val="0"/>
          <w:numId w:val="7"/>
        </w:numPr>
        <w:tabs>
          <w:tab w:pos="1559" w:val="left" w:leader="none"/>
        </w:tabs>
        <w:spacing w:line="240" w:lineRule="auto" w:before="69" w:after="0"/>
        <w:ind w:left="1559" w:right="0" w:hanging="360"/>
        <w:jc w:val="left"/>
        <w:rPr>
          <w:sz w:val="24"/>
        </w:rPr>
      </w:pPr>
      <w:r>
        <w:rPr>
          <w:w w:val="90"/>
          <w:sz w:val="24"/>
        </w:rPr>
        <w:t>Access</w:t>
      </w:r>
      <w:r>
        <w:rPr>
          <w:spacing w:val="-1"/>
          <w:w w:val="90"/>
          <w:sz w:val="24"/>
        </w:rPr>
        <w:t> </w:t>
      </w:r>
      <w:r>
        <w:rPr>
          <w:w w:val="90"/>
          <w:sz w:val="24"/>
        </w:rPr>
        <w:t>to</w:t>
      </w:r>
      <w:r>
        <w:rPr>
          <w:spacing w:val="-6"/>
          <w:sz w:val="24"/>
        </w:rPr>
        <w:t> </w:t>
      </w:r>
      <w:r>
        <w:rPr>
          <w:w w:val="90"/>
          <w:sz w:val="24"/>
        </w:rPr>
        <w:t>veterinary</w:t>
      </w:r>
      <w:r>
        <w:rPr>
          <w:spacing w:val="-6"/>
          <w:sz w:val="24"/>
        </w:rPr>
        <w:t> </w:t>
      </w:r>
      <w:r>
        <w:rPr>
          <w:spacing w:val="-2"/>
          <w:w w:val="90"/>
          <w:sz w:val="24"/>
        </w:rPr>
        <w:t>services?</w:t>
      </w:r>
    </w:p>
    <w:p>
      <w:pPr>
        <w:pStyle w:val="ListParagraph"/>
        <w:numPr>
          <w:ilvl w:val="0"/>
          <w:numId w:val="7"/>
        </w:numPr>
        <w:tabs>
          <w:tab w:pos="1559" w:val="left" w:leader="none"/>
        </w:tabs>
        <w:spacing w:line="240" w:lineRule="auto" w:before="69" w:after="0"/>
        <w:ind w:left="1559" w:right="0" w:hanging="360"/>
        <w:jc w:val="left"/>
        <w:rPr>
          <w:sz w:val="24"/>
        </w:rPr>
      </w:pPr>
      <w:r>
        <w:rPr>
          <w:w w:val="90"/>
          <w:sz w:val="24"/>
        </w:rPr>
        <w:t>Possibility</w:t>
      </w:r>
      <w:r>
        <w:rPr>
          <w:spacing w:val="3"/>
          <w:sz w:val="24"/>
        </w:rPr>
        <w:t> </w:t>
      </w:r>
      <w:r>
        <w:rPr>
          <w:w w:val="90"/>
          <w:sz w:val="24"/>
        </w:rPr>
        <w:t>of</w:t>
      </w:r>
      <w:r>
        <w:rPr>
          <w:spacing w:val="3"/>
          <w:sz w:val="24"/>
        </w:rPr>
        <w:t> </w:t>
      </w:r>
      <w:r>
        <w:rPr>
          <w:w w:val="90"/>
          <w:sz w:val="24"/>
        </w:rPr>
        <w:t>improving</w:t>
      </w:r>
      <w:r>
        <w:rPr>
          <w:spacing w:val="3"/>
          <w:sz w:val="24"/>
        </w:rPr>
        <w:t> </w:t>
      </w:r>
      <w:r>
        <w:rPr>
          <w:w w:val="90"/>
          <w:sz w:val="24"/>
        </w:rPr>
        <w:t>production</w:t>
      </w:r>
      <w:r>
        <w:rPr>
          <w:spacing w:val="3"/>
          <w:sz w:val="24"/>
        </w:rPr>
        <w:t> </w:t>
      </w:r>
      <w:r>
        <w:rPr>
          <w:w w:val="90"/>
          <w:sz w:val="24"/>
        </w:rPr>
        <w:t>capacity?</w:t>
      </w:r>
      <w:r>
        <w:rPr>
          <w:spacing w:val="3"/>
          <w:sz w:val="24"/>
        </w:rPr>
        <w:t> </w:t>
      </w:r>
      <w:r>
        <w:rPr>
          <w:w w:val="90"/>
          <w:sz w:val="24"/>
        </w:rPr>
        <w:t>Work</w:t>
      </w:r>
      <w:r>
        <w:rPr>
          <w:spacing w:val="3"/>
          <w:sz w:val="24"/>
        </w:rPr>
        <w:t> </w:t>
      </w:r>
      <w:r>
        <w:rPr>
          <w:spacing w:val="-2"/>
          <w:w w:val="90"/>
          <w:sz w:val="24"/>
        </w:rPr>
        <w:t>force?</w:t>
      </w:r>
    </w:p>
    <w:p>
      <w:pPr>
        <w:pStyle w:val="ListParagraph"/>
        <w:numPr>
          <w:ilvl w:val="0"/>
          <w:numId w:val="7"/>
        </w:numPr>
        <w:tabs>
          <w:tab w:pos="1559" w:val="left" w:leader="none"/>
        </w:tabs>
        <w:spacing w:line="240" w:lineRule="auto" w:before="68" w:after="0"/>
        <w:ind w:left="1559" w:right="0" w:hanging="360"/>
        <w:jc w:val="left"/>
        <w:rPr>
          <w:sz w:val="24"/>
        </w:rPr>
      </w:pPr>
      <w:r>
        <w:rPr>
          <w:w w:val="90"/>
          <w:sz w:val="24"/>
        </w:rPr>
        <w:t>Access</w:t>
      </w:r>
      <w:r>
        <w:rPr>
          <w:spacing w:val="-3"/>
          <w:sz w:val="24"/>
        </w:rPr>
        <w:t> </w:t>
      </w:r>
      <w:r>
        <w:rPr>
          <w:w w:val="90"/>
          <w:sz w:val="24"/>
        </w:rPr>
        <w:t>to</w:t>
      </w:r>
      <w:r>
        <w:rPr>
          <w:spacing w:val="-2"/>
          <w:sz w:val="24"/>
        </w:rPr>
        <w:t> </w:t>
      </w:r>
      <w:r>
        <w:rPr>
          <w:w w:val="90"/>
          <w:sz w:val="24"/>
        </w:rPr>
        <w:t>credit</w:t>
      </w:r>
      <w:r>
        <w:rPr>
          <w:spacing w:val="-3"/>
          <w:sz w:val="24"/>
        </w:rPr>
        <w:t> </w:t>
      </w:r>
      <w:r>
        <w:rPr>
          <w:w w:val="90"/>
          <w:sz w:val="24"/>
        </w:rPr>
        <w:t>lines</w:t>
      </w:r>
      <w:r>
        <w:rPr>
          <w:spacing w:val="-2"/>
          <w:sz w:val="24"/>
        </w:rPr>
        <w:t> </w:t>
      </w:r>
      <w:r>
        <w:rPr>
          <w:w w:val="90"/>
          <w:sz w:val="24"/>
        </w:rPr>
        <w:t>and</w:t>
      </w:r>
      <w:r>
        <w:rPr>
          <w:spacing w:val="-3"/>
          <w:sz w:val="24"/>
        </w:rPr>
        <w:t> </w:t>
      </w:r>
      <w:r>
        <w:rPr>
          <w:w w:val="90"/>
          <w:sz w:val="24"/>
        </w:rPr>
        <w:t>other</w:t>
      </w:r>
      <w:r>
        <w:rPr>
          <w:spacing w:val="-2"/>
          <w:sz w:val="24"/>
        </w:rPr>
        <w:t> </w:t>
      </w:r>
      <w:r>
        <w:rPr>
          <w:w w:val="90"/>
          <w:sz w:val="24"/>
        </w:rPr>
        <w:t>forms</w:t>
      </w:r>
      <w:r>
        <w:rPr>
          <w:spacing w:val="-3"/>
          <w:sz w:val="24"/>
        </w:rPr>
        <w:t> </w:t>
      </w:r>
      <w:r>
        <w:rPr>
          <w:w w:val="90"/>
          <w:sz w:val="24"/>
        </w:rPr>
        <w:t>of</w:t>
      </w:r>
      <w:r>
        <w:rPr>
          <w:spacing w:val="-2"/>
          <w:sz w:val="24"/>
        </w:rPr>
        <w:t> </w:t>
      </w:r>
      <w:r>
        <w:rPr>
          <w:w w:val="90"/>
          <w:sz w:val="24"/>
        </w:rPr>
        <w:t>state</w:t>
      </w:r>
      <w:r>
        <w:rPr>
          <w:spacing w:val="-2"/>
          <w:sz w:val="24"/>
        </w:rPr>
        <w:t> </w:t>
      </w:r>
      <w:r>
        <w:rPr>
          <w:spacing w:val="-2"/>
          <w:w w:val="90"/>
          <w:sz w:val="24"/>
        </w:rPr>
        <w:t>support?</w:t>
      </w:r>
    </w:p>
    <w:p>
      <w:pPr>
        <w:pStyle w:val="ListParagraph"/>
        <w:numPr>
          <w:ilvl w:val="0"/>
          <w:numId w:val="7"/>
        </w:numPr>
        <w:tabs>
          <w:tab w:pos="1559" w:val="left" w:leader="none"/>
        </w:tabs>
        <w:spacing w:line="240" w:lineRule="auto" w:before="69" w:after="0"/>
        <w:ind w:left="1559" w:right="0" w:hanging="360"/>
        <w:jc w:val="left"/>
        <w:rPr>
          <w:sz w:val="24"/>
        </w:rPr>
      </w:pPr>
      <w:r>
        <w:rPr>
          <w:spacing w:val="-6"/>
          <w:sz w:val="24"/>
        </w:rPr>
        <w:t>Green</w:t>
      </w:r>
      <w:r>
        <w:rPr>
          <w:spacing w:val="-13"/>
          <w:sz w:val="24"/>
        </w:rPr>
        <w:t> </w:t>
      </w:r>
      <w:r>
        <w:rPr>
          <w:spacing w:val="-6"/>
          <w:sz w:val="24"/>
        </w:rPr>
        <w:t>transition</w:t>
      </w:r>
      <w:r>
        <w:rPr>
          <w:spacing w:val="-12"/>
          <w:sz w:val="24"/>
        </w:rPr>
        <w:t> </w:t>
      </w:r>
      <w:r>
        <w:rPr>
          <w:spacing w:val="-6"/>
          <w:sz w:val="24"/>
        </w:rPr>
        <w:t>(handling</w:t>
      </w:r>
      <w:r>
        <w:rPr>
          <w:spacing w:val="-12"/>
          <w:sz w:val="24"/>
        </w:rPr>
        <w:t> </w:t>
      </w:r>
      <w:r>
        <w:rPr>
          <w:spacing w:val="-6"/>
          <w:sz w:val="24"/>
        </w:rPr>
        <w:t>of</w:t>
      </w:r>
      <w:r>
        <w:rPr>
          <w:spacing w:val="-12"/>
          <w:sz w:val="24"/>
        </w:rPr>
        <w:t> </w:t>
      </w:r>
      <w:r>
        <w:rPr>
          <w:spacing w:val="-6"/>
          <w:sz w:val="24"/>
        </w:rPr>
        <w:t>manure,</w:t>
      </w:r>
      <w:r>
        <w:rPr>
          <w:spacing w:val="-12"/>
          <w:sz w:val="24"/>
        </w:rPr>
        <w:t> </w:t>
      </w:r>
      <w:r>
        <w:rPr>
          <w:spacing w:val="-6"/>
          <w:sz w:val="24"/>
        </w:rPr>
        <w:t>waste...)?</w:t>
      </w:r>
    </w:p>
    <w:p>
      <w:pPr>
        <w:pStyle w:val="ListParagraph"/>
        <w:numPr>
          <w:ilvl w:val="0"/>
          <w:numId w:val="7"/>
        </w:numPr>
        <w:tabs>
          <w:tab w:pos="1559" w:val="left" w:leader="none"/>
        </w:tabs>
        <w:spacing w:line="240" w:lineRule="auto" w:before="69" w:after="0"/>
        <w:ind w:left="1559" w:right="0" w:hanging="360"/>
        <w:jc w:val="left"/>
        <w:rPr>
          <w:sz w:val="24"/>
        </w:rPr>
      </w:pPr>
      <w:r>
        <w:rPr>
          <w:w w:val="90"/>
          <w:sz w:val="24"/>
        </w:rPr>
        <w:t>Possibility</w:t>
      </w:r>
      <w:r>
        <w:rPr>
          <w:spacing w:val="1"/>
          <w:sz w:val="24"/>
        </w:rPr>
        <w:t> </w:t>
      </w:r>
      <w:r>
        <w:rPr>
          <w:w w:val="90"/>
          <w:sz w:val="24"/>
        </w:rPr>
        <w:t>of</w:t>
      </w:r>
      <w:r>
        <w:rPr>
          <w:spacing w:val="1"/>
          <w:sz w:val="24"/>
        </w:rPr>
        <w:t> </w:t>
      </w:r>
      <w:r>
        <w:rPr>
          <w:w w:val="90"/>
          <w:sz w:val="24"/>
        </w:rPr>
        <w:t>creating</w:t>
      </w:r>
      <w:r>
        <w:rPr>
          <w:spacing w:val="1"/>
          <w:sz w:val="24"/>
        </w:rPr>
        <w:t> </w:t>
      </w:r>
      <w:r>
        <w:rPr>
          <w:w w:val="90"/>
          <w:sz w:val="24"/>
        </w:rPr>
        <w:t>additional</w:t>
      </w:r>
      <w:r>
        <w:rPr>
          <w:spacing w:val="1"/>
          <w:sz w:val="24"/>
        </w:rPr>
        <w:t> </w:t>
      </w:r>
      <w:r>
        <w:rPr>
          <w:w w:val="90"/>
          <w:sz w:val="24"/>
        </w:rPr>
        <w:t>value</w:t>
      </w:r>
      <w:r>
        <w:rPr>
          <w:spacing w:val="2"/>
          <w:sz w:val="24"/>
        </w:rPr>
        <w:t> </w:t>
      </w:r>
      <w:r>
        <w:rPr>
          <w:w w:val="90"/>
          <w:sz w:val="24"/>
        </w:rPr>
        <w:t>(milk</w:t>
      </w:r>
      <w:r>
        <w:rPr>
          <w:spacing w:val="1"/>
          <w:sz w:val="24"/>
        </w:rPr>
        <w:t> </w:t>
      </w:r>
      <w:r>
        <w:rPr>
          <w:w w:val="90"/>
          <w:sz w:val="24"/>
        </w:rPr>
        <w:t>processing</w:t>
      </w:r>
      <w:r>
        <w:rPr>
          <w:spacing w:val="1"/>
          <w:sz w:val="24"/>
        </w:rPr>
        <w:t> </w:t>
      </w:r>
      <w:r>
        <w:rPr>
          <w:w w:val="90"/>
          <w:sz w:val="24"/>
        </w:rPr>
        <w:t>on</w:t>
      </w:r>
      <w:r>
        <w:rPr>
          <w:spacing w:val="1"/>
          <w:sz w:val="24"/>
        </w:rPr>
        <w:t> </w:t>
      </w:r>
      <w:r>
        <w:rPr>
          <w:w w:val="90"/>
          <w:sz w:val="24"/>
        </w:rPr>
        <w:t>the</w:t>
      </w:r>
      <w:r>
        <w:rPr>
          <w:spacing w:val="1"/>
          <w:sz w:val="24"/>
        </w:rPr>
        <w:t> </w:t>
      </w:r>
      <w:r>
        <w:rPr>
          <w:spacing w:val="-2"/>
          <w:w w:val="90"/>
          <w:sz w:val="24"/>
        </w:rPr>
        <w:t>farm)?</w:t>
      </w:r>
    </w:p>
    <w:p>
      <w:pPr>
        <w:pStyle w:val="ListParagraph"/>
        <w:numPr>
          <w:ilvl w:val="0"/>
          <w:numId w:val="7"/>
        </w:numPr>
        <w:tabs>
          <w:tab w:pos="1559" w:val="left" w:leader="none"/>
        </w:tabs>
        <w:spacing w:line="240" w:lineRule="auto" w:before="68" w:after="0"/>
        <w:ind w:left="1559" w:right="0" w:hanging="360"/>
        <w:jc w:val="left"/>
        <w:rPr>
          <w:sz w:val="24"/>
        </w:rPr>
      </w:pPr>
      <w:r>
        <w:rPr>
          <w:w w:val="90"/>
          <w:sz w:val="24"/>
        </w:rPr>
        <w:t>Availability</w:t>
      </w:r>
      <w:r>
        <w:rPr>
          <w:spacing w:val="-7"/>
          <w:w w:val="90"/>
          <w:sz w:val="24"/>
        </w:rPr>
        <w:t> </w:t>
      </w:r>
      <w:r>
        <w:rPr>
          <w:w w:val="90"/>
          <w:sz w:val="24"/>
        </w:rPr>
        <w:t>and</w:t>
      </w:r>
      <w:r>
        <w:rPr>
          <w:spacing w:val="-7"/>
          <w:w w:val="90"/>
          <w:sz w:val="24"/>
        </w:rPr>
        <w:t> </w:t>
      </w:r>
      <w:r>
        <w:rPr>
          <w:w w:val="90"/>
          <w:sz w:val="24"/>
        </w:rPr>
        <w:t>efficiency</w:t>
      </w:r>
      <w:r>
        <w:rPr>
          <w:spacing w:val="-7"/>
          <w:w w:val="90"/>
          <w:sz w:val="24"/>
        </w:rPr>
        <w:t> </w:t>
      </w:r>
      <w:r>
        <w:rPr>
          <w:w w:val="90"/>
          <w:sz w:val="24"/>
        </w:rPr>
        <w:t>of</w:t>
      </w:r>
      <w:r>
        <w:rPr>
          <w:spacing w:val="-7"/>
          <w:w w:val="90"/>
          <w:sz w:val="24"/>
        </w:rPr>
        <w:t> </w:t>
      </w:r>
      <w:r>
        <w:rPr>
          <w:w w:val="90"/>
          <w:sz w:val="24"/>
        </w:rPr>
        <w:t>advisory</w:t>
      </w:r>
      <w:r>
        <w:rPr>
          <w:spacing w:val="-7"/>
          <w:w w:val="90"/>
          <w:sz w:val="24"/>
        </w:rPr>
        <w:t> </w:t>
      </w:r>
      <w:r>
        <w:rPr>
          <w:w w:val="90"/>
          <w:sz w:val="24"/>
        </w:rPr>
        <w:t>services?</w:t>
      </w:r>
      <w:r>
        <w:rPr>
          <w:spacing w:val="-7"/>
          <w:w w:val="90"/>
          <w:sz w:val="24"/>
        </w:rPr>
        <w:t> </w:t>
      </w:r>
      <w:r>
        <w:rPr>
          <w:w w:val="90"/>
          <w:sz w:val="24"/>
        </w:rPr>
        <w:t>Access</w:t>
      </w:r>
      <w:r>
        <w:rPr>
          <w:spacing w:val="-7"/>
          <w:w w:val="90"/>
          <w:sz w:val="24"/>
        </w:rPr>
        <w:t> </w:t>
      </w:r>
      <w:r>
        <w:rPr>
          <w:w w:val="90"/>
          <w:sz w:val="24"/>
        </w:rPr>
        <w:t>to</w:t>
      </w:r>
      <w:r>
        <w:rPr>
          <w:spacing w:val="-7"/>
          <w:w w:val="90"/>
          <w:sz w:val="24"/>
        </w:rPr>
        <w:t> </w:t>
      </w:r>
      <w:r>
        <w:rPr>
          <w:w w:val="90"/>
          <w:sz w:val="24"/>
        </w:rPr>
        <w:t>training?</w:t>
      </w:r>
      <w:r>
        <w:rPr>
          <w:spacing w:val="-7"/>
          <w:w w:val="90"/>
          <w:sz w:val="24"/>
        </w:rPr>
        <w:t> </w:t>
      </w:r>
      <w:r>
        <w:rPr>
          <w:w w:val="90"/>
          <w:sz w:val="24"/>
        </w:rPr>
        <w:t>Being</w:t>
      </w:r>
      <w:r>
        <w:rPr>
          <w:spacing w:val="-7"/>
          <w:w w:val="90"/>
          <w:sz w:val="24"/>
        </w:rPr>
        <w:t> </w:t>
      </w:r>
      <w:r>
        <w:rPr>
          <w:spacing w:val="-2"/>
          <w:w w:val="90"/>
          <w:sz w:val="24"/>
        </w:rPr>
        <w:t>informed?</w:t>
      </w:r>
    </w:p>
    <w:p>
      <w:pPr>
        <w:pStyle w:val="ListParagraph"/>
        <w:numPr>
          <w:ilvl w:val="0"/>
          <w:numId w:val="7"/>
        </w:numPr>
        <w:tabs>
          <w:tab w:pos="1559" w:val="left" w:leader="none"/>
        </w:tabs>
        <w:spacing w:line="240" w:lineRule="auto" w:before="69" w:after="0"/>
        <w:ind w:left="1559" w:right="0" w:hanging="360"/>
        <w:jc w:val="left"/>
        <w:rPr>
          <w:sz w:val="24"/>
        </w:rPr>
      </w:pPr>
      <w:r>
        <w:rPr>
          <w:w w:val="90"/>
          <w:sz w:val="24"/>
        </w:rPr>
        <w:t>The</w:t>
      </w:r>
      <w:r>
        <w:rPr>
          <w:spacing w:val="7"/>
          <w:sz w:val="24"/>
        </w:rPr>
        <w:t> </w:t>
      </w:r>
      <w:r>
        <w:rPr>
          <w:w w:val="90"/>
          <w:sz w:val="24"/>
        </w:rPr>
        <w:t>possibility</w:t>
      </w:r>
      <w:r>
        <w:rPr>
          <w:spacing w:val="7"/>
          <w:sz w:val="24"/>
        </w:rPr>
        <w:t> </w:t>
      </w:r>
      <w:r>
        <w:rPr>
          <w:w w:val="90"/>
          <w:sz w:val="24"/>
        </w:rPr>
        <w:t>of</w:t>
      </w:r>
      <w:r>
        <w:rPr>
          <w:spacing w:val="8"/>
          <w:sz w:val="24"/>
        </w:rPr>
        <w:t> </w:t>
      </w:r>
      <w:r>
        <w:rPr>
          <w:w w:val="90"/>
          <w:sz w:val="24"/>
        </w:rPr>
        <w:t>connecting</w:t>
      </w:r>
      <w:r>
        <w:rPr>
          <w:spacing w:val="7"/>
          <w:sz w:val="24"/>
        </w:rPr>
        <w:t> </w:t>
      </w:r>
      <w:r>
        <w:rPr>
          <w:w w:val="90"/>
          <w:sz w:val="24"/>
        </w:rPr>
        <w:t>milk</w:t>
      </w:r>
      <w:r>
        <w:rPr>
          <w:spacing w:val="7"/>
          <w:sz w:val="24"/>
        </w:rPr>
        <w:t> </w:t>
      </w:r>
      <w:r>
        <w:rPr>
          <w:w w:val="90"/>
          <w:sz w:val="24"/>
        </w:rPr>
        <w:t>producers</w:t>
      </w:r>
      <w:r>
        <w:rPr>
          <w:spacing w:val="8"/>
          <w:sz w:val="24"/>
        </w:rPr>
        <w:t> </w:t>
      </w:r>
      <w:r>
        <w:rPr>
          <w:w w:val="90"/>
          <w:sz w:val="24"/>
        </w:rPr>
        <w:t>(cooperatives,</w:t>
      </w:r>
      <w:r>
        <w:rPr>
          <w:spacing w:val="7"/>
          <w:sz w:val="24"/>
        </w:rPr>
        <w:t> </w:t>
      </w:r>
      <w:r>
        <w:rPr>
          <w:spacing w:val="-4"/>
          <w:w w:val="90"/>
          <w:sz w:val="24"/>
        </w:rPr>
        <w:t>etc.)</w:t>
      </w:r>
    </w:p>
    <w:p>
      <w:pPr>
        <w:spacing w:before="121"/>
        <w:ind w:left="992" w:right="0" w:firstLine="0"/>
        <w:jc w:val="left"/>
        <w:rPr>
          <w:sz w:val="24"/>
        </w:rPr>
      </w:pPr>
      <w:r>
        <w:rPr>
          <w:rFonts w:ascii="Calibri"/>
          <w:b/>
          <w:spacing w:val="-6"/>
          <w:sz w:val="24"/>
        </w:rPr>
        <w:t>Proposed</w:t>
      </w:r>
      <w:r>
        <w:rPr>
          <w:rFonts w:ascii="Calibri"/>
          <w:b/>
          <w:spacing w:val="-5"/>
          <w:sz w:val="24"/>
        </w:rPr>
        <w:t> </w:t>
      </w:r>
      <w:r>
        <w:rPr>
          <w:rFonts w:ascii="Calibri"/>
          <w:b/>
          <w:spacing w:val="-6"/>
          <w:sz w:val="24"/>
        </w:rPr>
        <w:t>solutions</w:t>
      </w:r>
      <w:r>
        <w:rPr>
          <w:rFonts w:ascii="Calibri"/>
          <w:b/>
          <w:spacing w:val="-4"/>
          <w:sz w:val="24"/>
        </w:rPr>
        <w:t> </w:t>
      </w:r>
      <w:r>
        <w:rPr>
          <w:rFonts w:ascii="Calibri"/>
          <w:b/>
          <w:spacing w:val="-6"/>
          <w:sz w:val="24"/>
        </w:rPr>
        <w:t>to</w:t>
      </w:r>
      <w:r>
        <w:rPr>
          <w:rFonts w:ascii="Calibri"/>
          <w:b/>
          <w:spacing w:val="-5"/>
          <w:sz w:val="24"/>
        </w:rPr>
        <w:t> </w:t>
      </w:r>
      <w:r>
        <w:rPr>
          <w:rFonts w:ascii="Calibri"/>
          <w:b/>
          <w:spacing w:val="-6"/>
          <w:sz w:val="24"/>
        </w:rPr>
        <w:t>the</w:t>
      </w:r>
      <w:r>
        <w:rPr>
          <w:rFonts w:ascii="Calibri"/>
          <w:b/>
          <w:spacing w:val="-4"/>
          <w:sz w:val="24"/>
        </w:rPr>
        <w:t> </w:t>
      </w:r>
      <w:r>
        <w:rPr>
          <w:rFonts w:ascii="Calibri"/>
          <w:b/>
          <w:spacing w:val="-6"/>
          <w:sz w:val="24"/>
        </w:rPr>
        <w:t>problems</w:t>
      </w:r>
      <w:r>
        <w:rPr>
          <w:rFonts w:ascii="Calibri"/>
          <w:b/>
          <w:spacing w:val="-5"/>
          <w:sz w:val="24"/>
        </w:rPr>
        <w:t> </w:t>
      </w:r>
      <w:r>
        <w:rPr>
          <w:rFonts w:ascii="Calibri"/>
          <w:b/>
          <w:spacing w:val="-6"/>
          <w:sz w:val="24"/>
        </w:rPr>
        <w:t>and</w:t>
      </w:r>
      <w:r>
        <w:rPr>
          <w:rFonts w:ascii="Calibri"/>
          <w:b/>
          <w:spacing w:val="-4"/>
          <w:sz w:val="24"/>
        </w:rPr>
        <w:t> </w:t>
      </w:r>
      <w:r>
        <w:rPr>
          <w:rFonts w:ascii="Calibri"/>
          <w:b/>
          <w:spacing w:val="-6"/>
          <w:sz w:val="24"/>
        </w:rPr>
        <w:t>recommendations</w:t>
      </w:r>
      <w:r>
        <w:rPr>
          <w:rFonts w:ascii="Calibri"/>
          <w:b/>
          <w:spacing w:val="-1"/>
          <w:sz w:val="24"/>
        </w:rPr>
        <w:t> </w:t>
      </w:r>
      <w:r>
        <w:rPr>
          <w:spacing w:val="-6"/>
          <w:sz w:val="24"/>
        </w:rPr>
        <w:t>are</w:t>
      </w:r>
      <w:r>
        <w:rPr>
          <w:spacing w:val="-7"/>
          <w:sz w:val="24"/>
        </w:rPr>
        <w:t> </w:t>
      </w:r>
      <w:r>
        <w:rPr>
          <w:spacing w:val="-6"/>
          <w:sz w:val="24"/>
        </w:rPr>
        <w:t>presented:</w:t>
      </w:r>
    </w:p>
    <w:p>
      <w:pPr>
        <w:pStyle w:val="ListParagraph"/>
        <w:numPr>
          <w:ilvl w:val="0"/>
          <w:numId w:val="7"/>
        </w:numPr>
        <w:tabs>
          <w:tab w:pos="1559" w:val="left" w:leader="none"/>
        </w:tabs>
        <w:spacing w:line="249" w:lineRule="auto" w:before="112" w:after="0"/>
        <w:ind w:left="1559" w:right="990" w:hanging="360"/>
        <w:jc w:val="left"/>
        <w:rPr>
          <w:sz w:val="24"/>
        </w:rPr>
      </w:pPr>
      <w:r>
        <w:rPr>
          <w:spacing w:val="-6"/>
          <w:sz w:val="24"/>
        </w:rPr>
        <w:t>Strengthening</w:t>
      </w:r>
      <w:r>
        <w:rPr>
          <w:spacing w:val="-9"/>
          <w:sz w:val="24"/>
        </w:rPr>
        <w:t> </w:t>
      </w:r>
      <w:r>
        <w:rPr>
          <w:spacing w:val="-6"/>
          <w:sz w:val="24"/>
        </w:rPr>
        <w:t>the</w:t>
      </w:r>
      <w:r>
        <w:rPr>
          <w:spacing w:val="-9"/>
          <w:sz w:val="24"/>
        </w:rPr>
        <w:t> </w:t>
      </w:r>
      <w:r>
        <w:rPr>
          <w:spacing w:val="-6"/>
          <w:sz w:val="24"/>
        </w:rPr>
        <w:t>cooperation</w:t>
      </w:r>
      <w:r>
        <w:rPr>
          <w:spacing w:val="-9"/>
          <w:sz w:val="24"/>
        </w:rPr>
        <w:t> </w:t>
      </w:r>
      <w:r>
        <w:rPr>
          <w:spacing w:val="-6"/>
          <w:sz w:val="24"/>
        </w:rPr>
        <w:t>of</w:t>
      </w:r>
      <w:r>
        <w:rPr>
          <w:spacing w:val="-9"/>
          <w:sz w:val="24"/>
        </w:rPr>
        <w:t> </w:t>
      </w:r>
      <w:r>
        <w:rPr>
          <w:spacing w:val="-6"/>
          <w:sz w:val="24"/>
        </w:rPr>
        <w:t>milk</w:t>
      </w:r>
      <w:r>
        <w:rPr>
          <w:spacing w:val="-9"/>
          <w:sz w:val="24"/>
        </w:rPr>
        <w:t> </w:t>
      </w:r>
      <w:r>
        <w:rPr>
          <w:spacing w:val="-6"/>
          <w:sz w:val="24"/>
        </w:rPr>
        <w:t>producers</w:t>
      </w:r>
      <w:r>
        <w:rPr>
          <w:spacing w:val="-9"/>
          <w:sz w:val="24"/>
        </w:rPr>
        <w:t> </w:t>
      </w:r>
      <w:r>
        <w:rPr>
          <w:spacing w:val="-6"/>
          <w:sz w:val="24"/>
        </w:rPr>
        <w:t>(cooperatives,</w:t>
      </w:r>
      <w:r>
        <w:rPr>
          <w:spacing w:val="-9"/>
          <w:sz w:val="24"/>
        </w:rPr>
        <w:t> </w:t>
      </w:r>
      <w:r>
        <w:rPr>
          <w:spacing w:val="-6"/>
          <w:sz w:val="24"/>
        </w:rPr>
        <w:t>associations</w:t>
      </w:r>
      <w:r>
        <w:rPr>
          <w:spacing w:val="-9"/>
          <w:sz w:val="24"/>
        </w:rPr>
        <w:t> </w:t>
      </w:r>
      <w:r>
        <w:rPr>
          <w:spacing w:val="-6"/>
          <w:sz w:val="24"/>
        </w:rPr>
        <w:t>of</w:t>
      </w:r>
      <w:r>
        <w:rPr>
          <w:spacing w:val="-9"/>
          <w:sz w:val="24"/>
        </w:rPr>
        <w:t> </w:t>
      </w:r>
      <w:r>
        <w:rPr>
          <w:spacing w:val="-6"/>
          <w:sz w:val="24"/>
        </w:rPr>
        <w:t>producers,</w:t>
      </w:r>
      <w:r>
        <w:rPr>
          <w:spacing w:val="-9"/>
          <w:sz w:val="24"/>
        </w:rPr>
        <w:t> </w:t>
      </w:r>
      <w:r>
        <w:rPr>
          <w:spacing w:val="-6"/>
          <w:sz w:val="24"/>
        </w:rPr>
        <w:t>bar- </w:t>
      </w:r>
      <w:r>
        <w:rPr>
          <w:sz w:val="24"/>
        </w:rPr>
        <w:t>riers,</w:t>
      </w:r>
      <w:r>
        <w:rPr>
          <w:spacing w:val="-15"/>
          <w:sz w:val="24"/>
        </w:rPr>
        <w:t> </w:t>
      </w:r>
      <w:r>
        <w:rPr>
          <w:sz w:val="24"/>
        </w:rPr>
        <w:t>sectoral</w:t>
      </w:r>
      <w:r>
        <w:rPr>
          <w:spacing w:val="-15"/>
          <w:sz w:val="24"/>
        </w:rPr>
        <w:t> </w:t>
      </w:r>
      <w:r>
        <w:rPr>
          <w:sz w:val="24"/>
        </w:rPr>
        <w:t>programs...)</w:t>
      </w:r>
    </w:p>
    <w:p>
      <w:pPr>
        <w:pStyle w:val="ListParagraph"/>
        <w:numPr>
          <w:ilvl w:val="0"/>
          <w:numId w:val="7"/>
        </w:numPr>
        <w:tabs>
          <w:tab w:pos="1559" w:val="left" w:leader="none"/>
        </w:tabs>
        <w:spacing w:line="249" w:lineRule="auto" w:before="2" w:after="0"/>
        <w:ind w:left="1559" w:right="992" w:hanging="360"/>
        <w:jc w:val="left"/>
        <w:rPr>
          <w:sz w:val="24"/>
        </w:rPr>
      </w:pPr>
      <w:r>
        <w:rPr>
          <w:w w:val="90"/>
          <w:sz w:val="24"/>
        </w:rPr>
        <w:t>Improving cooperation in the value chain and solving bad trade practices (the role of associations, </w:t>
      </w:r>
      <w:r>
        <w:rPr>
          <w:spacing w:val="-4"/>
          <w:sz w:val="24"/>
        </w:rPr>
        <w:t>previous</w:t>
      </w:r>
      <w:r>
        <w:rPr>
          <w:spacing w:val="-15"/>
          <w:sz w:val="24"/>
        </w:rPr>
        <w:t> </w:t>
      </w:r>
      <w:r>
        <w:rPr>
          <w:spacing w:val="-4"/>
          <w:sz w:val="24"/>
        </w:rPr>
        <w:t>experience,</w:t>
      </w:r>
      <w:r>
        <w:rPr>
          <w:spacing w:val="-15"/>
          <w:sz w:val="24"/>
        </w:rPr>
        <w:t> </w:t>
      </w:r>
      <w:r>
        <w:rPr>
          <w:spacing w:val="-4"/>
          <w:sz w:val="24"/>
        </w:rPr>
        <w:t>transparency</w:t>
      </w:r>
      <w:r>
        <w:rPr>
          <w:spacing w:val="-15"/>
          <w:sz w:val="24"/>
        </w:rPr>
        <w:t> </w:t>
      </w:r>
      <w:r>
        <w:rPr>
          <w:spacing w:val="-4"/>
          <w:sz w:val="24"/>
        </w:rPr>
        <w:t>in</w:t>
      </w:r>
      <w:r>
        <w:rPr>
          <w:spacing w:val="-15"/>
          <w:sz w:val="24"/>
        </w:rPr>
        <w:t> </w:t>
      </w:r>
      <w:r>
        <w:rPr>
          <w:spacing w:val="-4"/>
          <w:sz w:val="24"/>
        </w:rPr>
        <w:t>determining</w:t>
      </w:r>
      <w:r>
        <w:rPr>
          <w:spacing w:val="-15"/>
          <w:sz w:val="24"/>
        </w:rPr>
        <w:t> </w:t>
      </w:r>
      <w:r>
        <w:rPr>
          <w:spacing w:val="-4"/>
          <w:sz w:val="24"/>
        </w:rPr>
        <w:t>the</w:t>
      </w:r>
      <w:r>
        <w:rPr>
          <w:spacing w:val="-15"/>
          <w:sz w:val="24"/>
        </w:rPr>
        <w:t> </w:t>
      </w:r>
      <w:r>
        <w:rPr>
          <w:spacing w:val="-4"/>
          <w:sz w:val="24"/>
        </w:rPr>
        <w:t>price</w:t>
      </w:r>
      <w:r>
        <w:rPr>
          <w:spacing w:val="-15"/>
          <w:sz w:val="24"/>
        </w:rPr>
        <w:t> </w:t>
      </w:r>
      <w:r>
        <w:rPr>
          <w:spacing w:val="-4"/>
          <w:sz w:val="24"/>
        </w:rPr>
        <w:t>of</w:t>
      </w:r>
      <w:r>
        <w:rPr>
          <w:spacing w:val="-15"/>
          <w:sz w:val="24"/>
        </w:rPr>
        <w:t> </w:t>
      </w:r>
      <w:r>
        <w:rPr>
          <w:spacing w:val="-4"/>
          <w:sz w:val="24"/>
        </w:rPr>
        <w:t>milk</w:t>
      </w:r>
      <w:r>
        <w:rPr>
          <w:spacing w:val="-15"/>
          <w:sz w:val="24"/>
        </w:rPr>
        <w:t> </w:t>
      </w:r>
      <w:r>
        <w:rPr>
          <w:spacing w:val="-4"/>
          <w:sz w:val="24"/>
        </w:rPr>
        <w:t>and</w:t>
      </w:r>
      <w:r>
        <w:rPr>
          <w:spacing w:val="-15"/>
          <w:sz w:val="24"/>
        </w:rPr>
        <w:t> </w:t>
      </w:r>
      <w:r>
        <w:rPr>
          <w:spacing w:val="-4"/>
          <w:sz w:val="24"/>
        </w:rPr>
        <w:t>contracting...)</w:t>
      </w:r>
    </w:p>
    <w:p>
      <w:pPr>
        <w:pStyle w:val="ListParagraph"/>
        <w:numPr>
          <w:ilvl w:val="0"/>
          <w:numId w:val="7"/>
        </w:numPr>
        <w:tabs>
          <w:tab w:pos="1559" w:val="left" w:leader="none"/>
        </w:tabs>
        <w:spacing w:line="249" w:lineRule="auto" w:before="2" w:after="0"/>
        <w:ind w:left="1559" w:right="988" w:hanging="360"/>
        <w:jc w:val="left"/>
        <w:rPr>
          <w:sz w:val="24"/>
        </w:rPr>
      </w:pPr>
      <w:r>
        <w:rPr>
          <w:spacing w:val="-8"/>
          <w:sz w:val="24"/>
        </w:rPr>
        <w:t>Development</w:t>
      </w:r>
      <w:r>
        <w:rPr>
          <w:spacing w:val="-27"/>
          <w:sz w:val="24"/>
        </w:rPr>
        <w:t> </w:t>
      </w:r>
      <w:r>
        <w:rPr>
          <w:spacing w:val="-8"/>
          <w:sz w:val="24"/>
        </w:rPr>
        <w:t>of</w:t>
      </w:r>
      <w:r>
        <w:rPr>
          <w:spacing w:val="-27"/>
          <w:sz w:val="24"/>
        </w:rPr>
        <w:t> </w:t>
      </w:r>
      <w:r>
        <w:rPr>
          <w:spacing w:val="-8"/>
          <w:sz w:val="24"/>
        </w:rPr>
        <w:t>market-oriented</w:t>
      </w:r>
      <w:r>
        <w:rPr>
          <w:spacing w:val="-27"/>
          <w:sz w:val="24"/>
        </w:rPr>
        <w:t> </w:t>
      </w:r>
      <w:r>
        <w:rPr>
          <w:spacing w:val="-8"/>
          <w:sz w:val="24"/>
        </w:rPr>
        <w:t>production</w:t>
      </w:r>
      <w:r>
        <w:rPr>
          <w:spacing w:val="-27"/>
          <w:sz w:val="24"/>
        </w:rPr>
        <w:t> </w:t>
      </w:r>
      <w:r>
        <w:rPr>
          <w:spacing w:val="-8"/>
          <w:sz w:val="24"/>
        </w:rPr>
        <w:t>models</w:t>
      </w:r>
      <w:r>
        <w:rPr>
          <w:spacing w:val="-27"/>
          <w:sz w:val="24"/>
        </w:rPr>
        <w:t> </w:t>
      </w:r>
      <w:r>
        <w:rPr>
          <w:spacing w:val="-8"/>
          <w:sz w:val="24"/>
        </w:rPr>
        <w:t>(diversification</w:t>
      </w:r>
      <w:r>
        <w:rPr>
          <w:spacing w:val="-27"/>
          <w:sz w:val="24"/>
        </w:rPr>
        <w:t> </w:t>
      </w:r>
      <w:r>
        <w:rPr>
          <w:spacing w:val="-8"/>
          <w:sz w:val="24"/>
        </w:rPr>
        <w:t>of</w:t>
      </w:r>
      <w:r>
        <w:rPr>
          <w:spacing w:val="-27"/>
          <w:sz w:val="24"/>
        </w:rPr>
        <w:t> </w:t>
      </w:r>
      <w:r>
        <w:rPr>
          <w:spacing w:val="-8"/>
          <w:sz w:val="24"/>
        </w:rPr>
        <w:t>production,</w:t>
      </w:r>
      <w:r>
        <w:rPr>
          <w:spacing w:val="-27"/>
          <w:sz w:val="24"/>
        </w:rPr>
        <w:t> </w:t>
      </w:r>
      <w:r>
        <w:rPr>
          <w:spacing w:val="-8"/>
          <w:sz w:val="24"/>
        </w:rPr>
        <w:t>added</w:t>
      </w:r>
      <w:r>
        <w:rPr>
          <w:spacing w:val="-27"/>
          <w:sz w:val="24"/>
        </w:rPr>
        <w:t> </w:t>
      </w:r>
      <w:r>
        <w:rPr>
          <w:spacing w:val="-8"/>
          <w:sz w:val="24"/>
        </w:rPr>
        <w:t>value</w:t>
      </w:r>
      <w:r>
        <w:rPr>
          <w:spacing w:val="-27"/>
          <w:sz w:val="24"/>
        </w:rPr>
        <w:t> </w:t>
      </w:r>
      <w:r>
        <w:rPr>
          <w:spacing w:val="-8"/>
          <w:sz w:val="24"/>
        </w:rPr>
        <w:t>of </w:t>
      </w:r>
      <w:r>
        <w:rPr>
          <w:w w:val="90"/>
          <w:sz w:val="24"/>
        </w:rPr>
        <w:t>products, certification, knowledge of consumer habits and needs, practice of using digital tools...)</w:t>
      </w:r>
    </w:p>
    <w:p>
      <w:pPr>
        <w:pStyle w:val="ListParagraph"/>
        <w:numPr>
          <w:ilvl w:val="0"/>
          <w:numId w:val="7"/>
        </w:numPr>
        <w:tabs>
          <w:tab w:pos="1559" w:val="left" w:leader="none"/>
        </w:tabs>
        <w:spacing w:line="249" w:lineRule="auto" w:before="2" w:after="0"/>
        <w:ind w:left="1559" w:right="987" w:hanging="360"/>
        <w:jc w:val="left"/>
        <w:rPr>
          <w:sz w:val="24"/>
        </w:rPr>
      </w:pPr>
      <w:r>
        <w:rPr>
          <w:spacing w:val="-8"/>
          <w:sz w:val="24"/>
        </w:rPr>
        <w:t>Monitoring</w:t>
      </w:r>
      <w:r>
        <w:rPr>
          <w:spacing w:val="-14"/>
          <w:sz w:val="24"/>
        </w:rPr>
        <w:t> </w:t>
      </w:r>
      <w:r>
        <w:rPr>
          <w:spacing w:val="-8"/>
          <w:sz w:val="24"/>
        </w:rPr>
        <w:t>and</w:t>
      </w:r>
      <w:r>
        <w:rPr>
          <w:spacing w:val="-14"/>
          <w:sz w:val="24"/>
        </w:rPr>
        <w:t> </w:t>
      </w:r>
      <w:r>
        <w:rPr>
          <w:spacing w:val="-8"/>
          <w:sz w:val="24"/>
        </w:rPr>
        <w:t>application</w:t>
      </w:r>
      <w:r>
        <w:rPr>
          <w:spacing w:val="-14"/>
          <w:sz w:val="24"/>
        </w:rPr>
        <w:t> </w:t>
      </w:r>
      <w:r>
        <w:rPr>
          <w:spacing w:val="-8"/>
          <w:sz w:val="24"/>
        </w:rPr>
        <w:t>of</w:t>
      </w:r>
      <w:r>
        <w:rPr>
          <w:spacing w:val="-14"/>
          <w:sz w:val="24"/>
        </w:rPr>
        <w:t> </w:t>
      </w:r>
      <w:r>
        <w:rPr>
          <w:spacing w:val="-8"/>
          <w:sz w:val="24"/>
        </w:rPr>
        <w:t>research</w:t>
      </w:r>
      <w:r>
        <w:rPr>
          <w:spacing w:val="-14"/>
          <w:sz w:val="24"/>
        </w:rPr>
        <w:t> </w:t>
      </w:r>
      <w:r>
        <w:rPr>
          <w:spacing w:val="-8"/>
          <w:sz w:val="24"/>
        </w:rPr>
        <w:t>and</w:t>
      </w:r>
      <w:r>
        <w:rPr>
          <w:spacing w:val="-14"/>
          <w:sz w:val="24"/>
        </w:rPr>
        <w:t> </w:t>
      </w:r>
      <w:r>
        <w:rPr>
          <w:spacing w:val="-8"/>
          <w:sz w:val="24"/>
        </w:rPr>
        <w:t>innovation</w:t>
      </w:r>
      <w:r>
        <w:rPr>
          <w:spacing w:val="-14"/>
          <w:sz w:val="24"/>
        </w:rPr>
        <w:t> </w:t>
      </w:r>
      <w:r>
        <w:rPr>
          <w:spacing w:val="-8"/>
          <w:sz w:val="24"/>
        </w:rPr>
        <w:t>(eco-innovation,</w:t>
      </w:r>
      <w:r>
        <w:rPr>
          <w:spacing w:val="-14"/>
          <w:sz w:val="24"/>
        </w:rPr>
        <w:t> </w:t>
      </w:r>
      <w:r>
        <w:rPr>
          <w:spacing w:val="-8"/>
          <w:sz w:val="24"/>
        </w:rPr>
        <w:t>readiness</w:t>
      </w:r>
      <w:r>
        <w:rPr>
          <w:spacing w:val="-14"/>
          <w:sz w:val="24"/>
        </w:rPr>
        <w:t> </w:t>
      </w:r>
      <w:r>
        <w:rPr>
          <w:spacing w:val="-8"/>
          <w:sz w:val="24"/>
        </w:rPr>
        <w:t>for</w:t>
      </w:r>
      <w:r>
        <w:rPr>
          <w:spacing w:val="-14"/>
          <w:sz w:val="24"/>
        </w:rPr>
        <w:t> </w:t>
      </w:r>
      <w:r>
        <w:rPr>
          <w:spacing w:val="-8"/>
          <w:sz w:val="24"/>
        </w:rPr>
        <w:t>application </w:t>
      </w:r>
      <w:r>
        <w:rPr>
          <w:spacing w:val="-4"/>
          <w:sz w:val="24"/>
        </w:rPr>
        <w:t>and</w:t>
      </w:r>
      <w:r>
        <w:rPr>
          <w:spacing w:val="-13"/>
          <w:sz w:val="24"/>
        </w:rPr>
        <w:t> </w:t>
      </w:r>
      <w:r>
        <w:rPr>
          <w:spacing w:val="-4"/>
          <w:sz w:val="24"/>
        </w:rPr>
        <w:t>investment</w:t>
      </w:r>
      <w:r>
        <w:rPr>
          <w:spacing w:val="-13"/>
          <w:sz w:val="24"/>
        </w:rPr>
        <w:t> </w:t>
      </w:r>
      <w:r>
        <w:rPr>
          <w:spacing w:val="-4"/>
          <w:sz w:val="24"/>
        </w:rPr>
        <w:t>in</w:t>
      </w:r>
      <w:r>
        <w:rPr>
          <w:spacing w:val="-13"/>
          <w:sz w:val="24"/>
        </w:rPr>
        <w:t> </w:t>
      </w:r>
      <w:r>
        <w:rPr>
          <w:spacing w:val="-4"/>
          <w:sz w:val="24"/>
        </w:rPr>
        <w:t>innovation</w:t>
      </w:r>
      <w:r>
        <w:rPr>
          <w:spacing w:val="-13"/>
          <w:sz w:val="24"/>
        </w:rPr>
        <w:t> </w:t>
      </w:r>
      <w:r>
        <w:rPr>
          <w:spacing w:val="-4"/>
          <w:sz w:val="24"/>
        </w:rPr>
        <w:t>in</w:t>
      </w:r>
      <w:r>
        <w:rPr>
          <w:spacing w:val="-13"/>
          <w:sz w:val="24"/>
        </w:rPr>
        <w:t> </w:t>
      </w:r>
      <w:r>
        <w:rPr>
          <w:spacing w:val="-4"/>
          <w:sz w:val="24"/>
        </w:rPr>
        <w:t>production,</w:t>
      </w:r>
      <w:r>
        <w:rPr>
          <w:spacing w:val="-13"/>
          <w:sz w:val="24"/>
        </w:rPr>
        <w:t> </w:t>
      </w:r>
      <w:r>
        <w:rPr>
          <w:spacing w:val="-4"/>
          <w:sz w:val="24"/>
        </w:rPr>
        <w:t>availability</w:t>
      </w:r>
      <w:r>
        <w:rPr>
          <w:spacing w:val="-13"/>
          <w:sz w:val="24"/>
        </w:rPr>
        <w:t> </w:t>
      </w:r>
      <w:r>
        <w:rPr>
          <w:spacing w:val="-4"/>
          <w:sz w:val="24"/>
        </w:rPr>
        <w:t>of</w:t>
      </w:r>
      <w:r>
        <w:rPr>
          <w:spacing w:val="-13"/>
          <w:sz w:val="24"/>
        </w:rPr>
        <w:t> </w:t>
      </w:r>
      <w:r>
        <w:rPr>
          <w:spacing w:val="-4"/>
          <w:sz w:val="24"/>
        </w:rPr>
        <w:t>training,</w:t>
      </w:r>
      <w:r>
        <w:rPr>
          <w:spacing w:val="-13"/>
          <w:sz w:val="24"/>
        </w:rPr>
        <w:t> </w:t>
      </w:r>
      <w:r>
        <w:rPr>
          <w:spacing w:val="-4"/>
          <w:sz w:val="24"/>
        </w:rPr>
        <w:t>state</w:t>
      </w:r>
      <w:r>
        <w:rPr>
          <w:spacing w:val="-13"/>
          <w:sz w:val="24"/>
        </w:rPr>
        <w:t> </w:t>
      </w:r>
      <w:r>
        <w:rPr>
          <w:spacing w:val="-4"/>
          <w:sz w:val="24"/>
        </w:rPr>
        <w:t>support...).</w:t>
      </w:r>
    </w:p>
    <w:p>
      <w:pPr>
        <w:pStyle w:val="BodyText"/>
        <w:spacing w:line="249" w:lineRule="auto" w:before="116"/>
        <w:ind w:left="992" w:right="990"/>
      </w:pPr>
      <w:r>
        <w:rPr>
          <w:spacing w:val="-6"/>
        </w:rPr>
        <w:t>During</w:t>
      </w:r>
      <w:r>
        <w:rPr>
          <w:spacing w:val="-11"/>
        </w:rPr>
        <w:t> </w:t>
      </w:r>
      <w:r>
        <w:rPr>
          <w:spacing w:val="-6"/>
        </w:rPr>
        <w:t>the</w:t>
      </w:r>
      <w:r>
        <w:rPr>
          <w:spacing w:val="-9"/>
        </w:rPr>
        <w:t> </w:t>
      </w:r>
      <w:r>
        <w:rPr>
          <w:spacing w:val="-6"/>
        </w:rPr>
        <w:t>workshops,</w:t>
      </w:r>
      <w:r>
        <w:rPr>
          <w:spacing w:val="-9"/>
        </w:rPr>
        <w:t> </w:t>
      </w:r>
      <w:r>
        <w:rPr>
          <w:spacing w:val="-6"/>
        </w:rPr>
        <w:t>a</w:t>
      </w:r>
      <w:r>
        <w:rPr>
          <w:spacing w:val="-9"/>
        </w:rPr>
        <w:t> </w:t>
      </w:r>
      <w:r>
        <w:rPr>
          <w:spacing w:val="-6"/>
        </w:rPr>
        <w:t>SWOT</w:t>
      </w:r>
      <w:r>
        <w:rPr>
          <w:spacing w:val="-9"/>
        </w:rPr>
        <w:t> </w:t>
      </w:r>
      <w:r>
        <w:rPr>
          <w:spacing w:val="-6"/>
        </w:rPr>
        <w:t>analysis</w:t>
      </w:r>
      <w:r>
        <w:rPr>
          <w:spacing w:val="-9"/>
        </w:rPr>
        <w:t> </w:t>
      </w:r>
      <w:r>
        <w:rPr>
          <w:spacing w:val="-6"/>
        </w:rPr>
        <w:t>was</w:t>
      </w:r>
      <w:r>
        <w:rPr>
          <w:spacing w:val="-9"/>
        </w:rPr>
        <w:t> </w:t>
      </w:r>
      <w:r>
        <w:rPr>
          <w:spacing w:val="-6"/>
        </w:rPr>
        <w:t>conducted</w:t>
      </w:r>
      <w:r>
        <w:rPr>
          <w:spacing w:val="-9"/>
        </w:rPr>
        <w:t> </w:t>
      </w:r>
      <w:r>
        <w:rPr>
          <w:spacing w:val="-6"/>
        </w:rPr>
        <w:t>together</w:t>
      </w:r>
      <w:r>
        <w:rPr>
          <w:spacing w:val="-9"/>
        </w:rPr>
        <w:t> </w:t>
      </w:r>
      <w:r>
        <w:rPr>
          <w:spacing w:val="-6"/>
        </w:rPr>
        <w:t>with</w:t>
      </w:r>
      <w:r>
        <w:rPr>
          <w:spacing w:val="-9"/>
        </w:rPr>
        <w:t> </w:t>
      </w:r>
      <w:r>
        <w:rPr>
          <w:spacing w:val="-6"/>
        </w:rPr>
        <w:t>the</w:t>
      </w:r>
      <w:r>
        <w:rPr>
          <w:spacing w:val="-9"/>
        </w:rPr>
        <w:t> </w:t>
      </w:r>
      <w:r>
        <w:rPr>
          <w:spacing w:val="-6"/>
        </w:rPr>
        <w:t>participants,</w:t>
      </w:r>
      <w:r>
        <w:rPr>
          <w:spacing w:val="-9"/>
        </w:rPr>
        <w:t> </w:t>
      </w:r>
      <w:r>
        <w:rPr>
          <w:spacing w:val="-6"/>
        </w:rPr>
        <w:t>which</w:t>
      </w:r>
      <w:r>
        <w:rPr>
          <w:spacing w:val="-9"/>
        </w:rPr>
        <w:t> </w:t>
      </w:r>
      <w:r>
        <w:rPr>
          <w:spacing w:val="-6"/>
        </w:rPr>
        <w:t>served </w:t>
      </w:r>
      <w:r>
        <w:rPr/>
        <w:t>the</w:t>
      </w:r>
      <w:r>
        <w:rPr>
          <w:spacing w:val="-15"/>
        </w:rPr>
        <w:t> </w:t>
      </w:r>
      <w:r>
        <w:rPr/>
        <w:t>expert</w:t>
      </w:r>
      <w:r>
        <w:rPr>
          <w:spacing w:val="-15"/>
        </w:rPr>
        <w:t> </w:t>
      </w:r>
      <w:r>
        <w:rPr/>
        <w:t>for</w:t>
      </w:r>
      <w:r>
        <w:rPr>
          <w:spacing w:val="-15"/>
        </w:rPr>
        <w:t> </w:t>
      </w:r>
      <w:r>
        <w:rPr/>
        <w:t>its</w:t>
      </w:r>
      <w:r>
        <w:rPr>
          <w:spacing w:val="-15"/>
        </w:rPr>
        <w:t> </w:t>
      </w:r>
      <w:r>
        <w:rPr/>
        <w:t>final</w:t>
      </w:r>
      <w:r>
        <w:rPr>
          <w:spacing w:val="-15"/>
        </w:rPr>
        <w:t> </w:t>
      </w:r>
      <w:r>
        <w:rPr/>
        <w:t>design.</w:t>
      </w:r>
    </w:p>
    <w:p>
      <w:pPr>
        <w:pStyle w:val="BodyText"/>
        <w:rPr>
          <w:sz w:val="26"/>
        </w:rPr>
      </w:pPr>
    </w:p>
    <w:p>
      <w:pPr>
        <w:pStyle w:val="BodyText"/>
        <w:spacing w:before="76"/>
        <w:rPr>
          <w:sz w:val="26"/>
        </w:rPr>
      </w:pPr>
    </w:p>
    <w:p>
      <w:pPr>
        <w:spacing w:before="0"/>
        <w:ind w:left="0" w:right="100"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47072">
                <wp:simplePos x="0" y="0"/>
                <wp:positionH relativeFrom="page">
                  <wp:posOffset>6949028</wp:posOffset>
                </wp:positionH>
                <wp:positionV relativeFrom="paragraph">
                  <wp:posOffset>255291</wp:posOffset>
                </wp:positionV>
                <wp:extent cx="424815"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547.167603pt,20.101727pt" to="580.573603pt,20.101727pt" stroked="true" strokeweight="1pt" strokecolor="#42615e">
                <v:stroke dashstyle="solid"/>
                <w10:wrap type="none"/>
              </v:line>
            </w:pict>
          </mc:Fallback>
        </mc:AlternateContent>
      </w:r>
      <w:r>
        <w:rPr>
          <w:rFonts w:ascii="Tahoma"/>
          <w:color w:val="42615E"/>
          <w:spacing w:val="-5"/>
          <w:w w:val="75"/>
          <w:sz w:val="26"/>
        </w:rPr>
        <w:t>11</w:t>
      </w:r>
    </w:p>
    <w:p>
      <w:pPr>
        <w:spacing w:after="0"/>
        <w:jc w:val="right"/>
        <w:rPr>
          <w:rFonts w:ascii="Tahoma"/>
          <w:sz w:val="26"/>
        </w:rPr>
        <w:sectPr>
          <w:footerReference w:type="default" r:id="rId34"/>
          <w:footerReference w:type="even" r:id="rId35"/>
          <w:pgSz w:w="11910" w:h="16840"/>
          <w:pgMar w:header="0" w:footer="1484" w:top="1280" w:bottom="1680" w:left="425" w:right="425"/>
        </w:sectPr>
      </w:pPr>
    </w:p>
    <w:p>
      <w:pPr>
        <w:pStyle w:val="Heading1"/>
        <w:numPr>
          <w:ilvl w:val="0"/>
          <w:numId w:val="3"/>
        </w:numPr>
        <w:tabs>
          <w:tab w:pos="1453" w:val="left" w:leader="none"/>
        </w:tabs>
        <w:spacing w:line="240" w:lineRule="auto" w:before="82" w:after="0"/>
        <w:ind w:left="1453" w:right="0" w:hanging="461"/>
        <w:jc w:val="left"/>
      </w:pPr>
      <w:bookmarkStart w:name="_bookmark6" w:id="7"/>
      <w:bookmarkEnd w:id="7"/>
      <w:r>
        <w:rPr>
          <w:b w:val="0"/>
        </w:rPr>
      </w:r>
      <w:r>
        <w:rPr>
          <w:color w:val="646666"/>
          <w:w w:val="90"/>
        </w:rPr>
        <w:t>Results</w:t>
      </w:r>
      <w:r>
        <w:rPr>
          <w:color w:val="646666"/>
          <w:spacing w:val="14"/>
        </w:rPr>
        <w:t> </w:t>
      </w:r>
      <w:r>
        <w:rPr>
          <w:color w:val="646666"/>
          <w:w w:val="90"/>
        </w:rPr>
        <w:t>and</w:t>
      </w:r>
      <w:r>
        <w:rPr>
          <w:color w:val="646666"/>
          <w:spacing w:val="15"/>
        </w:rPr>
        <w:t> </w:t>
      </w:r>
      <w:r>
        <w:rPr>
          <w:color w:val="646666"/>
          <w:spacing w:val="-2"/>
          <w:w w:val="90"/>
        </w:rPr>
        <w:t>discussion</w:t>
      </w:r>
    </w:p>
    <w:p>
      <w:pPr>
        <w:pStyle w:val="BodyText"/>
        <w:spacing w:before="27"/>
        <w:rPr>
          <w:rFonts w:ascii="Tahoma"/>
          <w:b/>
        </w:rPr>
      </w:pPr>
    </w:p>
    <w:p>
      <w:pPr>
        <w:spacing w:before="1"/>
        <w:ind w:left="992" w:right="0" w:firstLine="0"/>
        <w:jc w:val="left"/>
        <w:rPr>
          <w:rFonts w:ascii="Calibri"/>
          <w:b/>
          <w:sz w:val="24"/>
        </w:rPr>
      </w:pPr>
      <w:r>
        <w:rPr>
          <w:rFonts w:ascii="Calibri"/>
          <w:b/>
          <w:spacing w:val="-6"/>
          <w:sz w:val="24"/>
        </w:rPr>
        <w:t>The</w:t>
      </w:r>
      <w:r>
        <w:rPr>
          <w:rFonts w:ascii="Calibri"/>
          <w:b/>
          <w:spacing w:val="-3"/>
          <w:sz w:val="24"/>
        </w:rPr>
        <w:t> </w:t>
      </w:r>
      <w:r>
        <w:rPr>
          <w:rFonts w:ascii="Calibri"/>
          <w:b/>
          <w:spacing w:val="-6"/>
          <w:sz w:val="24"/>
        </w:rPr>
        <w:t>results</w:t>
      </w:r>
      <w:r>
        <w:rPr>
          <w:rFonts w:ascii="Calibri"/>
          <w:b/>
          <w:spacing w:val="-3"/>
          <w:sz w:val="24"/>
        </w:rPr>
        <w:t> </w:t>
      </w:r>
      <w:r>
        <w:rPr>
          <w:rFonts w:ascii="Calibri"/>
          <w:b/>
          <w:spacing w:val="-6"/>
          <w:sz w:val="24"/>
        </w:rPr>
        <w:t>of</w:t>
      </w:r>
      <w:r>
        <w:rPr>
          <w:rFonts w:ascii="Calibri"/>
          <w:b/>
          <w:spacing w:val="-3"/>
          <w:sz w:val="24"/>
        </w:rPr>
        <w:t> </w:t>
      </w:r>
      <w:r>
        <w:rPr>
          <w:rFonts w:ascii="Calibri"/>
          <w:b/>
          <w:spacing w:val="-6"/>
          <w:sz w:val="24"/>
        </w:rPr>
        <w:t>the</w:t>
      </w:r>
      <w:r>
        <w:rPr>
          <w:rFonts w:ascii="Calibri"/>
          <w:b/>
          <w:spacing w:val="-3"/>
          <w:sz w:val="24"/>
        </w:rPr>
        <w:t> </w:t>
      </w:r>
      <w:r>
        <w:rPr>
          <w:rFonts w:ascii="Calibri"/>
          <w:b/>
          <w:spacing w:val="-6"/>
          <w:sz w:val="24"/>
        </w:rPr>
        <w:t>discussion</w:t>
      </w:r>
      <w:r>
        <w:rPr>
          <w:rFonts w:ascii="Calibri"/>
          <w:b/>
          <w:spacing w:val="-3"/>
          <w:sz w:val="24"/>
        </w:rPr>
        <w:t> </w:t>
      </w:r>
      <w:r>
        <w:rPr>
          <w:rFonts w:ascii="Calibri"/>
          <w:b/>
          <w:spacing w:val="-6"/>
          <w:sz w:val="24"/>
        </w:rPr>
        <w:t>collected</w:t>
      </w:r>
      <w:r>
        <w:rPr>
          <w:rFonts w:ascii="Calibri"/>
          <w:b/>
          <w:spacing w:val="-3"/>
          <w:sz w:val="24"/>
        </w:rPr>
        <w:t> </w:t>
      </w:r>
      <w:r>
        <w:rPr>
          <w:rFonts w:ascii="Calibri"/>
          <w:b/>
          <w:spacing w:val="-6"/>
          <w:sz w:val="24"/>
        </w:rPr>
        <w:t>during</w:t>
      </w:r>
      <w:r>
        <w:rPr>
          <w:rFonts w:ascii="Calibri"/>
          <w:b/>
          <w:spacing w:val="-3"/>
          <w:sz w:val="24"/>
        </w:rPr>
        <w:t> </w:t>
      </w:r>
      <w:r>
        <w:rPr>
          <w:rFonts w:ascii="Calibri"/>
          <w:b/>
          <w:spacing w:val="-6"/>
          <w:sz w:val="24"/>
        </w:rPr>
        <w:t>the</w:t>
      </w:r>
      <w:r>
        <w:rPr>
          <w:rFonts w:ascii="Calibri"/>
          <w:b/>
          <w:spacing w:val="-3"/>
          <w:sz w:val="24"/>
        </w:rPr>
        <w:t> </w:t>
      </w:r>
      <w:r>
        <w:rPr>
          <w:rFonts w:ascii="Calibri"/>
          <w:b/>
          <w:spacing w:val="-6"/>
          <w:sz w:val="24"/>
        </w:rPr>
        <w:t>workshops</w:t>
      </w:r>
      <w:r>
        <w:rPr>
          <w:rFonts w:ascii="Calibri"/>
          <w:b/>
          <w:spacing w:val="-3"/>
          <w:sz w:val="24"/>
        </w:rPr>
        <w:t> </w:t>
      </w:r>
      <w:r>
        <w:rPr>
          <w:rFonts w:ascii="Calibri"/>
          <w:b/>
          <w:spacing w:val="-6"/>
          <w:sz w:val="24"/>
        </w:rPr>
        <w:t>can</w:t>
      </w:r>
      <w:r>
        <w:rPr>
          <w:rFonts w:ascii="Calibri"/>
          <w:b/>
          <w:spacing w:val="-3"/>
          <w:sz w:val="24"/>
        </w:rPr>
        <w:t> </w:t>
      </w:r>
      <w:r>
        <w:rPr>
          <w:rFonts w:ascii="Calibri"/>
          <w:b/>
          <w:spacing w:val="-6"/>
          <w:sz w:val="24"/>
        </w:rPr>
        <w:t>be</w:t>
      </w:r>
      <w:r>
        <w:rPr>
          <w:rFonts w:ascii="Calibri"/>
          <w:b/>
          <w:spacing w:val="-2"/>
          <w:sz w:val="24"/>
        </w:rPr>
        <w:t> </w:t>
      </w:r>
      <w:r>
        <w:rPr>
          <w:rFonts w:ascii="Calibri"/>
          <w:b/>
          <w:spacing w:val="-6"/>
          <w:sz w:val="24"/>
        </w:rPr>
        <w:t>grouped</w:t>
      </w:r>
      <w:r>
        <w:rPr>
          <w:rFonts w:ascii="Calibri"/>
          <w:b/>
          <w:spacing w:val="-3"/>
          <w:sz w:val="24"/>
        </w:rPr>
        <w:t> </w:t>
      </w:r>
      <w:r>
        <w:rPr>
          <w:rFonts w:ascii="Calibri"/>
          <w:b/>
          <w:spacing w:val="-6"/>
          <w:sz w:val="24"/>
        </w:rPr>
        <w:t>as</w:t>
      </w:r>
      <w:r>
        <w:rPr>
          <w:rFonts w:ascii="Calibri"/>
          <w:b/>
          <w:spacing w:val="-3"/>
          <w:sz w:val="24"/>
        </w:rPr>
        <w:t> </w:t>
      </w:r>
      <w:r>
        <w:rPr>
          <w:rFonts w:ascii="Calibri"/>
          <w:b/>
          <w:spacing w:val="-6"/>
          <w:sz w:val="24"/>
        </w:rPr>
        <w:t>follows.</w:t>
      </w:r>
    </w:p>
    <w:p>
      <w:pPr>
        <w:pStyle w:val="Heading2"/>
        <w:numPr>
          <w:ilvl w:val="1"/>
          <w:numId w:val="3"/>
        </w:numPr>
        <w:tabs>
          <w:tab w:pos="1436" w:val="left" w:leader="none"/>
        </w:tabs>
        <w:spacing w:line="237" w:lineRule="auto" w:before="223" w:after="0"/>
        <w:ind w:left="1436" w:right="1794" w:hanging="445"/>
        <w:jc w:val="left"/>
      </w:pPr>
      <w:r>
        <w:rPr>
          <w:color w:val="42615E"/>
          <w:spacing w:val="-10"/>
        </w:rPr>
        <w:t>Participants’</w:t>
      </w:r>
      <w:r>
        <w:rPr>
          <w:color w:val="42615E"/>
          <w:spacing w:val="-18"/>
        </w:rPr>
        <w:t> </w:t>
      </w:r>
      <w:r>
        <w:rPr>
          <w:color w:val="42615E"/>
          <w:spacing w:val="-10"/>
        </w:rPr>
        <w:t>responses</w:t>
      </w:r>
      <w:r>
        <w:rPr>
          <w:color w:val="42615E"/>
          <w:spacing w:val="-18"/>
        </w:rPr>
        <w:t> </w:t>
      </w:r>
      <w:r>
        <w:rPr>
          <w:color w:val="42615E"/>
          <w:spacing w:val="-10"/>
        </w:rPr>
        <w:t>and</w:t>
      </w:r>
      <w:r>
        <w:rPr>
          <w:color w:val="42615E"/>
          <w:spacing w:val="-18"/>
        </w:rPr>
        <w:t> </w:t>
      </w:r>
      <w:r>
        <w:rPr>
          <w:color w:val="42615E"/>
          <w:spacing w:val="-10"/>
        </w:rPr>
        <w:t>comments</w:t>
      </w:r>
      <w:r>
        <w:rPr>
          <w:color w:val="42615E"/>
          <w:spacing w:val="-18"/>
        </w:rPr>
        <w:t> </w:t>
      </w:r>
      <w:r>
        <w:rPr>
          <w:color w:val="42615E"/>
          <w:spacing w:val="-10"/>
        </w:rPr>
        <w:t>on</w:t>
      </w:r>
      <w:r>
        <w:rPr>
          <w:color w:val="42615E"/>
          <w:spacing w:val="-18"/>
        </w:rPr>
        <w:t> </w:t>
      </w:r>
      <w:r>
        <w:rPr>
          <w:color w:val="42615E"/>
          <w:spacing w:val="-10"/>
        </w:rPr>
        <w:t>the</w:t>
      </w:r>
      <w:r>
        <w:rPr>
          <w:color w:val="42615E"/>
          <w:spacing w:val="-18"/>
        </w:rPr>
        <w:t> </w:t>
      </w:r>
      <w:r>
        <w:rPr>
          <w:color w:val="42615E"/>
          <w:spacing w:val="-10"/>
        </w:rPr>
        <w:t>proposed </w:t>
      </w:r>
      <w:r>
        <w:rPr>
          <w:color w:val="42615E"/>
          <w:spacing w:val="-2"/>
        </w:rPr>
        <w:t>topics</w:t>
      </w:r>
    </w:p>
    <w:p>
      <w:pPr>
        <w:pStyle w:val="Heading4"/>
        <w:numPr>
          <w:ilvl w:val="0"/>
          <w:numId w:val="9"/>
        </w:numPr>
        <w:tabs>
          <w:tab w:pos="1214" w:val="left" w:leader="none"/>
        </w:tabs>
        <w:spacing w:line="240" w:lineRule="auto" w:before="223" w:after="0"/>
        <w:ind w:left="1214" w:right="0" w:hanging="222"/>
        <w:jc w:val="left"/>
      </w:pPr>
      <w:r>
        <w:rPr>
          <w:spacing w:val="-6"/>
        </w:rPr>
        <w:t>What</w:t>
      </w:r>
      <w:r>
        <w:rPr>
          <w:spacing w:val="-11"/>
        </w:rPr>
        <w:t> </w:t>
      </w:r>
      <w:r>
        <w:rPr>
          <w:spacing w:val="-6"/>
        </w:rPr>
        <w:t>are</w:t>
      </w:r>
      <w:r>
        <w:rPr>
          <w:spacing w:val="-10"/>
        </w:rPr>
        <w:t> </w:t>
      </w:r>
      <w:r>
        <w:rPr>
          <w:spacing w:val="-6"/>
        </w:rPr>
        <w:t>the</w:t>
      </w:r>
      <w:r>
        <w:rPr>
          <w:spacing w:val="-10"/>
        </w:rPr>
        <w:t> </w:t>
      </w:r>
      <w:r>
        <w:rPr>
          <w:spacing w:val="-6"/>
        </w:rPr>
        <w:t>main</w:t>
      </w:r>
      <w:r>
        <w:rPr>
          <w:spacing w:val="-10"/>
        </w:rPr>
        <w:t> </w:t>
      </w:r>
      <w:r>
        <w:rPr>
          <w:spacing w:val="-6"/>
        </w:rPr>
        <w:t>challenges</w:t>
      </w:r>
      <w:r>
        <w:rPr>
          <w:spacing w:val="-10"/>
        </w:rPr>
        <w:t> </w:t>
      </w:r>
      <w:r>
        <w:rPr>
          <w:spacing w:val="-6"/>
        </w:rPr>
        <w:t>faced</w:t>
      </w:r>
      <w:r>
        <w:rPr>
          <w:spacing w:val="-10"/>
        </w:rPr>
        <w:t> </w:t>
      </w:r>
      <w:r>
        <w:rPr>
          <w:spacing w:val="-6"/>
        </w:rPr>
        <w:t>by</w:t>
      </w:r>
      <w:r>
        <w:rPr>
          <w:spacing w:val="-10"/>
        </w:rPr>
        <w:t> </w:t>
      </w:r>
      <w:r>
        <w:rPr>
          <w:spacing w:val="-6"/>
        </w:rPr>
        <w:t>farmers</w:t>
      </w:r>
      <w:r>
        <w:rPr>
          <w:spacing w:val="-10"/>
        </w:rPr>
        <w:t> </w:t>
      </w:r>
      <w:r>
        <w:rPr>
          <w:spacing w:val="-6"/>
        </w:rPr>
        <w:t>in</w:t>
      </w:r>
      <w:r>
        <w:rPr>
          <w:spacing w:val="-10"/>
        </w:rPr>
        <w:t> </w:t>
      </w:r>
      <w:r>
        <w:rPr>
          <w:spacing w:val="-6"/>
        </w:rPr>
        <w:t>the</w:t>
      </w:r>
      <w:r>
        <w:rPr>
          <w:spacing w:val="-10"/>
        </w:rPr>
        <w:t> </w:t>
      </w:r>
      <w:r>
        <w:rPr>
          <w:spacing w:val="-6"/>
        </w:rPr>
        <w:t>dairy</w:t>
      </w:r>
      <w:r>
        <w:rPr>
          <w:spacing w:val="-11"/>
        </w:rPr>
        <w:t> </w:t>
      </w:r>
      <w:r>
        <w:rPr>
          <w:spacing w:val="-6"/>
        </w:rPr>
        <w:t>value</w:t>
      </w:r>
      <w:r>
        <w:rPr>
          <w:spacing w:val="-10"/>
        </w:rPr>
        <w:t> </w:t>
      </w:r>
      <w:r>
        <w:rPr>
          <w:spacing w:val="-6"/>
        </w:rPr>
        <w:t>chain?</w:t>
      </w:r>
    </w:p>
    <w:p>
      <w:pPr>
        <w:pStyle w:val="ListParagraph"/>
        <w:numPr>
          <w:ilvl w:val="1"/>
          <w:numId w:val="9"/>
        </w:numPr>
        <w:tabs>
          <w:tab w:pos="1956" w:val="left" w:leader="none"/>
        </w:tabs>
        <w:spacing w:line="240" w:lineRule="auto" w:before="113" w:after="0"/>
        <w:ind w:left="1956" w:right="0" w:hanging="397"/>
        <w:jc w:val="left"/>
        <w:rPr>
          <w:sz w:val="24"/>
        </w:rPr>
      </w:pPr>
      <w:r>
        <w:rPr>
          <w:w w:val="90"/>
          <w:sz w:val="24"/>
        </w:rPr>
        <w:t>Weaknesses</w:t>
      </w:r>
      <w:r>
        <w:rPr>
          <w:spacing w:val="4"/>
          <w:sz w:val="24"/>
        </w:rPr>
        <w:t> </w:t>
      </w:r>
      <w:r>
        <w:rPr>
          <w:w w:val="90"/>
          <w:sz w:val="24"/>
        </w:rPr>
        <w:t>in</w:t>
      </w:r>
      <w:r>
        <w:rPr>
          <w:spacing w:val="5"/>
          <w:sz w:val="24"/>
        </w:rPr>
        <w:t> </w:t>
      </w:r>
      <w:r>
        <w:rPr>
          <w:w w:val="90"/>
          <w:sz w:val="24"/>
        </w:rPr>
        <w:t>communication</w:t>
      </w:r>
      <w:r>
        <w:rPr>
          <w:spacing w:val="5"/>
          <w:sz w:val="24"/>
        </w:rPr>
        <w:t> </w:t>
      </w:r>
      <w:r>
        <w:rPr>
          <w:w w:val="90"/>
          <w:sz w:val="24"/>
        </w:rPr>
        <w:t>between</w:t>
      </w:r>
      <w:r>
        <w:rPr>
          <w:spacing w:val="5"/>
          <w:sz w:val="24"/>
        </w:rPr>
        <w:t> </w:t>
      </w:r>
      <w:r>
        <w:rPr>
          <w:w w:val="90"/>
          <w:sz w:val="24"/>
        </w:rPr>
        <w:t>different</w:t>
      </w:r>
      <w:r>
        <w:rPr>
          <w:spacing w:val="4"/>
          <w:sz w:val="24"/>
        </w:rPr>
        <w:t> </w:t>
      </w:r>
      <w:r>
        <w:rPr>
          <w:w w:val="90"/>
          <w:sz w:val="24"/>
        </w:rPr>
        <w:t>actors</w:t>
      </w:r>
      <w:r>
        <w:rPr>
          <w:spacing w:val="5"/>
          <w:sz w:val="24"/>
        </w:rPr>
        <w:t> </w:t>
      </w:r>
      <w:r>
        <w:rPr>
          <w:w w:val="90"/>
          <w:sz w:val="24"/>
        </w:rPr>
        <w:t>in</w:t>
      </w:r>
      <w:r>
        <w:rPr>
          <w:spacing w:val="5"/>
          <w:sz w:val="24"/>
        </w:rPr>
        <w:t> </w:t>
      </w:r>
      <w:r>
        <w:rPr>
          <w:w w:val="90"/>
          <w:sz w:val="24"/>
        </w:rPr>
        <w:t>the</w:t>
      </w:r>
      <w:r>
        <w:rPr>
          <w:spacing w:val="5"/>
          <w:sz w:val="24"/>
        </w:rPr>
        <w:t> </w:t>
      </w:r>
      <w:r>
        <w:rPr>
          <w:w w:val="90"/>
          <w:sz w:val="24"/>
        </w:rPr>
        <w:t>value</w:t>
      </w:r>
      <w:r>
        <w:rPr>
          <w:spacing w:val="4"/>
          <w:sz w:val="24"/>
        </w:rPr>
        <w:t> </w:t>
      </w:r>
      <w:r>
        <w:rPr>
          <w:spacing w:val="-4"/>
          <w:w w:val="90"/>
          <w:sz w:val="24"/>
        </w:rPr>
        <w:t>chain</w:t>
      </w:r>
    </w:p>
    <w:p>
      <w:pPr>
        <w:pStyle w:val="ListParagraph"/>
        <w:numPr>
          <w:ilvl w:val="1"/>
          <w:numId w:val="9"/>
        </w:numPr>
        <w:tabs>
          <w:tab w:pos="1956" w:val="left" w:leader="none"/>
        </w:tabs>
        <w:spacing w:line="240" w:lineRule="auto" w:before="12" w:after="0"/>
        <w:ind w:left="1956" w:right="0" w:hanging="397"/>
        <w:jc w:val="left"/>
        <w:rPr>
          <w:sz w:val="24"/>
        </w:rPr>
      </w:pPr>
      <w:r>
        <w:rPr>
          <w:w w:val="90"/>
          <w:sz w:val="24"/>
        </w:rPr>
        <w:t>Lack</w:t>
      </w:r>
      <w:r>
        <w:rPr>
          <w:spacing w:val="-6"/>
          <w:sz w:val="24"/>
        </w:rPr>
        <w:t> </w:t>
      </w:r>
      <w:r>
        <w:rPr>
          <w:w w:val="90"/>
          <w:sz w:val="24"/>
        </w:rPr>
        <w:t>of</w:t>
      </w:r>
      <w:r>
        <w:rPr>
          <w:spacing w:val="-6"/>
          <w:sz w:val="24"/>
        </w:rPr>
        <w:t> </w:t>
      </w:r>
      <w:r>
        <w:rPr>
          <w:w w:val="90"/>
          <w:sz w:val="24"/>
        </w:rPr>
        <w:t>labor</w:t>
      </w:r>
      <w:r>
        <w:rPr>
          <w:spacing w:val="-5"/>
          <w:sz w:val="24"/>
        </w:rPr>
        <w:t> </w:t>
      </w:r>
      <w:r>
        <w:rPr>
          <w:w w:val="90"/>
          <w:sz w:val="24"/>
        </w:rPr>
        <w:t>on</w:t>
      </w:r>
      <w:r>
        <w:rPr>
          <w:spacing w:val="-6"/>
          <w:sz w:val="24"/>
        </w:rPr>
        <w:t> </w:t>
      </w:r>
      <w:r>
        <w:rPr>
          <w:spacing w:val="-2"/>
          <w:w w:val="90"/>
          <w:sz w:val="24"/>
        </w:rPr>
        <w:t>farms</w:t>
      </w:r>
    </w:p>
    <w:p>
      <w:pPr>
        <w:pStyle w:val="ListParagraph"/>
        <w:numPr>
          <w:ilvl w:val="1"/>
          <w:numId w:val="9"/>
        </w:numPr>
        <w:tabs>
          <w:tab w:pos="1954" w:val="left" w:leader="none"/>
        </w:tabs>
        <w:spacing w:line="240" w:lineRule="auto" w:before="12" w:after="0"/>
        <w:ind w:left="1954" w:right="0" w:hanging="395"/>
        <w:jc w:val="left"/>
        <w:rPr>
          <w:sz w:val="24"/>
        </w:rPr>
      </w:pPr>
      <w:r>
        <w:rPr>
          <w:w w:val="90"/>
          <w:sz w:val="24"/>
        </w:rPr>
        <w:t>Frequent</w:t>
      </w:r>
      <w:r>
        <w:rPr>
          <w:spacing w:val="7"/>
          <w:sz w:val="24"/>
        </w:rPr>
        <w:t> </w:t>
      </w:r>
      <w:r>
        <w:rPr>
          <w:w w:val="90"/>
          <w:sz w:val="24"/>
        </w:rPr>
        <w:t>changes</w:t>
      </w:r>
      <w:r>
        <w:rPr>
          <w:spacing w:val="8"/>
          <w:sz w:val="24"/>
        </w:rPr>
        <w:t> </w:t>
      </w:r>
      <w:r>
        <w:rPr>
          <w:w w:val="90"/>
          <w:sz w:val="24"/>
        </w:rPr>
        <w:t>in</w:t>
      </w:r>
      <w:r>
        <w:rPr>
          <w:spacing w:val="7"/>
          <w:sz w:val="24"/>
        </w:rPr>
        <w:t> </w:t>
      </w:r>
      <w:r>
        <w:rPr>
          <w:w w:val="90"/>
          <w:sz w:val="24"/>
        </w:rPr>
        <w:t>laws</w:t>
      </w:r>
      <w:r>
        <w:rPr>
          <w:spacing w:val="8"/>
          <w:sz w:val="24"/>
        </w:rPr>
        <w:t> </w:t>
      </w:r>
      <w:r>
        <w:rPr>
          <w:w w:val="90"/>
          <w:sz w:val="24"/>
        </w:rPr>
        <w:t>related</w:t>
      </w:r>
      <w:r>
        <w:rPr>
          <w:spacing w:val="7"/>
          <w:sz w:val="24"/>
        </w:rPr>
        <w:t> </w:t>
      </w:r>
      <w:r>
        <w:rPr>
          <w:w w:val="90"/>
          <w:sz w:val="24"/>
        </w:rPr>
        <w:t>to</w:t>
      </w:r>
      <w:r>
        <w:rPr>
          <w:spacing w:val="8"/>
          <w:sz w:val="24"/>
        </w:rPr>
        <w:t> </w:t>
      </w:r>
      <w:r>
        <w:rPr>
          <w:w w:val="90"/>
          <w:sz w:val="24"/>
        </w:rPr>
        <w:t>taxes</w:t>
      </w:r>
      <w:r>
        <w:rPr>
          <w:spacing w:val="7"/>
          <w:sz w:val="24"/>
        </w:rPr>
        <w:t> </w:t>
      </w:r>
      <w:r>
        <w:rPr>
          <w:w w:val="90"/>
          <w:sz w:val="24"/>
        </w:rPr>
        <w:t>and</w:t>
      </w:r>
      <w:r>
        <w:rPr>
          <w:spacing w:val="8"/>
          <w:sz w:val="24"/>
        </w:rPr>
        <w:t> </w:t>
      </w:r>
      <w:r>
        <w:rPr>
          <w:w w:val="90"/>
          <w:sz w:val="24"/>
        </w:rPr>
        <w:t>contributions</w:t>
      </w:r>
      <w:r>
        <w:rPr>
          <w:spacing w:val="7"/>
          <w:sz w:val="24"/>
        </w:rPr>
        <w:t> </w:t>
      </w:r>
      <w:r>
        <w:rPr>
          <w:w w:val="90"/>
          <w:sz w:val="24"/>
        </w:rPr>
        <w:t>(“Europe</w:t>
      </w:r>
      <w:r>
        <w:rPr>
          <w:spacing w:val="8"/>
          <w:sz w:val="24"/>
        </w:rPr>
        <w:t> </w:t>
      </w:r>
      <w:r>
        <w:rPr>
          <w:spacing w:val="-4"/>
          <w:w w:val="90"/>
          <w:sz w:val="24"/>
        </w:rPr>
        <w:t>Now”)</w:t>
      </w:r>
    </w:p>
    <w:p>
      <w:pPr>
        <w:pStyle w:val="ListParagraph"/>
        <w:numPr>
          <w:ilvl w:val="1"/>
          <w:numId w:val="9"/>
        </w:numPr>
        <w:tabs>
          <w:tab w:pos="1956" w:val="left" w:leader="none"/>
        </w:tabs>
        <w:spacing w:line="249" w:lineRule="auto" w:before="12" w:after="0"/>
        <w:ind w:left="1956" w:right="991" w:hanging="397"/>
        <w:jc w:val="left"/>
        <w:rPr>
          <w:sz w:val="24"/>
        </w:rPr>
      </w:pPr>
      <w:r>
        <w:rPr>
          <w:w w:val="90"/>
          <w:sz w:val="24"/>
        </w:rPr>
        <w:t>Weaknesses related to the aspect of livestock selection (import of lower quality heads, poor </w:t>
      </w:r>
      <w:r>
        <w:rPr>
          <w:sz w:val="24"/>
        </w:rPr>
        <w:t>genetic</w:t>
      </w:r>
      <w:r>
        <w:rPr>
          <w:spacing w:val="-11"/>
          <w:sz w:val="24"/>
        </w:rPr>
        <w:t> </w:t>
      </w:r>
      <w:r>
        <w:rPr>
          <w:sz w:val="24"/>
        </w:rPr>
        <w:t>characteristics)</w:t>
      </w:r>
    </w:p>
    <w:p>
      <w:pPr>
        <w:pStyle w:val="ListParagraph"/>
        <w:numPr>
          <w:ilvl w:val="1"/>
          <w:numId w:val="9"/>
        </w:numPr>
        <w:tabs>
          <w:tab w:pos="1956" w:val="left" w:leader="none"/>
        </w:tabs>
        <w:spacing w:line="249" w:lineRule="auto" w:before="2" w:after="0"/>
        <w:ind w:left="1956" w:right="994" w:hanging="397"/>
        <w:jc w:val="left"/>
        <w:rPr>
          <w:sz w:val="24"/>
        </w:rPr>
      </w:pPr>
      <w:r>
        <w:rPr>
          <w:w w:val="90"/>
          <w:sz w:val="24"/>
        </w:rPr>
        <w:t>Uncertainty</w:t>
      </w:r>
      <w:r>
        <w:rPr>
          <w:spacing w:val="-9"/>
          <w:w w:val="90"/>
          <w:sz w:val="24"/>
        </w:rPr>
        <w:t> </w:t>
      </w:r>
      <w:r>
        <w:rPr>
          <w:w w:val="90"/>
          <w:sz w:val="24"/>
        </w:rPr>
        <w:t>regarding</w:t>
      </w:r>
      <w:r>
        <w:rPr>
          <w:spacing w:val="-9"/>
          <w:w w:val="90"/>
          <w:sz w:val="24"/>
        </w:rPr>
        <w:t> </w:t>
      </w:r>
      <w:r>
        <w:rPr>
          <w:w w:val="90"/>
          <w:sz w:val="24"/>
        </w:rPr>
        <w:t>the</w:t>
      </w:r>
      <w:r>
        <w:rPr>
          <w:spacing w:val="-9"/>
          <w:w w:val="90"/>
          <w:sz w:val="24"/>
        </w:rPr>
        <w:t> </w:t>
      </w:r>
      <w:r>
        <w:rPr>
          <w:w w:val="90"/>
          <w:sz w:val="24"/>
        </w:rPr>
        <w:t>availability</w:t>
      </w:r>
      <w:r>
        <w:rPr>
          <w:spacing w:val="-9"/>
          <w:w w:val="90"/>
          <w:sz w:val="24"/>
        </w:rPr>
        <w:t> </w:t>
      </w:r>
      <w:r>
        <w:rPr>
          <w:w w:val="90"/>
          <w:sz w:val="24"/>
        </w:rPr>
        <w:t>of</w:t>
      </w:r>
      <w:r>
        <w:rPr>
          <w:spacing w:val="-9"/>
          <w:w w:val="90"/>
          <w:sz w:val="24"/>
        </w:rPr>
        <w:t> </w:t>
      </w:r>
      <w:r>
        <w:rPr>
          <w:w w:val="90"/>
          <w:sz w:val="24"/>
        </w:rPr>
        <w:t>arable</w:t>
      </w:r>
      <w:r>
        <w:rPr>
          <w:spacing w:val="-9"/>
          <w:w w:val="90"/>
          <w:sz w:val="24"/>
        </w:rPr>
        <w:t> </w:t>
      </w:r>
      <w:r>
        <w:rPr>
          <w:w w:val="90"/>
          <w:sz w:val="24"/>
        </w:rPr>
        <w:t>agricultural</w:t>
      </w:r>
      <w:r>
        <w:rPr>
          <w:spacing w:val="-9"/>
          <w:w w:val="90"/>
          <w:sz w:val="24"/>
        </w:rPr>
        <w:t> </w:t>
      </w:r>
      <w:r>
        <w:rPr>
          <w:w w:val="90"/>
          <w:sz w:val="24"/>
        </w:rPr>
        <w:t>areas</w:t>
      </w:r>
      <w:r>
        <w:rPr>
          <w:spacing w:val="-9"/>
          <w:w w:val="90"/>
          <w:sz w:val="24"/>
        </w:rPr>
        <w:t> </w:t>
      </w:r>
      <w:r>
        <w:rPr>
          <w:w w:val="90"/>
          <w:sz w:val="24"/>
        </w:rPr>
        <w:t>for</w:t>
      </w:r>
      <w:r>
        <w:rPr>
          <w:spacing w:val="-9"/>
          <w:w w:val="90"/>
          <w:sz w:val="24"/>
        </w:rPr>
        <w:t> </w:t>
      </w:r>
      <w:r>
        <w:rPr>
          <w:w w:val="90"/>
          <w:sz w:val="24"/>
        </w:rPr>
        <w:t>livestock</w:t>
      </w:r>
      <w:r>
        <w:rPr>
          <w:spacing w:val="-9"/>
          <w:w w:val="90"/>
          <w:sz w:val="24"/>
        </w:rPr>
        <w:t> </w:t>
      </w:r>
      <w:r>
        <w:rPr>
          <w:w w:val="90"/>
          <w:sz w:val="24"/>
        </w:rPr>
        <w:t>feed</w:t>
      </w:r>
      <w:r>
        <w:rPr>
          <w:spacing w:val="-9"/>
          <w:w w:val="90"/>
          <w:sz w:val="24"/>
        </w:rPr>
        <w:t> </w:t>
      </w:r>
      <w:r>
        <w:rPr>
          <w:w w:val="90"/>
          <w:sz w:val="24"/>
        </w:rPr>
        <w:t>production </w:t>
      </w:r>
      <w:r>
        <w:rPr>
          <w:sz w:val="24"/>
        </w:rPr>
        <w:t>(possibility</w:t>
      </w:r>
      <w:r>
        <w:rPr>
          <w:spacing w:val="-15"/>
          <w:sz w:val="24"/>
        </w:rPr>
        <w:t> </w:t>
      </w:r>
      <w:r>
        <w:rPr>
          <w:sz w:val="24"/>
        </w:rPr>
        <w:t>and</w:t>
      </w:r>
      <w:r>
        <w:rPr>
          <w:spacing w:val="-15"/>
          <w:sz w:val="24"/>
        </w:rPr>
        <w:t> </w:t>
      </w:r>
      <w:r>
        <w:rPr>
          <w:sz w:val="24"/>
        </w:rPr>
        <w:t>conditions</w:t>
      </w:r>
      <w:r>
        <w:rPr>
          <w:spacing w:val="-15"/>
          <w:sz w:val="24"/>
        </w:rPr>
        <w:t> </w:t>
      </w:r>
      <w:r>
        <w:rPr>
          <w:sz w:val="24"/>
        </w:rPr>
        <w:t>of</w:t>
      </w:r>
      <w:r>
        <w:rPr>
          <w:spacing w:val="-15"/>
          <w:sz w:val="24"/>
        </w:rPr>
        <w:t> </w:t>
      </w:r>
      <w:r>
        <w:rPr>
          <w:sz w:val="24"/>
        </w:rPr>
        <w:t>land</w:t>
      </w:r>
      <w:r>
        <w:rPr>
          <w:spacing w:val="-15"/>
          <w:sz w:val="24"/>
        </w:rPr>
        <w:t> </w:t>
      </w:r>
      <w:r>
        <w:rPr>
          <w:sz w:val="24"/>
        </w:rPr>
        <w:t>lease)</w:t>
      </w:r>
    </w:p>
    <w:p>
      <w:pPr>
        <w:pStyle w:val="ListParagraph"/>
        <w:numPr>
          <w:ilvl w:val="1"/>
          <w:numId w:val="9"/>
        </w:numPr>
        <w:tabs>
          <w:tab w:pos="1954" w:val="left" w:leader="none"/>
        </w:tabs>
        <w:spacing w:line="240" w:lineRule="auto" w:before="2" w:after="0"/>
        <w:ind w:left="1954" w:right="0" w:hanging="395"/>
        <w:jc w:val="left"/>
        <w:rPr>
          <w:sz w:val="24"/>
        </w:rPr>
      </w:pPr>
      <w:r>
        <w:rPr>
          <w:w w:val="90"/>
          <w:sz w:val="24"/>
        </w:rPr>
        <w:t>Emergence</w:t>
      </w:r>
      <w:r>
        <w:rPr>
          <w:spacing w:val="8"/>
          <w:sz w:val="24"/>
        </w:rPr>
        <w:t> </w:t>
      </w:r>
      <w:r>
        <w:rPr>
          <w:w w:val="90"/>
          <w:sz w:val="24"/>
        </w:rPr>
        <w:t>and</w:t>
      </w:r>
      <w:r>
        <w:rPr>
          <w:spacing w:val="9"/>
          <w:sz w:val="24"/>
        </w:rPr>
        <w:t> </w:t>
      </w:r>
      <w:r>
        <w:rPr>
          <w:w w:val="90"/>
          <w:sz w:val="24"/>
        </w:rPr>
        <w:t>poor</w:t>
      </w:r>
      <w:r>
        <w:rPr>
          <w:spacing w:val="9"/>
          <w:sz w:val="24"/>
        </w:rPr>
        <w:t> </w:t>
      </w:r>
      <w:r>
        <w:rPr>
          <w:w w:val="90"/>
          <w:sz w:val="24"/>
        </w:rPr>
        <w:t>control</w:t>
      </w:r>
      <w:r>
        <w:rPr>
          <w:spacing w:val="9"/>
          <w:sz w:val="24"/>
        </w:rPr>
        <w:t> </w:t>
      </w:r>
      <w:r>
        <w:rPr>
          <w:w w:val="90"/>
          <w:sz w:val="24"/>
        </w:rPr>
        <w:t>of</w:t>
      </w:r>
      <w:r>
        <w:rPr>
          <w:spacing w:val="9"/>
          <w:sz w:val="24"/>
        </w:rPr>
        <w:t> </w:t>
      </w:r>
      <w:r>
        <w:rPr>
          <w:w w:val="90"/>
          <w:sz w:val="24"/>
        </w:rPr>
        <w:t>infectious</w:t>
      </w:r>
      <w:r>
        <w:rPr>
          <w:spacing w:val="9"/>
          <w:sz w:val="24"/>
        </w:rPr>
        <w:t> </w:t>
      </w:r>
      <w:r>
        <w:rPr>
          <w:spacing w:val="-2"/>
          <w:w w:val="90"/>
          <w:sz w:val="24"/>
        </w:rPr>
        <w:t>diseases</w:t>
      </w:r>
    </w:p>
    <w:p>
      <w:pPr>
        <w:pStyle w:val="ListParagraph"/>
        <w:numPr>
          <w:ilvl w:val="1"/>
          <w:numId w:val="9"/>
        </w:numPr>
        <w:tabs>
          <w:tab w:pos="1954" w:val="left" w:leader="none"/>
        </w:tabs>
        <w:spacing w:line="240" w:lineRule="auto" w:before="12" w:after="0"/>
        <w:ind w:left="1954" w:right="0" w:hanging="395"/>
        <w:jc w:val="left"/>
        <w:rPr>
          <w:sz w:val="24"/>
        </w:rPr>
      </w:pPr>
      <w:r>
        <w:rPr>
          <w:spacing w:val="-8"/>
          <w:sz w:val="24"/>
        </w:rPr>
        <w:t>High</w:t>
      </w:r>
      <w:r>
        <w:rPr>
          <w:spacing w:val="-7"/>
          <w:sz w:val="24"/>
        </w:rPr>
        <w:t> </w:t>
      </w:r>
      <w:r>
        <w:rPr>
          <w:spacing w:val="-8"/>
          <w:sz w:val="24"/>
        </w:rPr>
        <w:t>trading</w:t>
      </w:r>
      <w:r>
        <w:rPr>
          <w:spacing w:val="-7"/>
          <w:sz w:val="24"/>
        </w:rPr>
        <w:t> </w:t>
      </w:r>
      <w:r>
        <w:rPr>
          <w:spacing w:val="-8"/>
          <w:sz w:val="24"/>
        </w:rPr>
        <w:t>margins</w:t>
      </w:r>
    </w:p>
    <w:p>
      <w:pPr>
        <w:pStyle w:val="ListParagraph"/>
        <w:numPr>
          <w:ilvl w:val="1"/>
          <w:numId w:val="9"/>
        </w:numPr>
        <w:tabs>
          <w:tab w:pos="1953" w:val="left" w:leader="none"/>
          <w:tab w:pos="1956" w:val="left" w:leader="none"/>
        </w:tabs>
        <w:spacing w:line="249" w:lineRule="auto" w:before="12" w:after="0"/>
        <w:ind w:left="1956" w:right="990" w:hanging="397"/>
        <w:jc w:val="left"/>
        <w:rPr>
          <w:sz w:val="24"/>
        </w:rPr>
      </w:pPr>
      <w:r>
        <w:rPr>
          <w:spacing w:val="-6"/>
          <w:sz w:val="24"/>
        </w:rPr>
        <w:t>Difficulties</w:t>
      </w:r>
      <w:r>
        <w:rPr>
          <w:spacing w:val="-7"/>
          <w:sz w:val="24"/>
        </w:rPr>
        <w:t> </w:t>
      </w:r>
      <w:r>
        <w:rPr>
          <w:spacing w:val="-6"/>
          <w:sz w:val="24"/>
        </w:rPr>
        <w:t>in</w:t>
      </w:r>
      <w:r>
        <w:rPr>
          <w:spacing w:val="-7"/>
          <w:sz w:val="24"/>
        </w:rPr>
        <w:t> </w:t>
      </w:r>
      <w:r>
        <w:rPr>
          <w:spacing w:val="-6"/>
          <w:sz w:val="24"/>
        </w:rPr>
        <w:t>obtaining</w:t>
      </w:r>
      <w:r>
        <w:rPr>
          <w:spacing w:val="-7"/>
          <w:sz w:val="24"/>
        </w:rPr>
        <w:t> </w:t>
      </w:r>
      <w:r>
        <w:rPr>
          <w:spacing w:val="-6"/>
          <w:sz w:val="24"/>
        </w:rPr>
        <w:t>credit</w:t>
      </w:r>
      <w:r>
        <w:rPr>
          <w:spacing w:val="-7"/>
          <w:sz w:val="24"/>
        </w:rPr>
        <w:t> </w:t>
      </w:r>
      <w:r>
        <w:rPr>
          <w:spacing w:val="-6"/>
          <w:sz w:val="24"/>
        </w:rPr>
        <w:t>support</w:t>
      </w:r>
      <w:r>
        <w:rPr>
          <w:spacing w:val="-7"/>
          <w:sz w:val="24"/>
        </w:rPr>
        <w:t> </w:t>
      </w:r>
      <w:r>
        <w:rPr>
          <w:spacing w:val="-6"/>
          <w:sz w:val="24"/>
        </w:rPr>
        <w:t>(IPARD)</w:t>
      </w:r>
      <w:r>
        <w:rPr>
          <w:spacing w:val="-7"/>
          <w:sz w:val="24"/>
        </w:rPr>
        <w:t> </w:t>
      </w:r>
      <w:r>
        <w:rPr>
          <w:spacing w:val="-6"/>
          <w:sz w:val="24"/>
        </w:rPr>
        <w:t>in</w:t>
      </w:r>
      <w:r>
        <w:rPr>
          <w:spacing w:val="-7"/>
          <w:sz w:val="24"/>
        </w:rPr>
        <w:t> </w:t>
      </w:r>
      <w:r>
        <w:rPr>
          <w:spacing w:val="-6"/>
          <w:sz w:val="24"/>
        </w:rPr>
        <w:t>the</w:t>
      </w:r>
      <w:r>
        <w:rPr>
          <w:spacing w:val="-7"/>
          <w:sz w:val="24"/>
        </w:rPr>
        <w:t> </w:t>
      </w:r>
      <w:r>
        <w:rPr>
          <w:spacing w:val="-6"/>
          <w:sz w:val="24"/>
        </w:rPr>
        <w:t>sense</w:t>
      </w:r>
      <w:r>
        <w:rPr>
          <w:spacing w:val="-7"/>
          <w:sz w:val="24"/>
        </w:rPr>
        <w:t> </w:t>
      </w:r>
      <w:r>
        <w:rPr>
          <w:spacing w:val="-6"/>
          <w:sz w:val="24"/>
        </w:rPr>
        <w:t>that</w:t>
      </w:r>
      <w:r>
        <w:rPr>
          <w:spacing w:val="-7"/>
          <w:sz w:val="24"/>
        </w:rPr>
        <w:t> </w:t>
      </w:r>
      <w:r>
        <w:rPr>
          <w:spacing w:val="-6"/>
          <w:sz w:val="24"/>
        </w:rPr>
        <w:t>the</w:t>
      </w:r>
      <w:r>
        <w:rPr>
          <w:spacing w:val="-7"/>
          <w:sz w:val="24"/>
        </w:rPr>
        <w:t> </w:t>
      </w:r>
      <w:r>
        <w:rPr>
          <w:spacing w:val="-6"/>
          <w:sz w:val="24"/>
        </w:rPr>
        <w:t>procedure</w:t>
      </w:r>
      <w:r>
        <w:rPr>
          <w:spacing w:val="-7"/>
          <w:sz w:val="24"/>
        </w:rPr>
        <w:t> </w:t>
      </w:r>
      <w:r>
        <w:rPr>
          <w:spacing w:val="-6"/>
          <w:sz w:val="24"/>
        </w:rPr>
        <w:t>is</w:t>
      </w:r>
      <w:r>
        <w:rPr>
          <w:spacing w:val="-7"/>
          <w:sz w:val="24"/>
        </w:rPr>
        <w:t> </w:t>
      </w:r>
      <w:r>
        <w:rPr>
          <w:spacing w:val="-6"/>
          <w:sz w:val="24"/>
        </w:rPr>
        <w:t>compli- cated,</w:t>
      </w:r>
      <w:r>
        <w:rPr>
          <w:spacing w:val="-8"/>
          <w:sz w:val="24"/>
        </w:rPr>
        <w:t> </w:t>
      </w:r>
      <w:r>
        <w:rPr>
          <w:spacing w:val="-6"/>
          <w:sz w:val="24"/>
        </w:rPr>
        <w:t>as</w:t>
      </w:r>
      <w:r>
        <w:rPr>
          <w:spacing w:val="-8"/>
          <w:sz w:val="24"/>
        </w:rPr>
        <w:t> </w:t>
      </w:r>
      <w:r>
        <w:rPr>
          <w:spacing w:val="-6"/>
          <w:sz w:val="24"/>
        </w:rPr>
        <w:t>well</w:t>
      </w:r>
      <w:r>
        <w:rPr>
          <w:spacing w:val="-8"/>
          <w:sz w:val="24"/>
        </w:rPr>
        <w:t> </w:t>
      </w:r>
      <w:r>
        <w:rPr>
          <w:spacing w:val="-6"/>
          <w:sz w:val="24"/>
        </w:rPr>
        <w:t>as</w:t>
      </w:r>
      <w:r>
        <w:rPr>
          <w:spacing w:val="-8"/>
          <w:sz w:val="24"/>
        </w:rPr>
        <w:t> </w:t>
      </w:r>
      <w:r>
        <w:rPr>
          <w:spacing w:val="-6"/>
          <w:sz w:val="24"/>
        </w:rPr>
        <w:t>the</w:t>
      </w:r>
      <w:r>
        <w:rPr>
          <w:spacing w:val="-8"/>
          <w:sz w:val="24"/>
        </w:rPr>
        <w:t> </w:t>
      </w:r>
      <w:r>
        <w:rPr>
          <w:spacing w:val="-6"/>
          <w:sz w:val="24"/>
        </w:rPr>
        <w:t>lack</w:t>
      </w:r>
      <w:r>
        <w:rPr>
          <w:spacing w:val="-8"/>
          <w:sz w:val="24"/>
        </w:rPr>
        <w:t> </w:t>
      </w:r>
      <w:r>
        <w:rPr>
          <w:spacing w:val="-6"/>
          <w:sz w:val="24"/>
        </w:rPr>
        <w:t>of</w:t>
      </w:r>
      <w:r>
        <w:rPr>
          <w:spacing w:val="-8"/>
          <w:sz w:val="24"/>
        </w:rPr>
        <w:t> </w:t>
      </w:r>
      <w:r>
        <w:rPr>
          <w:spacing w:val="-6"/>
          <w:sz w:val="24"/>
        </w:rPr>
        <w:t>state</w:t>
      </w:r>
      <w:r>
        <w:rPr>
          <w:spacing w:val="-8"/>
          <w:sz w:val="24"/>
        </w:rPr>
        <w:t> </w:t>
      </w:r>
      <w:r>
        <w:rPr>
          <w:spacing w:val="-6"/>
          <w:sz w:val="24"/>
        </w:rPr>
        <w:t>support</w:t>
      </w:r>
      <w:r>
        <w:rPr>
          <w:spacing w:val="-8"/>
          <w:sz w:val="24"/>
        </w:rPr>
        <w:t> </w:t>
      </w:r>
      <w:r>
        <w:rPr>
          <w:spacing w:val="-6"/>
          <w:sz w:val="24"/>
        </w:rPr>
        <w:t>in</w:t>
      </w:r>
      <w:r>
        <w:rPr>
          <w:spacing w:val="-8"/>
          <w:sz w:val="24"/>
        </w:rPr>
        <w:t> </w:t>
      </w:r>
      <w:r>
        <w:rPr>
          <w:spacing w:val="-6"/>
          <w:sz w:val="24"/>
        </w:rPr>
        <w:t>providing</w:t>
      </w:r>
      <w:r>
        <w:rPr>
          <w:spacing w:val="-8"/>
          <w:sz w:val="24"/>
        </w:rPr>
        <w:t> </w:t>
      </w:r>
      <w:r>
        <w:rPr>
          <w:spacing w:val="-6"/>
          <w:sz w:val="24"/>
        </w:rPr>
        <w:t>initial</w:t>
      </w:r>
      <w:r>
        <w:rPr>
          <w:spacing w:val="-8"/>
          <w:sz w:val="24"/>
        </w:rPr>
        <w:t> </w:t>
      </w:r>
      <w:r>
        <w:rPr>
          <w:spacing w:val="-6"/>
          <w:sz w:val="24"/>
        </w:rPr>
        <w:t>funds</w:t>
      </w:r>
      <w:r>
        <w:rPr>
          <w:spacing w:val="-8"/>
          <w:sz w:val="24"/>
        </w:rPr>
        <w:t> </w:t>
      </w:r>
      <w:r>
        <w:rPr>
          <w:spacing w:val="-6"/>
          <w:sz w:val="24"/>
        </w:rPr>
        <w:t>for</w:t>
      </w:r>
      <w:r>
        <w:rPr>
          <w:spacing w:val="-8"/>
          <w:sz w:val="24"/>
        </w:rPr>
        <w:t> </w:t>
      </w:r>
      <w:r>
        <w:rPr>
          <w:spacing w:val="-6"/>
          <w:sz w:val="24"/>
        </w:rPr>
        <w:t>investments</w:t>
      </w:r>
    </w:p>
    <w:p>
      <w:pPr>
        <w:pStyle w:val="ListParagraph"/>
        <w:numPr>
          <w:ilvl w:val="1"/>
          <w:numId w:val="9"/>
        </w:numPr>
        <w:tabs>
          <w:tab w:pos="1953" w:val="left" w:leader="none"/>
          <w:tab w:pos="1956" w:val="left" w:leader="none"/>
        </w:tabs>
        <w:spacing w:line="249" w:lineRule="auto" w:before="2" w:after="0"/>
        <w:ind w:left="1956" w:right="996" w:hanging="397"/>
        <w:jc w:val="left"/>
        <w:rPr>
          <w:sz w:val="24"/>
        </w:rPr>
      </w:pPr>
      <w:r>
        <w:rPr>
          <w:spacing w:val="-8"/>
          <w:sz w:val="24"/>
        </w:rPr>
        <w:t>The</w:t>
      </w:r>
      <w:r>
        <w:rPr>
          <w:spacing w:val="-21"/>
          <w:sz w:val="24"/>
        </w:rPr>
        <w:t> </w:t>
      </w:r>
      <w:r>
        <w:rPr>
          <w:spacing w:val="-8"/>
          <w:sz w:val="24"/>
        </w:rPr>
        <w:t>departure</w:t>
      </w:r>
      <w:r>
        <w:rPr>
          <w:spacing w:val="-21"/>
          <w:sz w:val="24"/>
        </w:rPr>
        <w:t> </w:t>
      </w:r>
      <w:r>
        <w:rPr>
          <w:spacing w:val="-8"/>
          <w:sz w:val="24"/>
        </w:rPr>
        <w:t>of</w:t>
      </w:r>
      <w:r>
        <w:rPr>
          <w:spacing w:val="-21"/>
          <w:sz w:val="24"/>
        </w:rPr>
        <w:t> </w:t>
      </w:r>
      <w:r>
        <w:rPr>
          <w:spacing w:val="-8"/>
          <w:sz w:val="24"/>
        </w:rPr>
        <w:t>young</w:t>
      </w:r>
      <w:r>
        <w:rPr>
          <w:spacing w:val="-21"/>
          <w:sz w:val="24"/>
        </w:rPr>
        <w:t> </w:t>
      </w:r>
      <w:r>
        <w:rPr>
          <w:spacing w:val="-8"/>
          <w:sz w:val="24"/>
        </w:rPr>
        <w:t>people</w:t>
      </w:r>
      <w:r>
        <w:rPr>
          <w:spacing w:val="-21"/>
          <w:sz w:val="24"/>
        </w:rPr>
        <w:t> </w:t>
      </w:r>
      <w:r>
        <w:rPr>
          <w:spacing w:val="-8"/>
          <w:sz w:val="24"/>
        </w:rPr>
        <w:t>from</w:t>
      </w:r>
      <w:r>
        <w:rPr>
          <w:spacing w:val="-21"/>
          <w:sz w:val="24"/>
        </w:rPr>
        <w:t> </w:t>
      </w:r>
      <w:r>
        <w:rPr>
          <w:spacing w:val="-8"/>
          <w:sz w:val="24"/>
        </w:rPr>
        <w:t>the</w:t>
      </w:r>
      <w:r>
        <w:rPr>
          <w:spacing w:val="-21"/>
          <w:sz w:val="24"/>
        </w:rPr>
        <w:t> </w:t>
      </w:r>
      <w:r>
        <w:rPr>
          <w:spacing w:val="-8"/>
          <w:sz w:val="24"/>
        </w:rPr>
        <w:t>rural</w:t>
      </w:r>
      <w:r>
        <w:rPr>
          <w:spacing w:val="-21"/>
          <w:sz w:val="24"/>
        </w:rPr>
        <w:t> </w:t>
      </w:r>
      <w:r>
        <w:rPr>
          <w:spacing w:val="-8"/>
          <w:sz w:val="24"/>
        </w:rPr>
        <w:t>areas</w:t>
      </w:r>
      <w:r>
        <w:rPr>
          <w:spacing w:val="-21"/>
          <w:sz w:val="24"/>
        </w:rPr>
        <w:t> </w:t>
      </w:r>
      <w:r>
        <w:rPr>
          <w:spacing w:val="-8"/>
          <w:sz w:val="24"/>
        </w:rPr>
        <w:t>due</w:t>
      </w:r>
      <w:r>
        <w:rPr>
          <w:spacing w:val="-21"/>
          <w:sz w:val="24"/>
        </w:rPr>
        <w:t> </w:t>
      </w:r>
      <w:r>
        <w:rPr>
          <w:spacing w:val="-8"/>
          <w:sz w:val="24"/>
        </w:rPr>
        <w:t>to</w:t>
      </w:r>
      <w:r>
        <w:rPr>
          <w:spacing w:val="-21"/>
          <w:sz w:val="24"/>
        </w:rPr>
        <w:t> </w:t>
      </w:r>
      <w:r>
        <w:rPr>
          <w:spacing w:val="-8"/>
          <w:sz w:val="24"/>
        </w:rPr>
        <w:t>poor</w:t>
      </w:r>
      <w:r>
        <w:rPr>
          <w:spacing w:val="-21"/>
          <w:sz w:val="24"/>
        </w:rPr>
        <w:t> </w:t>
      </w:r>
      <w:r>
        <w:rPr>
          <w:spacing w:val="-8"/>
          <w:sz w:val="24"/>
        </w:rPr>
        <w:t>financial</w:t>
      </w:r>
      <w:r>
        <w:rPr>
          <w:spacing w:val="-21"/>
          <w:sz w:val="24"/>
        </w:rPr>
        <w:t> </w:t>
      </w:r>
      <w:r>
        <w:rPr>
          <w:spacing w:val="-8"/>
          <w:sz w:val="24"/>
        </w:rPr>
        <w:t>conditions</w:t>
      </w:r>
      <w:r>
        <w:rPr>
          <w:spacing w:val="-21"/>
          <w:sz w:val="24"/>
        </w:rPr>
        <w:t> </w:t>
      </w:r>
      <w:r>
        <w:rPr>
          <w:spacing w:val="-8"/>
          <w:sz w:val="24"/>
        </w:rPr>
        <w:t>and</w:t>
      </w:r>
      <w:r>
        <w:rPr>
          <w:spacing w:val="-21"/>
          <w:sz w:val="24"/>
        </w:rPr>
        <w:t> </w:t>
      </w:r>
      <w:r>
        <w:rPr>
          <w:spacing w:val="-8"/>
          <w:sz w:val="24"/>
        </w:rPr>
        <w:t>weak </w:t>
      </w:r>
      <w:r>
        <w:rPr>
          <w:sz w:val="24"/>
        </w:rPr>
        <w:t>infrastructure</w:t>
      </w:r>
      <w:r>
        <w:rPr>
          <w:spacing w:val="-15"/>
          <w:sz w:val="24"/>
        </w:rPr>
        <w:t> </w:t>
      </w:r>
      <w:r>
        <w:rPr>
          <w:sz w:val="24"/>
        </w:rPr>
        <w:t>(roads,</w:t>
      </w:r>
      <w:r>
        <w:rPr>
          <w:spacing w:val="-15"/>
          <w:sz w:val="24"/>
        </w:rPr>
        <w:t> </w:t>
      </w:r>
      <w:r>
        <w:rPr>
          <w:sz w:val="24"/>
        </w:rPr>
        <w:t>schools,</w:t>
      </w:r>
      <w:r>
        <w:rPr>
          <w:spacing w:val="-15"/>
          <w:sz w:val="24"/>
        </w:rPr>
        <w:t> </w:t>
      </w:r>
      <w:r>
        <w:rPr>
          <w:sz w:val="24"/>
        </w:rPr>
        <w:t>etc.)</w:t>
      </w:r>
    </w:p>
    <w:p>
      <w:pPr>
        <w:pStyle w:val="ListParagraph"/>
        <w:numPr>
          <w:ilvl w:val="1"/>
          <w:numId w:val="9"/>
        </w:numPr>
        <w:tabs>
          <w:tab w:pos="1956" w:val="left" w:leader="none"/>
        </w:tabs>
        <w:spacing w:line="240" w:lineRule="auto" w:before="2" w:after="0"/>
        <w:ind w:left="1956" w:right="0" w:hanging="397"/>
        <w:jc w:val="left"/>
        <w:rPr>
          <w:sz w:val="24"/>
        </w:rPr>
      </w:pPr>
      <w:r>
        <w:rPr>
          <w:spacing w:val="-2"/>
          <w:w w:val="90"/>
          <w:sz w:val="24"/>
        </w:rPr>
        <w:t>Lack</w:t>
      </w:r>
      <w:r>
        <w:rPr>
          <w:spacing w:val="-7"/>
          <w:sz w:val="24"/>
        </w:rPr>
        <w:t> </w:t>
      </w:r>
      <w:r>
        <w:rPr>
          <w:spacing w:val="-2"/>
          <w:w w:val="90"/>
          <w:sz w:val="24"/>
        </w:rPr>
        <w:t>of</w:t>
      </w:r>
      <w:r>
        <w:rPr>
          <w:spacing w:val="-7"/>
          <w:sz w:val="24"/>
        </w:rPr>
        <w:t> </w:t>
      </w:r>
      <w:r>
        <w:rPr>
          <w:spacing w:val="-2"/>
          <w:w w:val="90"/>
          <w:sz w:val="24"/>
        </w:rPr>
        <w:t>farmers’</w:t>
      </w:r>
      <w:r>
        <w:rPr>
          <w:spacing w:val="-6"/>
          <w:sz w:val="24"/>
        </w:rPr>
        <w:t> </w:t>
      </w:r>
      <w:r>
        <w:rPr>
          <w:spacing w:val="-2"/>
          <w:w w:val="90"/>
          <w:sz w:val="24"/>
        </w:rPr>
        <w:t>voice</w:t>
      </w:r>
      <w:r>
        <w:rPr>
          <w:spacing w:val="-7"/>
          <w:sz w:val="24"/>
        </w:rPr>
        <w:t> </w:t>
      </w:r>
      <w:r>
        <w:rPr>
          <w:spacing w:val="-2"/>
          <w:w w:val="90"/>
          <w:sz w:val="24"/>
        </w:rPr>
        <w:t>in</w:t>
      </w:r>
      <w:r>
        <w:rPr>
          <w:spacing w:val="-7"/>
          <w:sz w:val="24"/>
        </w:rPr>
        <w:t> </w:t>
      </w:r>
      <w:r>
        <w:rPr>
          <w:spacing w:val="-2"/>
          <w:w w:val="90"/>
          <w:sz w:val="24"/>
        </w:rPr>
        <w:t>parliament</w:t>
      </w:r>
    </w:p>
    <w:p>
      <w:pPr>
        <w:pStyle w:val="ListParagraph"/>
        <w:numPr>
          <w:ilvl w:val="1"/>
          <w:numId w:val="9"/>
        </w:numPr>
        <w:tabs>
          <w:tab w:pos="1954" w:val="left" w:leader="none"/>
          <w:tab w:pos="1956" w:val="left" w:leader="none"/>
        </w:tabs>
        <w:spacing w:line="249" w:lineRule="auto" w:before="12" w:after="0"/>
        <w:ind w:left="1956" w:right="989" w:hanging="397"/>
        <w:jc w:val="left"/>
        <w:rPr>
          <w:sz w:val="24"/>
        </w:rPr>
      </w:pPr>
      <w:r>
        <w:rPr>
          <w:spacing w:val="-6"/>
          <w:sz w:val="24"/>
        </w:rPr>
        <w:t>Frequent personnel changes in the relevant Ministry, party influence on decision-making, </w:t>
      </w:r>
      <w:r>
        <w:rPr>
          <w:spacing w:val="-4"/>
          <w:sz w:val="24"/>
        </w:rPr>
        <w:t>insufficient</w:t>
      </w:r>
      <w:r>
        <w:rPr>
          <w:spacing w:val="-6"/>
          <w:sz w:val="24"/>
        </w:rPr>
        <w:t> </w:t>
      </w:r>
      <w:r>
        <w:rPr>
          <w:spacing w:val="-4"/>
          <w:sz w:val="24"/>
        </w:rPr>
        <w:t>allocation</w:t>
      </w:r>
      <w:r>
        <w:rPr>
          <w:spacing w:val="-6"/>
          <w:sz w:val="24"/>
        </w:rPr>
        <w:t> </w:t>
      </w:r>
      <w:r>
        <w:rPr>
          <w:spacing w:val="-4"/>
          <w:sz w:val="24"/>
        </w:rPr>
        <w:t>in</w:t>
      </w:r>
      <w:r>
        <w:rPr>
          <w:spacing w:val="-6"/>
          <w:sz w:val="24"/>
        </w:rPr>
        <w:t> </w:t>
      </w:r>
      <w:r>
        <w:rPr>
          <w:spacing w:val="-4"/>
          <w:sz w:val="24"/>
        </w:rPr>
        <w:t>the</w:t>
      </w:r>
      <w:r>
        <w:rPr>
          <w:spacing w:val="-6"/>
          <w:sz w:val="24"/>
        </w:rPr>
        <w:t> </w:t>
      </w:r>
      <w:r>
        <w:rPr>
          <w:spacing w:val="-4"/>
          <w:sz w:val="24"/>
        </w:rPr>
        <w:t>budget</w:t>
      </w:r>
      <w:r>
        <w:rPr>
          <w:spacing w:val="-6"/>
          <w:sz w:val="24"/>
        </w:rPr>
        <w:t> </w:t>
      </w:r>
      <w:r>
        <w:rPr>
          <w:spacing w:val="-4"/>
          <w:sz w:val="24"/>
        </w:rPr>
        <w:t>for</w:t>
      </w:r>
      <w:r>
        <w:rPr>
          <w:spacing w:val="-6"/>
          <w:sz w:val="24"/>
        </w:rPr>
        <w:t> </w:t>
      </w:r>
      <w:r>
        <w:rPr>
          <w:spacing w:val="-4"/>
          <w:sz w:val="24"/>
        </w:rPr>
        <w:t>agriculture</w:t>
      </w:r>
    </w:p>
    <w:p>
      <w:pPr>
        <w:pStyle w:val="BodyText"/>
        <w:tabs>
          <w:tab w:pos="1559" w:val="left" w:leader="none"/>
        </w:tabs>
        <w:spacing w:before="2"/>
        <w:ind w:left="79"/>
      </w:pPr>
      <w:r>
        <w:rPr>
          <w:rFonts w:ascii="Tahoma"/>
          <w:color w:val="42615E"/>
          <w:spacing w:val="-5"/>
          <w:position w:val="-5"/>
          <w:sz w:val="26"/>
        </w:rPr>
        <w:t>12</w:t>
      </w:r>
      <w:r>
        <w:rPr>
          <w:rFonts w:ascii="Tahoma"/>
          <w:color w:val="42615E"/>
          <w:position w:val="-5"/>
          <w:sz w:val="26"/>
        </w:rPr>
        <w:tab/>
      </w:r>
      <w:r>
        <w:rPr>
          <w:w w:val="90"/>
        </w:rPr>
        <w:t>xii.</w:t>
      </w:r>
      <w:r>
        <w:rPr>
          <w:spacing w:val="59"/>
          <w:w w:val="150"/>
        </w:rPr>
        <w:t> </w:t>
      </w:r>
      <w:r>
        <w:rPr>
          <w:w w:val="90"/>
        </w:rPr>
        <w:t>Resistance</w:t>
      </w:r>
      <w:r>
        <w:rPr>
          <w:spacing w:val="-2"/>
          <w:w w:val="90"/>
        </w:rPr>
        <w:t> </w:t>
      </w:r>
      <w:r>
        <w:rPr>
          <w:w w:val="90"/>
        </w:rPr>
        <w:t>of</w:t>
      </w:r>
      <w:r>
        <w:rPr>
          <w:spacing w:val="-2"/>
          <w:w w:val="90"/>
        </w:rPr>
        <w:t> </w:t>
      </w:r>
      <w:r>
        <w:rPr>
          <w:w w:val="90"/>
        </w:rPr>
        <w:t>some</w:t>
      </w:r>
      <w:r>
        <w:rPr>
          <w:spacing w:val="-2"/>
          <w:w w:val="90"/>
        </w:rPr>
        <w:t> </w:t>
      </w:r>
      <w:r>
        <w:rPr>
          <w:w w:val="90"/>
        </w:rPr>
        <w:t>farmers</w:t>
      </w:r>
      <w:r>
        <w:rPr>
          <w:spacing w:val="-2"/>
          <w:w w:val="90"/>
        </w:rPr>
        <w:t> </w:t>
      </w:r>
      <w:r>
        <w:rPr>
          <w:w w:val="90"/>
        </w:rPr>
        <w:t>to</w:t>
      </w:r>
      <w:r>
        <w:rPr>
          <w:spacing w:val="-2"/>
          <w:w w:val="90"/>
        </w:rPr>
        <w:t> association</w:t>
      </w:r>
    </w:p>
    <w:p>
      <w:pPr>
        <w:pStyle w:val="BodyText"/>
        <w:spacing w:before="6"/>
        <w:rPr>
          <w:sz w:val="7"/>
        </w:rPr>
      </w:pPr>
    </w:p>
    <w:p>
      <w:pPr>
        <w:pStyle w:val="BodyText"/>
        <w:spacing w:line="20" w:lineRule="exact"/>
        <w:ind w:left="-140"/>
        <w:rPr>
          <w:sz w:val="2"/>
        </w:rPr>
      </w:pPr>
      <w:r>
        <w:rPr>
          <w:sz w:val="2"/>
        </w:rPr>
        <mc:AlternateContent>
          <mc:Choice Requires="wps">
            <w:drawing>
              <wp:inline distT="0" distB="0" distL="0" distR="0">
                <wp:extent cx="424815" cy="12700"/>
                <wp:effectExtent l="9525" t="0" r="3809" b="6350"/>
                <wp:docPr id="73" name="Group 73"/>
                <wp:cNvGraphicFramePr>
                  <a:graphicFrameLocks/>
                </wp:cNvGraphicFramePr>
                <a:graphic>
                  <a:graphicData uri="http://schemas.microsoft.com/office/word/2010/wordprocessingGroup">
                    <wpg:wgp>
                      <wpg:cNvPr id="73" name="Group 73"/>
                      <wpg:cNvGrpSpPr/>
                      <wpg:grpSpPr>
                        <a:xfrm>
                          <a:off x="0" y="0"/>
                          <a:ext cx="424815" cy="12700"/>
                          <a:chExt cx="424815" cy="12700"/>
                        </a:xfrm>
                      </wpg:grpSpPr>
                      <wps:wsp>
                        <wps:cNvPr id="74" name="Graphic 74"/>
                        <wps:cNvSpPr/>
                        <wps:spPr>
                          <a:xfrm>
                            <a:off x="0" y="635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wpg:wgp>
                  </a:graphicData>
                </a:graphic>
              </wp:inline>
            </w:drawing>
          </mc:Choice>
          <mc:Fallback>
            <w:pict>
              <v:group style="width:33.450pt;height:1pt;mso-position-horizontal-relative:char;mso-position-vertical-relative:line" id="docshapegroup58" coordorigin="0,0" coordsize="669,20">
                <v:line style="position:absolute" from="0,10" to="668,10" stroked="true" strokeweight="1pt" strokecolor="#42615e">
                  <v:stroke dashstyle="solid"/>
                </v:line>
              </v:group>
            </w:pict>
          </mc:Fallback>
        </mc:AlternateContent>
      </w:r>
      <w:r>
        <w:rPr>
          <w:sz w:val="2"/>
        </w:rPr>
      </w:r>
    </w:p>
    <w:p>
      <w:pPr>
        <w:pStyle w:val="Heading4"/>
        <w:numPr>
          <w:ilvl w:val="0"/>
          <w:numId w:val="9"/>
        </w:numPr>
        <w:tabs>
          <w:tab w:pos="1217" w:val="left" w:leader="none"/>
        </w:tabs>
        <w:spacing w:line="240" w:lineRule="auto" w:before="0" w:after="0"/>
        <w:ind w:left="1217" w:right="0" w:hanging="225"/>
        <w:jc w:val="left"/>
      </w:pPr>
      <w:r>
        <w:rPr>
          <w:spacing w:val="-4"/>
        </w:rPr>
        <w:t>How</w:t>
      </w:r>
      <w:r>
        <w:rPr>
          <w:spacing w:val="-11"/>
        </w:rPr>
        <w:t> </w:t>
      </w:r>
      <w:r>
        <w:rPr>
          <w:spacing w:val="-4"/>
        </w:rPr>
        <w:t>can</w:t>
      </w:r>
      <w:r>
        <w:rPr>
          <w:spacing w:val="-10"/>
        </w:rPr>
        <w:t> </w:t>
      </w:r>
      <w:r>
        <w:rPr>
          <w:spacing w:val="-4"/>
        </w:rPr>
        <w:t>farmers</w:t>
      </w:r>
      <w:r>
        <w:rPr>
          <w:spacing w:val="-10"/>
        </w:rPr>
        <w:t> </w:t>
      </w:r>
      <w:r>
        <w:rPr>
          <w:spacing w:val="-4"/>
        </w:rPr>
        <w:t>improve</w:t>
      </w:r>
      <w:r>
        <w:rPr>
          <w:spacing w:val="-10"/>
        </w:rPr>
        <w:t> </w:t>
      </w:r>
      <w:r>
        <w:rPr>
          <w:spacing w:val="-4"/>
        </w:rPr>
        <w:t>their</w:t>
      </w:r>
      <w:r>
        <w:rPr>
          <w:spacing w:val="-10"/>
        </w:rPr>
        <w:t> </w:t>
      </w:r>
      <w:r>
        <w:rPr>
          <w:spacing w:val="-4"/>
        </w:rPr>
        <w:t>position</w:t>
      </w:r>
      <w:r>
        <w:rPr>
          <w:spacing w:val="-10"/>
        </w:rPr>
        <w:t> </w:t>
      </w:r>
      <w:r>
        <w:rPr>
          <w:spacing w:val="-4"/>
        </w:rPr>
        <w:t>in</w:t>
      </w:r>
      <w:r>
        <w:rPr>
          <w:spacing w:val="-10"/>
        </w:rPr>
        <w:t> </w:t>
      </w:r>
      <w:r>
        <w:rPr>
          <w:spacing w:val="-4"/>
        </w:rPr>
        <w:t>this</w:t>
      </w:r>
      <w:r>
        <w:rPr>
          <w:spacing w:val="-10"/>
        </w:rPr>
        <w:t> </w:t>
      </w:r>
      <w:r>
        <w:rPr>
          <w:spacing w:val="-4"/>
        </w:rPr>
        <w:t>value</w:t>
      </w:r>
      <w:r>
        <w:rPr>
          <w:spacing w:val="-10"/>
        </w:rPr>
        <w:t> </w:t>
      </w:r>
      <w:r>
        <w:rPr>
          <w:spacing w:val="-4"/>
        </w:rPr>
        <w:t>chain?</w:t>
      </w:r>
    </w:p>
    <w:p>
      <w:pPr>
        <w:pStyle w:val="ListParagraph"/>
        <w:numPr>
          <w:ilvl w:val="1"/>
          <w:numId w:val="9"/>
        </w:numPr>
        <w:tabs>
          <w:tab w:pos="1956" w:val="left" w:leader="none"/>
        </w:tabs>
        <w:spacing w:line="240" w:lineRule="auto" w:before="65" w:after="0"/>
        <w:ind w:left="1956" w:right="0" w:hanging="397"/>
        <w:jc w:val="left"/>
        <w:rPr>
          <w:sz w:val="24"/>
        </w:rPr>
      </w:pPr>
      <w:r>
        <w:rPr>
          <w:spacing w:val="-6"/>
          <w:sz w:val="24"/>
        </w:rPr>
        <w:t>Reduction</w:t>
      </w:r>
      <w:r>
        <w:rPr>
          <w:spacing w:val="-7"/>
          <w:sz w:val="24"/>
        </w:rPr>
        <w:t> </w:t>
      </w:r>
      <w:r>
        <w:rPr>
          <w:spacing w:val="-6"/>
          <w:sz w:val="24"/>
        </w:rPr>
        <w:t>of</w:t>
      </w:r>
      <w:r>
        <w:rPr>
          <w:spacing w:val="-7"/>
          <w:sz w:val="24"/>
        </w:rPr>
        <w:t> </w:t>
      </w:r>
      <w:r>
        <w:rPr>
          <w:spacing w:val="-6"/>
          <w:sz w:val="24"/>
        </w:rPr>
        <w:t>production costs</w:t>
      </w:r>
    </w:p>
    <w:p>
      <w:pPr>
        <w:pStyle w:val="ListParagraph"/>
        <w:numPr>
          <w:ilvl w:val="1"/>
          <w:numId w:val="9"/>
        </w:numPr>
        <w:tabs>
          <w:tab w:pos="1956" w:val="left" w:leader="none"/>
        </w:tabs>
        <w:spacing w:line="240" w:lineRule="auto" w:before="12" w:after="0"/>
        <w:ind w:left="1956" w:right="0" w:hanging="397"/>
        <w:jc w:val="left"/>
        <w:rPr>
          <w:sz w:val="24"/>
        </w:rPr>
      </w:pPr>
      <w:r>
        <w:rPr>
          <w:spacing w:val="-6"/>
          <w:sz w:val="24"/>
        </w:rPr>
        <w:t>Implementation</w:t>
      </w:r>
      <w:r>
        <w:rPr>
          <w:spacing w:val="-12"/>
          <w:sz w:val="24"/>
        </w:rPr>
        <w:t> </w:t>
      </w:r>
      <w:r>
        <w:rPr>
          <w:spacing w:val="-6"/>
          <w:sz w:val="24"/>
        </w:rPr>
        <w:t>of</w:t>
      </w:r>
      <w:r>
        <w:rPr>
          <w:spacing w:val="-12"/>
          <w:sz w:val="24"/>
        </w:rPr>
        <w:t> </w:t>
      </w:r>
      <w:r>
        <w:rPr>
          <w:spacing w:val="-6"/>
          <w:sz w:val="24"/>
        </w:rPr>
        <w:t>standards</w:t>
      </w:r>
      <w:r>
        <w:rPr>
          <w:spacing w:val="-12"/>
          <w:sz w:val="24"/>
        </w:rPr>
        <w:t> </w:t>
      </w:r>
      <w:r>
        <w:rPr>
          <w:spacing w:val="-6"/>
          <w:sz w:val="24"/>
        </w:rPr>
        <w:t>(product</w:t>
      </w:r>
      <w:r>
        <w:rPr>
          <w:spacing w:val="-12"/>
          <w:sz w:val="24"/>
        </w:rPr>
        <w:t> </w:t>
      </w:r>
      <w:r>
        <w:rPr>
          <w:spacing w:val="-6"/>
          <w:sz w:val="24"/>
        </w:rPr>
        <w:t>quality,</w:t>
      </w:r>
      <w:r>
        <w:rPr>
          <w:spacing w:val="-12"/>
          <w:sz w:val="24"/>
        </w:rPr>
        <w:t> </w:t>
      </w:r>
      <w:r>
        <w:rPr>
          <w:spacing w:val="-6"/>
          <w:sz w:val="24"/>
        </w:rPr>
        <w:t>equipment)</w:t>
      </w:r>
    </w:p>
    <w:p>
      <w:pPr>
        <w:pStyle w:val="ListParagraph"/>
        <w:numPr>
          <w:ilvl w:val="1"/>
          <w:numId w:val="9"/>
        </w:numPr>
        <w:tabs>
          <w:tab w:pos="1954" w:val="left" w:leader="none"/>
        </w:tabs>
        <w:spacing w:line="240" w:lineRule="auto" w:before="12" w:after="0"/>
        <w:ind w:left="1954" w:right="0" w:hanging="395"/>
        <w:jc w:val="left"/>
        <w:rPr>
          <w:sz w:val="24"/>
        </w:rPr>
      </w:pPr>
      <w:r>
        <w:rPr>
          <w:spacing w:val="-2"/>
          <w:sz w:val="24"/>
        </w:rPr>
        <w:t>Association</w:t>
      </w:r>
    </w:p>
    <w:p>
      <w:pPr>
        <w:pStyle w:val="BodyText"/>
        <w:spacing w:before="19"/>
      </w:pPr>
    </w:p>
    <w:p>
      <w:pPr>
        <w:pStyle w:val="Heading4"/>
        <w:numPr>
          <w:ilvl w:val="0"/>
          <w:numId w:val="9"/>
        </w:numPr>
        <w:tabs>
          <w:tab w:pos="1214" w:val="left" w:leader="none"/>
        </w:tabs>
        <w:spacing w:line="240" w:lineRule="auto" w:before="1" w:after="0"/>
        <w:ind w:left="1214" w:right="0" w:hanging="222"/>
        <w:jc w:val="left"/>
      </w:pPr>
      <w:r>
        <w:rPr>
          <w:spacing w:val="-6"/>
        </w:rPr>
        <w:t>What</w:t>
      </w:r>
      <w:r>
        <w:rPr>
          <w:spacing w:val="-12"/>
        </w:rPr>
        <w:t> </w:t>
      </w:r>
      <w:r>
        <w:rPr>
          <w:spacing w:val="-6"/>
        </w:rPr>
        <w:t>are</w:t>
      </w:r>
      <w:r>
        <w:rPr>
          <w:spacing w:val="-12"/>
        </w:rPr>
        <w:t> </w:t>
      </w:r>
      <w:r>
        <w:rPr>
          <w:spacing w:val="-6"/>
        </w:rPr>
        <w:t>the</w:t>
      </w:r>
      <w:r>
        <w:rPr>
          <w:spacing w:val="-12"/>
        </w:rPr>
        <w:t> </w:t>
      </w:r>
      <w:r>
        <w:rPr>
          <w:spacing w:val="-6"/>
        </w:rPr>
        <w:t>key</w:t>
      </w:r>
      <w:r>
        <w:rPr>
          <w:spacing w:val="-12"/>
        </w:rPr>
        <w:t> </w:t>
      </w:r>
      <w:r>
        <w:rPr>
          <w:spacing w:val="-6"/>
        </w:rPr>
        <w:t>factors</w:t>
      </w:r>
      <w:r>
        <w:rPr>
          <w:spacing w:val="-11"/>
        </w:rPr>
        <w:t> </w:t>
      </w:r>
      <w:r>
        <w:rPr>
          <w:spacing w:val="-6"/>
        </w:rPr>
        <w:t>that</w:t>
      </w:r>
      <w:r>
        <w:rPr>
          <w:spacing w:val="-12"/>
        </w:rPr>
        <w:t> </w:t>
      </w:r>
      <w:r>
        <w:rPr>
          <w:spacing w:val="-6"/>
        </w:rPr>
        <w:t>affect</w:t>
      </w:r>
      <w:r>
        <w:rPr>
          <w:spacing w:val="-12"/>
        </w:rPr>
        <w:t> </w:t>
      </w:r>
      <w:r>
        <w:rPr>
          <w:spacing w:val="-6"/>
        </w:rPr>
        <w:t>the</w:t>
      </w:r>
      <w:r>
        <w:rPr>
          <w:spacing w:val="-12"/>
        </w:rPr>
        <w:t> </w:t>
      </w:r>
      <w:r>
        <w:rPr>
          <w:spacing w:val="-6"/>
        </w:rPr>
        <w:t>income</w:t>
      </w:r>
      <w:r>
        <w:rPr>
          <w:spacing w:val="-12"/>
        </w:rPr>
        <w:t> </w:t>
      </w:r>
      <w:r>
        <w:rPr>
          <w:spacing w:val="-6"/>
        </w:rPr>
        <w:t>of</w:t>
      </w:r>
      <w:r>
        <w:rPr>
          <w:spacing w:val="-11"/>
        </w:rPr>
        <w:t> </w:t>
      </w:r>
      <w:r>
        <w:rPr>
          <w:spacing w:val="-6"/>
        </w:rPr>
        <w:t>farmers</w:t>
      </w:r>
      <w:r>
        <w:rPr>
          <w:spacing w:val="-12"/>
        </w:rPr>
        <w:t> </w:t>
      </w:r>
      <w:r>
        <w:rPr>
          <w:spacing w:val="-6"/>
        </w:rPr>
        <w:t>in</w:t>
      </w:r>
      <w:r>
        <w:rPr>
          <w:spacing w:val="-12"/>
        </w:rPr>
        <w:t> </w:t>
      </w:r>
      <w:r>
        <w:rPr>
          <w:spacing w:val="-6"/>
        </w:rPr>
        <w:t>this</w:t>
      </w:r>
      <w:r>
        <w:rPr>
          <w:spacing w:val="-12"/>
        </w:rPr>
        <w:t> </w:t>
      </w:r>
      <w:r>
        <w:rPr>
          <w:spacing w:val="-6"/>
        </w:rPr>
        <w:t>value</w:t>
      </w:r>
      <w:r>
        <w:rPr>
          <w:spacing w:val="-12"/>
        </w:rPr>
        <w:t> </w:t>
      </w:r>
      <w:r>
        <w:rPr>
          <w:spacing w:val="-6"/>
        </w:rPr>
        <w:t>chain?</w:t>
      </w:r>
    </w:p>
    <w:p>
      <w:pPr>
        <w:pStyle w:val="ListParagraph"/>
        <w:numPr>
          <w:ilvl w:val="1"/>
          <w:numId w:val="9"/>
        </w:numPr>
        <w:tabs>
          <w:tab w:pos="1956" w:val="left" w:leader="none"/>
        </w:tabs>
        <w:spacing w:line="240" w:lineRule="auto" w:before="112" w:after="0"/>
        <w:ind w:left="1956" w:right="0" w:hanging="397"/>
        <w:jc w:val="left"/>
        <w:rPr>
          <w:sz w:val="24"/>
        </w:rPr>
      </w:pPr>
      <w:r>
        <w:rPr>
          <w:w w:val="90"/>
          <w:sz w:val="24"/>
        </w:rPr>
        <w:t>High</w:t>
      </w:r>
      <w:r>
        <w:rPr>
          <w:spacing w:val="-1"/>
          <w:sz w:val="24"/>
        </w:rPr>
        <w:t> </w:t>
      </w:r>
      <w:r>
        <w:rPr>
          <w:w w:val="90"/>
          <w:sz w:val="24"/>
        </w:rPr>
        <w:t>and</w:t>
      </w:r>
      <w:r>
        <w:rPr>
          <w:sz w:val="24"/>
        </w:rPr>
        <w:t> </w:t>
      </w:r>
      <w:r>
        <w:rPr>
          <w:w w:val="90"/>
          <w:sz w:val="24"/>
        </w:rPr>
        <w:t>unstable</w:t>
      </w:r>
      <w:r>
        <w:rPr>
          <w:sz w:val="24"/>
        </w:rPr>
        <w:t> </w:t>
      </w:r>
      <w:r>
        <w:rPr>
          <w:w w:val="90"/>
          <w:sz w:val="24"/>
        </w:rPr>
        <w:t>livestock</w:t>
      </w:r>
      <w:r>
        <w:rPr>
          <w:sz w:val="24"/>
        </w:rPr>
        <w:t> </w:t>
      </w:r>
      <w:r>
        <w:rPr>
          <w:w w:val="90"/>
          <w:sz w:val="24"/>
        </w:rPr>
        <w:t>feed</w:t>
      </w:r>
      <w:r>
        <w:rPr>
          <w:sz w:val="24"/>
        </w:rPr>
        <w:t> </w:t>
      </w:r>
      <w:r>
        <w:rPr>
          <w:spacing w:val="-2"/>
          <w:w w:val="90"/>
          <w:sz w:val="24"/>
        </w:rPr>
        <w:t>prices</w:t>
      </w:r>
    </w:p>
    <w:p>
      <w:pPr>
        <w:pStyle w:val="ListParagraph"/>
        <w:numPr>
          <w:ilvl w:val="1"/>
          <w:numId w:val="9"/>
        </w:numPr>
        <w:tabs>
          <w:tab w:pos="1956" w:val="left" w:leader="none"/>
        </w:tabs>
        <w:spacing w:line="240" w:lineRule="auto" w:before="12" w:after="0"/>
        <w:ind w:left="1956" w:right="0" w:hanging="397"/>
        <w:jc w:val="left"/>
        <w:rPr>
          <w:sz w:val="24"/>
        </w:rPr>
      </w:pPr>
      <w:r>
        <w:rPr>
          <w:w w:val="90"/>
          <w:sz w:val="24"/>
        </w:rPr>
        <w:t>Uncontrolled</w:t>
      </w:r>
      <w:r>
        <w:rPr>
          <w:spacing w:val="8"/>
          <w:sz w:val="24"/>
        </w:rPr>
        <w:t> </w:t>
      </w:r>
      <w:r>
        <w:rPr>
          <w:w w:val="90"/>
          <w:sz w:val="24"/>
        </w:rPr>
        <w:t>import</w:t>
      </w:r>
      <w:r>
        <w:rPr>
          <w:spacing w:val="8"/>
          <w:sz w:val="24"/>
        </w:rPr>
        <w:t> </w:t>
      </w:r>
      <w:r>
        <w:rPr>
          <w:w w:val="90"/>
          <w:sz w:val="24"/>
        </w:rPr>
        <w:t>of</w:t>
      </w:r>
      <w:r>
        <w:rPr>
          <w:spacing w:val="9"/>
          <w:sz w:val="24"/>
        </w:rPr>
        <w:t> </w:t>
      </w:r>
      <w:r>
        <w:rPr>
          <w:w w:val="90"/>
          <w:sz w:val="24"/>
        </w:rPr>
        <w:t>milk</w:t>
      </w:r>
      <w:r>
        <w:rPr>
          <w:spacing w:val="8"/>
          <w:sz w:val="24"/>
        </w:rPr>
        <w:t> </w:t>
      </w:r>
      <w:r>
        <w:rPr>
          <w:w w:val="90"/>
          <w:sz w:val="24"/>
        </w:rPr>
        <w:t>and</w:t>
      </w:r>
      <w:r>
        <w:rPr>
          <w:spacing w:val="9"/>
          <w:sz w:val="24"/>
        </w:rPr>
        <w:t> </w:t>
      </w:r>
      <w:r>
        <w:rPr>
          <w:w w:val="90"/>
          <w:sz w:val="24"/>
        </w:rPr>
        <w:t>milk</w:t>
      </w:r>
      <w:r>
        <w:rPr>
          <w:spacing w:val="8"/>
          <w:sz w:val="24"/>
        </w:rPr>
        <w:t> </w:t>
      </w:r>
      <w:r>
        <w:rPr>
          <w:spacing w:val="-2"/>
          <w:w w:val="90"/>
          <w:sz w:val="24"/>
        </w:rPr>
        <w:t>products</w:t>
      </w:r>
    </w:p>
    <w:p>
      <w:pPr>
        <w:pStyle w:val="ListParagraph"/>
        <w:numPr>
          <w:ilvl w:val="1"/>
          <w:numId w:val="9"/>
        </w:numPr>
        <w:tabs>
          <w:tab w:pos="1954" w:val="left" w:leader="none"/>
        </w:tabs>
        <w:spacing w:line="240" w:lineRule="auto" w:before="12" w:after="0"/>
        <w:ind w:left="1954" w:right="0" w:hanging="395"/>
        <w:jc w:val="left"/>
        <w:rPr>
          <w:sz w:val="24"/>
        </w:rPr>
      </w:pPr>
      <w:r>
        <w:rPr>
          <w:w w:val="90"/>
          <w:sz w:val="24"/>
        </w:rPr>
        <w:t>Poor</w:t>
      </w:r>
      <w:r>
        <w:rPr>
          <w:sz w:val="24"/>
        </w:rPr>
        <w:t> </w:t>
      </w:r>
      <w:r>
        <w:rPr>
          <w:w w:val="90"/>
          <w:sz w:val="24"/>
        </w:rPr>
        <w:t>access</w:t>
      </w:r>
      <w:r>
        <w:rPr>
          <w:sz w:val="24"/>
        </w:rPr>
        <w:t> </w:t>
      </w:r>
      <w:r>
        <w:rPr>
          <w:w w:val="90"/>
          <w:sz w:val="24"/>
        </w:rPr>
        <w:t>to</w:t>
      </w:r>
      <w:r>
        <w:rPr>
          <w:sz w:val="24"/>
        </w:rPr>
        <w:t> </w:t>
      </w:r>
      <w:r>
        <w:rPr>
          <w:w w:val="90"/>
          <w:sz w:val="24"/>
        </w:rPr>
        <w:t>veterinary</w:t>
      </w:r>
      <w:r>
        <w:rPr>
          <w:sz w:val="24"/>
        </w:rPr>
        <w:t> </w:t>
      </w:r>
      <w:r>
        <w:rPr>
          <w:w w:val="90"/>
          <w:sz w:val="24"/>
        </w:rPr>
        <w:t>services</w:t>
      </w:r>
      <w:r>
        <w:rPr>
          <w:spacing w:val="1"/>
          <w:sz w:val="24"/>
        </w:rPr>
        <w:t> </w:t>
      </w:r>
      <w:r>
        <w:rPr>
          <w:w w:val="90"/>
          <w:sz w:val="24"/>
        </w:rPr>
        <w:t>and</w:t>
      </w:r>
      <w:r>
        <w:rPr>
          <w:sz w:val="24"/>
        </w:rPr>
        <w:t> </w:t>
      </w:r>
      <w:r>
        <w:rPr>
          <w:w w:val="90"/>
          <w:sz w:val="24"/>
        </w:rPr>
        <w:t>high</w:t>
      </w:r>
      <w:r>
        <w:rPr>
          <w:sz w:val="24"/>
        </w:rPr>
        <w:t> </w:t>
      </w:r>
      <w:r>
        <w:rPr>
          <w:w w:val="90"/>
          <w:sz w:val="24"/>
        </w:rPr>
        <w:t>prices</w:t>
      </w:r>
      <w:r>
        <w:rPr>
          <w:sz w:val="24"/>
        </w:rPr>
        <w:t> </w:t>
      </w:r>
      <w:r>
        <w:rPr>
          <w:w w:val="90"/>
          <w:sz w:val="24"/>
        </w:rPr>
        <w:t>for</w:t>
      </w:r>
      <w:r>
        <w:rPr>
          <w:sz w:val="24"/>
        </w:rPr>
        <w:t> </w:t>
      </w:r>
      <w:r>
        <w:rPr>
          <w:w w:val="90"/>
          <w:sz w:val="24"/>
        </w:rPr>
        <w:t>those</w:t>
      </w:r>
      <w:r>
        <w:rPr>
          <w:spacing w:val="1"/>
          <w:sz w:val="24"/>
        </w:rPr>
        <w:t> </w:t>
      </w:r>
      <w:r>
        <w:rPr>
          <w:spacing w:val="-2"/>
          <w:w w:val="90"/>
          <w:sz w:val="24"/>
        </w:rPr>
        <w:t>services</w:t>
      </w:r>
    </w:p>
    <w:p>
      <w:pPr>
        <w:pStyle w:val="BodyText"/>
        <w:spacing w:before="138"/>
      </w:pPr>
    </w:p>
    <w:p>
      <w:pPr>
        <w:pStyle w:val="Heading4"/>
        <w:numPr>
          <w:ilvl w:val="0"/>
          <w:numId w:val="9"/>
        </w:numPr>
        <w:tabs>
          <w:tab w:pos="1215" w:val="left" w:leader="none"/>
        </w:tabs>
        <w:spacing w:line="235" w:lineRule="auto" w:before="0" w:after="0"/>
        <w:ind w:left="1215" w:right="990" w:hanging="223"/>
        <w:jc w:val="both"/>
      </w:pPr>
      <w:r>
        <w:rPr>
          <w:spacing w:val="-6"/>
        </w:rPr>
        <w:t>Can</w:t>
      </w:r>
      <w:r>
        <w:rPr>
          <w:spacing w:val="-7"/>
        </w:rPr>
        <w:t> </w:t>
      </w:r>
      <w:r>
        <w:rPr>
          <w:spacing w:val="-6"/>
        </w:rPr>
        <w:t>farmers</w:t>
      </w:r>
      <w:r>
        <w:rPr>
          <w:spacing w:val="-7"/>
        </w:rPr>
        <w:t> </w:t>
      </w:r>
      <w:r>
        <w:rPr>
          <w:spacing w:val="-6"/>
        </w:rPr>
        <w:t>realistically</w:t>
      </w:r>
      <w:r>
        <w:rPr>
          <w:spacing w:val="-7"/>
        </w:rPr>
        <w:t> </w:t>
      </w:r>
      <w:r>
        <w:rPr>
          <w:spacing w:val="-6"/>
        </w:rPr>
        <w:t>infiuence</w:t>
      </w:r>
      <w:r>
        <w:rPr>
          <w:spacing w:val="-7"/>
        </w:rPr>
        <w:t> </w:t>
      </w:r>
      <w:r>
        <w:rPr>
          <w:spacing w:val="-6"/>
        </w:rPr>
        <w:t>decision-making</w:t>
      </w:r>
      <w:r>
        <w:rPr>
          <w:spacing w:val="-7"/>
        </w:rPr>
        <w:t> </w:t>
      </w:r>
      <w:r>
        <w:rPr>
          <w:spacing w:val="-6"/>
        </w:rPr>
        <w:t>in</w:t>
      </w:r>
      <w:r>
        <w:rPr>
          <w:spacing w:val="-7"/>
        </w:rPr>
        <w:t> </w:t>
      </w:r>
      <w:r>
        <w:rPr>
          <w:spacing w:val="-6"/>
        </w:rPr>
        <w:t>the</w:t>
      </w:r>
      <w:r>
        <w:rPr>
          <w:spacing w:val="-7"/>
        </w:rPr>
        <w:t> </w:t>
      </w:r>
      <w:r>
        <w:rPr>
          <w:spacing w:val="-6"/>
        </w:rPr>
        <w:t>value</w:t>
      </w:r>
      <w:r>
        <w:rPr>
          <w:spacing w:val="-7"/>
        </w:rPr>
        <w:t> </w:t>
      </w:r>
      <w:r>
        <w:rPr>
          <w:spacing w:val="-6"/>
        </w:rPr>
        <w:t>chain,</w:t>
      </w:r>
      <w:r>
        <w:rPr>
          <w:spacing w:val="-7"/>
        </w:rPr>
        <w:t> </w:t>
      </w:r>
      <w:r>
        <w:rPr>
          <w:spacing w:val="-6"/>
        </w:rPr>
        <w:t>do</w:t>
      </w:r>
      <w:r>
        <w:rPr>
          <w:spacing w:val="-7"/>
        </w:rPr>
        <w:t> </w:t>
      </w:r>
      <w:r>
        <w:rPr>
          <w:spacing w:val="-6"/>
        </w:rPr>
        <w:t>they</w:t>
      </w:r>
      <w:r>
        <w:rPr>
          <w:spacing w:val="-7"/>
        </w:rPr>
        <w:t> </w:t>
      </w:r>
      <w:r>
        <w:rPr>
          <w:spacing w:val="-6"/>
        </w:rPr>
        <w:t>have</w:t>
      </w:r>
      <w:r>
        <w:rPr>
          <w:spacing w:val="-7"/>
        </w:rPr>
        <w:t> </w:t>
      </w:r>
      <w:r>
        <w:rPr>
          <w:spacing w:val="-6"/>
        </w:rPr>
        <w:t>the</w:t>
      </w:r>
      <w:r>
        <w:rPr>
          <w:spacing w:val="-7"/>
        </w:rPr>
        <w:t> </w:t>
      </w:r>
      <w:r>
        <w:rPr>
          <w:spacing w:val="-6"/>
        </w:rPr>
        <w:t>oppor- </w:t>
      </w:r>
      <w:r>
        <w:rPr>
          <w:spacing w:val="-4"/>
        </w:rPr>
        <w:t>tunity</w:t>
      </w:r>
      <w:r>
        <w:rPr>
          <w:spacing w:val="-10"/>
        </w:rPr>
        <w:t> </w:t>
      </w:r>
      <w:r>
        <w:rPr>
          <w:spacing w:val="-4"/>
        </w:rPr>
        <w:t>to</w:t>
      </w:r>
      <w:r>
        <w:rPr>
          <w:spacing w:val="-9"/>
        </w:rPr>
        <w:t> </w:t>
      </w:r>
      <w:r>
        <w:rPr>
          <w:spacing w:val="-4"/>
        </w:rPr>
        <w:t>negotiate,</w:t>
      </w:r>
      <w:r>
        <w:rPr>
          <w:spacing w:val="-10"/>
        </w:rPr>
        <w:t> </w:t>
      </w:r>
      <w:r>
        <w:rPr>
          <w:spacing w:val="-4"/>
        </w:rPr>
        <w:t>and</w:t>
      </w:r>
      <w:r>
        <w:rPr>
          <w:spacing w:val="-9"/>
        </w:rPr>
        <w:t> </w:t>
      </w:r>
      <w:r>
        <w:rPr>
          <w:spacing w:val="-4"/>
        </w:rPr>
        <w:t>what</w:t>
      </w:r>
      <w:r>
        <w:rPr>
          <w:spacing w:val="-10"/>
        </w:rPr>
        <w:t> </w:t>
      </w:r>
      <w:r>
        <w:rPr>
          <w:spacing w:val="-4"/>
        </w:rPr>
        <w:t>will</w:t>
      </w:r>
      <w:r>
        <w:rPr>
          <w:spacing w:val="-9"/>
        </w:rPr>
        <w:t> </w:t>
      </w:r>
      <w:r>
        <w:rPr>
          <w:spacing w:val="-4"/>
        </w:rPr>
        <w:t>affect</w:t>
      </w:r>
      <w:r>
        <w:rPr>
          <w:spacing w:val="-10"/>
        </w:rPr>
        <w:t> </w:t>
      </w:r>
      <w:r>
        <w:rPr>
          <w:spacing w:val="-4"/>
        </w:rPr>
        <w:t>the</w:t>
      </w:r>
      <w:r>
        <w:rPr>
          <w:spacing w:val="-9"/>
        </w:rPr>
        <w:t> </w:t>
      </w:r>
      <w:r>
        <w:rPr>
          <w:spacing w:val="-4"/>
        </w:rPr>
        <w:t>price</w:t>
      </w:r>
      <w:r>
        <w:rPr>
          <w:spacing w:val="-10"/>
        </w:rPr>
        <w:t> </w:t>
      </w:r>
      <w:r>
        <w:rPr>
          <w:spacing w:val="-4"/>
        </w:rPr>
        <w:t>of</w:t>
      </w:r>
      <w:r>
        <w:rPr>
          <w:spacing w:val="-9"/>
        </w:rPr>
        <w:t> </w:t>
      </w:r>
      <w:r>
        <w:rPr>
          <w:spacing w:val="-4"/>
        </w:rPr>
        <w:t>milk</w:t>
      </w:r>
      <w:r>
        <w:rPr>
          <w:spacing w:val="-10"/>
        </w:rPr>
        <w:t> </w:t>
      </w:r>
      <w:r>
        <w:rPr>
          <w:spacing w:val="-4"/>
        </w:rPr>
        <w:t>and</w:t>
      </w:r>
      <w:r>
        <w:rPr>
          <w:spacing w:val="-9"/>
        </w:rPr>
        <w:t> </w:t>
      </w:r>
      <w:r>
        <w:rPr>
          <w:spacing w:val="-4"/>
        </w:rPr>
        <w:t>their</w:t>
      </w:r>
      <w:r>
        <w:rPr>
          <w:spacing w:val="-10"/>
        </w:rPr>
        <w:t> </w:t>
      </w:r>
      <w:r>
        <w:rPr>
          <w:spacing w:val="-4"/>
        </w:rPr>
        <w:t>position</w:t>
      </w:r>
      <w:r>
        <w:rPr>
          <w:spacing w:val="-9"/>
        </w:rPr>
        <w:t> </w:t>
      </w:r>
      <w:r>
        <w:rPr>
          <w:spacing w:val="-4"/>
        </w:rPr>
        <w:t>in</w:t>
      </w:r>
      <w:r>
        <w:rPr>
          <w:spacing w:val="-10"/>
        </w:rPr>
        <w:t> </w:t>
      </w:r>
      <w:r>
        <w:rPr>
          <w:spacing w:val="-4"/>
        </w:rPr>
        <w:t>the</w:t>
      </w:r>
      <w:r>
        <w:rPr>
          <w:spacing w:val="-9"/>
        </w:rPr>
        <w:t> </w:t>
      </w:r>
      <w:r>
        <w:rPr>
          <w:spacing w:val="-4"/>
        </w:rPr>
        <w:t>value</w:t>
      </w:r>
      <w:r>
        <w:rPr>
          <w:spacing w:val="-10"/>
        </w:rPr>
        <w:t> </w:t>
      </w:r>
      <w:r>
        <w:rPr>
          <w:spacing w:val="-4"/>
        </w:rPr>
        <w:t>chain </w:t>
      </w:r>
      <w:r>
        <w:rPr/>
        <w:t>in</w:t>
      </w:r>
      <w:r>
        <w:rPr>
          <w:spacing w:val="-10"/>
        </w:rPr>
        <w:t> </w:t>
      </w:r>
      <w:r>
        <w:rPr/>
        <w:t>general?</w:t>
      </w:r>
    </w:p>
    <w:p>
      <w:pPr>
        <w:pStyle w:val="ListParagraph"/>
        <w:numPr>
          <w:ilvl w:val="1"/>
          <w:numId w:val="9"/>
        </w:numPr>
        <w:tabs>
          <w:tab w:pos="1956" w:val="left" w:leader="none"/>
        </w:tabs>
        <w:spacing w:line="249" w:lineRule="auto" w:before="116" w:after="0"/>
        <w:ind w:left="1956" w:right="991" w:hanging="397"/>
        <w:jc w:val="left"/>
        <w:rPr>
          <w:sz w:val="24"/>
        </w:rPr>
      </w:pPr>
      <w:r>
        <w:rPr>
          <w:spacing w:val="-2"/>
          <w:sz w:val="24"/>
        </w:rPr>
        <w:t>Poor</w:t>
      </w:r>
      <w:r>
        <w:rPr>
          <w:spacing w:val="-11"/>
          <w:sz w:val="24"/>
        </w:rPr>
        <w:t> </w:t>
      </w:r>
      <w:r>
        <w:rPr>
          <w:spacing w:val="-2"/>
          <w:sz w:val="24"/>
        </w:rPr>
        <w:t>position</w:t>
      </w:r>
      <w:r>
        <w:rPr>
          <w:spacing w:val="-11"/>
          <w:sz w:val="24"/>
        </w:rPr>
        <w:t> </w:t>
      </w:r>
      <w:r>
        <w:rPr>
          <w:spacing w:val="-2"/>
          <w:sz w:val="24"/>
        </w:rPr>
        <w:t>of</w:t>
      </w:r>
      <w:r>
        <w:rPr>
          <w:spacing w:val="-11"/>
          <w:sz w:val="24"/>
        </w:rPr>
        <w:t> </w:t>
      </w:r>
      <w:r>
        <w:rPr>
          <w:spacing w:val="-2"/>
          <w:sz w:val="24"/>
        </w:rPr>
        <w:t>farmers</w:t>
      </w:r>
      <w:r>
        <w:rPr>
          <w:spacing w:val="-11"/>
          <w:sz w:val="24"/>
        </w:rPr>
        <w:t> </w:t>
      </w:r>
      <w:r>
        <w:rPr>
          <w:spacing w:val="-2"/>
          <w:sz w:val="24"/>
        </w:rPr>
        <w:t>when</w:t>
      </w:r>
      <w:r>
        <w:rPr>
          <w:spacing w:val="-11"/>
          <w:sz w:val="24"/>
        </w:rPr>
        <w:t> </w:t>
      </w:r>
      <w:r>
        <w:rPr>
          <w:spacing w:val="-2"/>
          <w:sz w:val="24"/>
        </w:rPr>
        <w:t>determining</w:t>
      </w:r>
      <w:r>
        <w:rPr>
          <w:spacing w:val="-11"/>
          <w:sz w:val="24"/>
        </w:rPr>
        <w:t> </w:t>
      </w:r>
      <w:r>
        <w:rPr>
          <w:spacing w:val="-2"/>
          <w:sz w:val="24"/>
        </w:rPr>
        <w:t>the</w:t>
      </w:r>
      <w:r>
        <w:rPr>
          <w:spacing w:val="-11"/>
          <w:sz w:val="24"/>
        </w:rPr>
        <w:t> </w:t>
      </w:r>
      <w:r>
        <w:rPr>
          <w:spacing w:val="-2"/>
          <w:sz w:val="24"/>
        </w:rPr>
        <w:t>purchase</w:t>
      </w:r>
      <w:r>
        <w:rPr>
          <w:spacing w:val="-11"/>
          <w:sz w:val="24"/>
        </w:rPr>
        <w:t> </w:t>
      </w:r>
      <w:r>
        <w:rPr>
          <w:spacing w:val="-2"/>
          <w:sz w:val="24"/>
        </w:rPr>
        <w:t>price</w:t>
      </w:r>
      <w:r>
        <w:rPr>
          <w:spacing w:val="-11"/>
          <w:sz w:val="24"/>
        </w:rPr>
        <w:t> </w:t>
      </w:r>
      <w:r>
        <w:rPr>
          <w:spacing w:val="-2"/>
          <w:sz w:val="24"/>
        </w:rPr>
        <w:t>of</w:t>
      </w:r>
      <w:r>
        <w:rPr>
          <w:spacing w:val="-11"/>
          <w:sz w:val="24"/>
        </w:rPr>
        <w:t> </w:t>
      </w:r>
      <w:r>
        <w:rPr>
          <w:spacing w:val="-2"/>
          <w:sz w:val="24"/>
        </w:rPr>
        <w:t>milk</w:t>
      </w:r>
      <w:r>
        <w:rPr>
          <w:spacing w:val="-11"/>
          <w:sz w:val="24"/>
        </w:rPr>
        <w:t> </w:t>
      </w:r>
      <w:r>
        <w:rPr>
          <w:spacing w:val="-2"/>
          <w:sz w:val="24"/>
        </w:rPr>
        <w:t>(impossibility</w:t>
      </w:r>
      <w:r>
        <w:rPr>
          <w:spacing w:val="-11"/>
          <w:sz w:val="24"/>
        </w:rPr>
        <w:t> </w:t>
      </w:r>
      <w:r>
        <w:rPr>
          <w:spacing w:val="-2"/>
          <w:sz w:val="24"/>
        </w:rPr>
        <w:t>to influence</w:t>
      </w:r>
      <w:r>
        <w:rPr>
          <w:spacing w:val="-11"/>
          <w:sz w:val="24"/>
        </w:rPr>
        <w:t> </w:t>
      </w:r>
      <w:r>
        <w:rPr>
          <w:spacing w:val="-2"/>
          <w:sz w:val="24"/>
        </w:rPr>
        <w:t>the</w:t>
      </w:r>
      <w:r>
        <w:rPr>
          <w:spacing w:val="-11"/>
          <w:sz w:val="24"/>
        </w:rPr>
        <w:t> </w:t>
      </w:r>
      <w:r>
        <w:rPr>
          <w:spacing w:val="-2"/>
          <w:sz w:val="24"/>
        </w:rPr>
        <w:t>formation</w:t>
      </w:r>
      <w:r>
        <w:rPr>
          <w:spacing w:val="-11"/>
          <w:sz w:val="24"/>
        </w:rPr>
        <w:t> </w:t>
      </w:r>
      <w:r>
        <w:rPr>
          <w:spacing w:val="-2"/>
          <w:sz w:val="24"/>
        </w:rPr>
        <w:t>of</w:t>
      </w:r>
      <w:r>
        <w:rPr>
          <w:spacing w:val="-11"/>
          <w:sz w:val="24"/>
        </w:rPr>
        <w:t> </w:t>
      </w:r>
      <w:r>
        <w:rPr>
          <w:spacing w:val="-2"/>
          <w:sz w:val="24"/>
        </w:rPr>
        <w:t>the</w:t>
      </w:r>
      <w:r>
        <w:rPr>
          <w:spacing w:val="-11"/>
          <w:sz w:val="24"/>
        </w:rPr>
        <w:t> </w:t>
      </w:r>
      <w:r>
        <w:rPr>
          <w:spacing w:val="-2"/>
          <w:sz w:val="24"/>
        </w:rPr>
        <w:t>purchase</w:t>
      </w:r>
      <w:r>
        <w:rPr>
          <w:spacing w:val="-11"/>
          <w:sz w:val="24"/>
        </w:rPr>
        <w:t> </w:t>
      </w:r>
      <w:r>
        <w:rPr>
          <w:spacing w:val="-2"/>
          <w:sz w:val="24"/>
        </w:rPr>
        <w:t>price)</w:t>
      </w:r>
    </w:p>
    <w:p>
      <w:pPr>
        <w:pStyle w:val="ListParagraph"/>
        <w:numPr>
          <w:ilvl w:val="1"/>
          <w:numId w:val="9"/>
        </w:numPr>
        <w:tabs>
          <w:tab w:pos="1956" w:val="left" w:leader="none"/>
        </w:tabs>
        <w:spacing w:line="240" w:lineRule="auto" w:before="2" w:after="0"/>
        <w:ind w:left="1956" w:right="0" w:hanging="397"/>
        <w:jc w:val="left"/>
        <w:rPr>
          <w:sz w:val="24"/>
        </w:rPr>
      </w:pPr>
      <w:r>
        <w:rPr>
          <w:w w:val="90"/>
          <w:sz w:val="24"/>
        </w:rPr>
        <w:t>The</w:t>
      </w:r>
      <w:r>
        <w:rPr>
          <w:spacing w:val="2"/>
          <w:sz w:val="24"/>
        </w:rPr>
        <w:t> </w:t>
      </w:r>
      <w:r>
        <w:rPr>
          <w:w w:val="90"/>
          <w:sz w:val="24"/>
        </w:rPr>
        <w:t>appearance</w:t>
      </w:r>
      <w:r>
        <w:rPr>
          <w:spacing w:val="3"/>
          <w:sz w:val="24"/>
        </w:rPr>
        <w:t> </w:t>
      </w:r>
      <w:r>
        <w:rPr>
          <w:w w:val="90"/>
          <w:sz w:val="24"/>
        </w:rPr>
        <w:t>of</w:t>
      </w:r>
      <w:r>
        <w:rPr>
          <w:spacing w:val="3"/>
          <w:sz w:val="24"/>
        </w:rPr>
        <w:t> </w:t>
      </w:r>
      <w:r>
        <w:rPr>
          <w:w w:val="90"/>
          <w:sz w:val="24"/>
        </w:rPr>
        <w:t>the</w:t>
      </w:r>
      <w:r>
        <w:rPr>
          <w:spacing w:val="3"/>
          <w:sz w:val="24"/>
        </w:rPr>
        <w:t> </w:t>
      </w:r>
      <w:r>
        <w:rPr>
          <w:w w:val="90"/>
          <w:sz w:val="24"/>
        </w:rPr>
        <w:t>formation</w:t>
      </w:r>
      <w:r>
        <w:rPr>
          <w:spacing w:val="2"/>
          <w:sz w:val="24"/>
        </w:rPr>
        <w:t> </w:t>
      </w:r>
      <w:r>
        <w:rPr>
          <w:w w:val="90"/>
          <w:sz w:val="24"/>
        </w:rPr>
        <w:t>of</w:t>
      </w:r>
      <w:r>
        <w:rPr>
          <w:spacing w:val="3"/>
          <w:sz w:val="24"/>
        </w:rPr>
        <w:t> </w:t>
      </w:r>
      <w:r>
        <w:rPr>
          <w:w w:val="90"/>
          <w:sz w:val="24"/>
        </w:rPr>
        <w:t>dumping</w:t>
      </w:r>
      <w:r>
        <w:rPr>
          <w:spacing w:val="3"/>
          <w:sz w:val="24"/>
        </w:rPr>
        <w:t> </w:t>
      </w:r>
      <w:r>
        <w:rPr>
          <w:w w:val="90"/>
          <w:sz w:val="24"/>
        </w:rPr>
        <w:t>prices</w:t>
      </w:r>
      <w:r>
        <w:rPr>
          <w:spacing w:val="3"/>
          <w:sz w:val="24"/>
        </w:rPr>
        <w:t> </w:t>
      </w:r>
      <w:r>
        <w:rPr>
          <w:w w:val="90"/>
          <w:sz w:val="24"/>
        </w:rPr>
        <w:t>by</w:t>
      </w:r>
      <w:r>
        <w:rPr>
          <w:spacing w:val="2"/>
          <w:sz w:val="24"/>
        </w:rPr>
        <w:t> </w:t>
      </w:r>
      <w:r>
        <w:rPr>
          <w:spacing w:val="-2"/>
          <w:w w:val="90"/>
          <w:sz w:val="24"/>
        </w:rPr>
        <w:t>sellers</w:t>
      </w:r>
    </w:p>
    <w:p>
      <w:pPr>
        <w:pStyle w:val="ListParagraph"/>
        <w:numPr>
          <w:ilvl w:val="1"/>
          <w:numId w:val="9"/>
        </w:numPr>
        <w:tabs>
          <w:tab w:pos="1954" w:val="left" w:leader="none"/>
          <w:tab w:pos="1956" w:val="left" w:leader="none"/>
        </w:tabs>
        <w:spacing w:line="249" w:lineRule="auto" w:before="12" w:after="0"/>
        <w:ind w:left="1956" w:right="988" w:hanging="397"/>
        <w:jc w:val="left"/>
        <w:rPr>
          <w:sz w:val="24"/>
        </w:rPr>
      </w:pPr>
      <w:r>
        <w:rPr>
          <w:spacing w:val="-4"/>
          <w:sz w:val="24"/>
        </w:rPr>
        <w:t>Insufficient</w:t>
      </w:r>
      <w:r>
        <w:rPr>
          <w:spacing w:val="-11"/>
          <w:sz w:val="24"/>
        </w:rPr>
        <w:t> </w:t>
      </w:r>
      <w:r>
        <w:rPr>
          <w:spacing w:val="-4"/>
          <w:sz w:val="24"/>
        </w:rPr>
        <w:t>number</w:t>
      </w:r>
      <w:r>
        <w:rPr>
          <w:spacing w:val="-11"/>
          <w:sz w:val="24"/>
        </w:rPr>
        <w:t> </w:t>
      </w:r>
      <w:r>
        <w:rPr>
          <w:spacing w:val="-4"/>
          <w:sz w:val="24"/>
        </w:rPr>
        <w:t>of</w:t>
      </w:r>
      <w:r>
        <w:rPr>
          <w:spacing w:val="-11"/>
          <w:sz w:val="24"/>
        </w:rPr>
        <w:t> </w:t>
      </w:r>
      <w:r>
        <w:rPr>
          <w:spacing w:val="-4"/>
          <w:sz w:val="24"/>
        </w:rPr>
        <w:t>associations</w:t>
      </w:r>
      <w:r>
        <w:rPr>
          <w:spacing w:val="-11"/>
          <w:sz w:val="24"/>
        </w:rPr>
        <w:t> </w:t>
      </w:r>
      <w:r>
        <w:rPr>
          <w:spacing w:val="-4"/>
          <w:sz w:val="24"/>
        </w:rPr>
        <w:t>of</w:t>
      </w:r>
      <w:r>
        <w:rPr>
          <w:spacing w:val="-11"/>
          <w:sz w:val="24"/>
        </w:rPr>
        <w:t> </w:t>
      </w:r>
      <w:r>
        <w:rPr>
          <w:spacing w:val="-4"/>
          <w:sz w:val="24"/>
        </w:rPr>
        <w:t>primary</w:t>
      </w:r>
      <w:r>
        <w:rPr>
          <w:spacing w:val="-11"/>
          <w:sz w:val="24"/>
        </w:rPr>
        <w:t> </w:t>
      </w:r>
      <w:r>
        <w:rPr>
          <w:spacing w:val="-4"/>
          <w:sz w:val="24"/>
        </w:rPr>
        <w:t>producers</w:t>
      </w:r>
      <w:r>
        <w:rPr>
          <w:spacing w:val="-11"/>
          <w:sz w:val="24"/>
        </w:rPr>
        <w:t> </w:t>
      </w:r>
      <w:r>
        <w:rPr>
          <w:spacing w:val="-4"/>
          <w:sz w:val="24"/>
        </w:rPr>
        <w:t>that</w:t>
      </w:r>
      <w:r>
        <w:rPr>
          <w:spacing w:val="-11"/>
          <w:sz w:val="24"/>
        </w:rPr>
        <w:t> </w:t>
      </w:r>
      <w:r>
        <w:rPr>
          <w:spacing w:val="-4"/>
          <w:sz w:val="24"/>
        </w:rPr>
        <w:t>would</w:t>
      </w:r>
      <w:r>
        <w:rPr>
          <w:spacing w:val="-11"/>
          <w:sz w:val="24"/>
        </w:rPr>
        <w:t> </w:t>
      </w:r>
      <w:r>
        <w:rPr>
          <w:spacing w:val="-4"/>
          <w:sz w:val="24"/>
        </w:rPr>
        <w:t>negotiate</w:t>
      </w:r>
      <w:r>
        <w:rPr>
          <w:spacing w:val="-11"/>
          <w:sz w:val="24"/>
        </w:rPr>
        <w:t> </w:t>
      </w:r>
      <w:r>
        <w:rPr>
          <w:spacing w:val="-4"/>
          <w:sz w:val="24"/>
        </w:rPr>
        <w:t>with</w:t>
      </w:r>
      <w:r>
        <w:rPr>
          <w:spacing w:val="-11"/>
          <w:sz w:val="24"/>
        </w:rPr>
        <w:t> </w:t>
      </w:r>
      <w:r>
        <w:rPr>
          <w:spacing w:val="-4"/>
          <w:sz w:val="24"/>
        </w:rPr>
        <w:t>other </w:t>
      </w:r>
      <w:r>
        <w:rPr>
          <w:sz w:val="24"/>
        </w:rPr>
        <w:t>actors</w:t>
      </w:r>
      <w:r>
        <w:rPr>
          <w:spacing w:val="-8"/>
          <w:sz w:val="24"/>
        </w:rPr>
        <w:t> </w:t>
      </w:r>
      <w:r>
        <w:rPr>
          <w:sz w:val="24"/>
        </w:rPr>
        <w:t>in</w:t>
      </w:r>
      <w:r>
        <w:rPr>
          <w:spacing w:val="-8"/>
          <w:sz w:val="24"/>
        </w:rPr>
        <w:t> </w:t>
      </w:r>
      <w:r>
        <w:rPr>
          <w:sz w:val="24"/>
        </w:rPr>
        <w:t>the</w:t>
      </w:r>
      <w:r>
        <w:rPr>
          <w:spacing w:val="-8"/>
          <w:sz w:val="24"/>
        </w:rPr>
        <w:t> </w:t>
      </w:r>
      <w:r>
        <w:rPr>
          <w:sz w:val="24"/>
        </w:rPr>
        <w:t>value</w:t>
      </w:r>
      <w:r>
        <w:rPr>
          <w:spacing w:val="-8"/>
          <w:sz w:val="24"/>
        </w:rPr>
        <w:t> </w:t>
      </w:r>
      <w:r>
        <w:rPr>
          <w:sz w:val="24"/>
        </w:rPr>
        <w:t>chain</w:t>
      </w:r>
    </w:p>
    <w:p>
      <w:pPr>
        <w:pStyle w:val="ListParagraph"/>
        <w:numPr>
          <w:ilvl w:val="1"/>
          <w:numId w:val="9"/>
        </w:numPr>
        <w:tabs>
          <w:tab w:pos="1956" w:val="left" w:leader="none"/>
        </w:tabs>
        <w:spacing w:line="240" w:lineRule="auto" w:before="2" w:after="0"/>
        <w:ind w:left="1956" w:right="0" w:hanging="397"/>
        <w:jc w:val="left"/>
        <w:rPr>
          <w:sz w:val="24"/>
        </w:rPr>
      </w:pPr>
      <w:r>
        <w:rPr>
          <w:w w:val="90"/>
          <w:sz w:val="24"/>
        </w:rPr>
        <w:t>Monopolistic</w:t>
      </w:r>
      <w:r>
        <w:rPr>
          <w:spacing w:val="5"/>
          <w:sz w:val="24"/>
        </w:rPr>
        <w:t> </w:t>
      </w:r>
      <w:r>
        <w:rPr>
          <w:w w:val="90"/>
          <w:sz w:val="24"/>
        </w:rPr>
        <w:t>behavior</w:t>
      </w:r>
      <w:r>
        <w:rPr>
          <w:spacing w:val="5"/>
          <w:sz w:val="24"/>
        </w:rPr>
        <w:t> </w:t>
      </w:r>
      <w:r>
        <w:rPr>
          <w:w w:val="90"/>
          <w:sz w:val="24"/>
        </w:rPr>
        <w:t>of</w:t>
      </w:r>
      <w:r>
        <w:rPr>
          <w:spacing w:val="5"/>
          <w:sz w:val="24"/>
        </w:rPr>
        <w:t> </w:t>
      </w:r>
      <w:r>
        <w:rPr>
          <w:w w:val="90"/>
          <w:sz w:val="24"/>
        </w:rPr>
        <w:t>milk</w:t>
      </w:r>
      <w:r>
        <w:rPr>
          <w:spacing w:val="5"/>
          <w:sz w:val="24"/>
        </w:rPr>
        <w:t> </w:t>
      </w:r>
      <w:r>
        <w:rPr>
          <w:spacing w:val="-2"/>
          <w:w w:val="90"/>
          <w:sz w:val="24"/>
        </w:rPr>
        <w:t>buyers</w:t>
      </w:r>
    </w:p>
    <w:p>
      <w:pPr>
        <w:pStyle w:val="ListParagraph"/>
        <w:spacing w:after="0" w:line="240" w:lineRule="auto"/>
        <w:jc w:val="left"/>
        <w:rPr>
          <w:sz w:val="24"/>
        </w:rPr>
        <w:sectPr>
          <w:pgSz w:w="11910" w:h="16840"/>
          <w:pgMar w:header="0" w:footer="1484" w:top="1240" w:bottom="1680" w:left="425" w:right="425"/>
        </w:sectPr>
      </w:pPr>
    </w:p>
    <w:p>
      <w:pPr>
        <w:pStyle w:val="Heading2"/>
        <w:numPr>
          <w:ilvl w:val="1"/>
          <w:numId w:val="3"/>
        </w:numPr>
        <w:tabs>
          <w:tab w:pos="1505" w:val="left" w:leader="none"/>
        </w:tabs>
        <w:spacing w:line="240" w:lineRule="auto" w:before="80" w:after="0"/>
        <w:ind w:left="1505" w:right="0" w:hanging="513"/>
        <w:jc w:val="left"/>
      </w:pPr>
      <w:bookmarkStart w:name="_bookmark7" w:id="8"/>
      <w:bookmarkEnd w:id="8"/>
      <w:r>
        <w:rPr/>
      </w:r>
      <w:r>
        <w:rPr>
          <w:color w:val="42615E"/>
          <w:w w:val="90"/>
        </w:rPr>
        <w:t>Proposals</w:t>
      </w:r>
      <w:r>
        <w:rPr>
          <w:color w:val="42615E"/>
          <w:spacing w:val="24"/>
        </w:rPr>
        <w:t> </w:t>
      </w:r>
      <w:r>
        <w:rPr>
          <w:color w:val="42615E"/>
          <w:w w:val="90"/>
        </w:rPr>
        <w:t>and</w:t>
      </w:r>
      <w:r>
        <w:rPr>
          <w:color w:val="42615E"/>
          <w:spacing w:val="25"/>
        </w:rPr>
        <w:t> </w:t>
      </w:r>
      <w:r>
        <w:rPr>
          <w:color w:val="42615E"/>
          <w:w w:val="90"/>
        </w:rPr>
        <w:t>suggestions</w:t>
      </w:r>
      <w:r>
        <w:rPr>
          <w:color w:val="42615E"/>
          <w:spacing w:val="25"/>
        </w:rPr>
        <w:t> </w:t>
      </w:r>
      <w:r>
        <w:rPr>
          <w:color w:val="42615E"/>
          <w:w w:val="90"/>
        </w:rPr>
        <w:t>from</w:t>
      </w:r>
      <w:r>
        <w:rPr>
          <w:color w:val="42615E"/>
          <w:spacing w:val="11"/>
        </w:rPr>
        <w:t> </w:t>
      </w:r>
      <w:r>
        <w:rPr>
          <w:color w:val="42615E"/>
          <w:w w:val="90"/>
        </w:rPr>
        <w:t>workshops’</w:t>
      </w:r>
      <w:r>
        <w:rPr>
          <w:color w:val="42615E"/>
          <w:spacing w:val="25"/>
        </w:rPr>
        <w:t> </w:t>
      </w:r>
      <w:r>
        <w:rPr>
          <w:color w:val="42615E"/>
          <w:spacing w:val="-2"/>
          <w:w w:val="90"/>
        </w:rPr>
        <w:t>participants</w:t>
      </w:r>
    </w:p>
    <w:p>
      <w:pPr>
        <w:pStyle w:val="BodyText"/>
        <w:spacing w:line="249" w:lineRule="auto" w:before="228"/>
        <w:ind w:left="992" w:right="990"/>
      </w:pPr>
      <w:r>
        <w:rPr>
          <w:spacing w:val="-6"/>
        </w:rPr>
        <w:t>During the workshops, suggestions for solving problems were collected and can be grouped into the </w:t>
      </w:r>
      <w:r>
        <w:rPr/>
        <w:t>following</w:t>
      </w:r>
      <w:r>
        <w:rPr>
          <w:spacing w:val="-3"/>
        </w:rPr>
        <w:t> </w:t>
      </w:r>
      <w:r>
        <w:rPr/>
        <w:t>4</w:t>
      </w:r>
      <w:r>
        <w:rPr>
          <w:spacing w:val="-3"/>
        </w:rPr>
        <w:t> </w:t>
      </w:r>
      <w:r>
        <w:rPr/>
        <w:t>groups:</w:t>
      </w:r>
    </w:p>
    <w:p>
      <w:pPr>
        <w:pStyle w:val="Heading4"/>
        <w:numPr>
          <w:ilvl w:val="0"/>
          <w:numId w:val="10"/>
        </w:numPr>
        <w:tabs>
          <w:tab w:pos="1217" w:val="left" w:leader="none"/>
        </w:tabs>
        <w:spacing w:line="240" w:lineRule="auto" w:before="111" w:after="0"/>
        <w:ind w:left="1217" w:right="0" w:hanging="225"/>
        <w:jc w:val="left"/>
      </w:pPr>
      <w:r>
        <w:rPr>
          <w:spacing w:val="-4"/>
        </w:rPr>
        <w:t>Strengthening</w:t>
      </w:r>
      <w:r>
        <w:rPr/>
        <w:t> </w:t>
      </w:r>
      <w:r>
        <w:rPr>
          <w:spacing w:val="-4"/>
        </w:rPr>
        <w:t>milk</w:t>
      </w:r>
      <w:r>
        <w:rPr>
          <w:spacing w:val="1"/>
        </w:rPr>
        <w:t> </w:t>
      </w:r>
      <w:r>
        <w:rPr>
          <w:spacing w:val="-4"/>
        </w:rPr>
        <w:t>producers’</w:t>
      </w:r>
      <w:r>
        <w:rPr/>
        <w:t> </w:t>
      </w:r>
      <w:r>
        <w:rPr>
          <w:spacing w:val="-4"/>
        </w:rPr>
        <w:t>cooperation</w:t>
      </w:r>
    </w:p>
    <w:p>
      <w:pPr>
        <w:pStyle w:val="ListParagraph"/>
        <w:numPr>
          <w:ilvl w:val="1"/>
          <w:numId w:val="10"/>
        </w:numPr>
        <w:tabs>
          <w:tab w:pos="1955" w:val="left" w:leader="none"/>
        </w:tabs>
        <w:spacing w:line="240" w:lineRule="auto" w:before="112" w:after="0"/>
        <w:ind w:left="1955" w:right="0" w:hanging="396"/>
        <w:jc w:val="both"/>
        <w:rPr>
          <w:sz w:val="24"/>
        </w:rPr>
      </w:pPr>
      <w:r>
        <w:rPr>
          <w:w w:val="90"/>
          <w:sz w:val="24"/>
        </w:rPr>
        <w:t>Connecting</w:t>
      </w:r>
      <w:r>
        <w:rPr>
          <w:spacing w:val="6"/>
          <w:sz w:val="24"/>
        </w:rPr>
        <w:t> </w:t>
      </w:r>
      <w:r>
        <w:rPr>
          <w:w w:val="90"/>
          <w:sz w:val="24"/>
        </w:rPr>
        <w:t>actors</w:t>
      </w:r>
      <w:r>
        <w:rPr>
          <w:spacing w:val="6"/>
          <w:sz w:val="24"/>
        </w:rPr>
        <w:t> </w:t>
      </w:r>
      <w:r>
        <w:rPr>
          <w:w w:val="90"/>
          <w:sz w:val="24"/>
        </w:rPr>
        <w:t>in</w:t>
      </w:r>
      <w:r>
        <w:rPr>
          <w:spacing w:val="6"/>
          <w:sz w:val="24"/>
        </w:rPr>
        <w:t> </w:t>
      </w:r>
      <w:r>
        <w:rPr>
          <w:w w:val="90"/>
          <w:sz w:val="24"/>
        </w:rPr>
        <w:t>the</w:t>
      </w:r>
      <w:r>
        <w:rPr>
          <w:spacing w:val="6"/>
          <w:sz w:val="24"/>
        </w:rPr>
        <w:t> </w:t>
      </w:r>
      <w:r>
        <w:rPr>
          <w:w w:val="90"/>
          <w:sz w:val="24"/>
        </w:rPr>
        <w:t>value</w:t>
      </w:r>
      <w:r>
        <w:rPr>
          <w:spacing w:val="6"/>
          <w:sz w:val="24"/>
        </w:rPr>
        <w:t> </w:t>
      </w:r>
      <w:r>
        <w:rPr>
          <w:spacing w:val="-4"/>
          <w:w w:val="90"/>
          <w:sz w:val="24"/>
        </w:rPr>
        <w:t>chain</w:t>
      </w:r>
    </w:p>
    <w:p>
      <w:pPr>
        <w:pStyle w:val="ListParagraph"/>
        <w:numPr>
          <w:ilvl w:val="1"/>
          <w:numId w:val="10"/>
        </w:numPr>
        <w:tabs>
          <w:tab w:pos="1954" w:val="left" w:leader="none"/>
          <w:tab w:pos="1956" w:val="left" w:leader="none"/>
        </w:tabs>
        <w:spacing w:line="249" w:lineRule="auto" w:before="12" w:after="0"/>
        <w:ind w:left="1956" w:right="991" w:hanging="397"/>
        <w:jc w:val="both"/>
        <w:rPr>
          <w:sz w:val="24"/>
        </w:rPr>
      </w:pPr>
      <w:r>
        <w:rPr>
          <w:w w:val="90"/>
          <w:sz w:val="24"/>
        </w:rPr>
        <w:t>Greater political representation of producers and processors, increasing their visibility, joint </w:t>
      </w:r>
      <w:r>
        <w:rPr>
          <w:spacing w:val="-2"/>
          <w:sz w:val="24"/>
        </w:rPr>
        <w:t>lobbying</w:t>
      </w:r>
    </w:p>
    <w:p>
      <w:pPr>
        <w:pStyle w:val="ListParagraph"/>
        <w:numPr>
          <w:ilvl w:val="1"/>
          <w:numId w:val="10"/>
        </w:numPr>
        <w:tabs>
          <w:tab w:pos="1954" w:val="left" w:leader="none"/>
          <w:tab w:pos="1956" w:val="left" w:leader="none"/>
        </w:tabs>
        <w:spacing w:line="249" w:lineRule="auto" w:before="2" w:after="0"/>
        <w:ind w:left="1956" w:right="989" w:hanging="397"/>
        <w:jc w:val="both"/>
        <w:rPr>
          <w:sz w:val="24"/>
        </w:rPr>
      </w:pPr>
      <w:r>
        <w:rPr>
          <w:spacing w:val="-6"/>
          <w:sz w:val="24"/>
        </w:rPr>
        <w:t>Joint</w:t>
      </w:r>
      <w:r>
        <w:rPr>
          <w:spacing w:val="-11"/>
          <w:sz w:val="24"/>
        </w:rPr>
        <w:t> </w:t>
      </w:r>
      <w:r>
        <w:rPr>
          <w:spacing w:val="-6"/>
          <w:sz w:val="24"/>
        </w:rPr>
        <w:t>representation</w:t>
      </w:r>
      <w:r>
        <w:rPr>
          <w:spacing w:val="-9"/>
          <w:sz w:val="24"/>
        </w:rPr>
        <w:t> </w:t>
      </w:r>
      <w:r>
        <w:rPr>
          <w:spacing w:val="-6"/>
          <w:sz w:val="24"/>
        </w:rPr>
        <w:t>towards</w:t>
      </w:r>
      <w:r>
        <w:rPr>
          <w:spacing w:val="-9"/>
          <w:sz w:val="24"/>
        </w:rPr>
        <w:t> </w:t>
      </w:r>
      <w:r>
        <w:rPr>
          <w:spacing w:val="-6"/>
          <w:sz w:val="24"/>
        </w:rPr>
        <w:t>state</w:t>
      </w:r>
      <w:r>
        <w:rPr>
          <w:spacing w:val="-9"/>
          <w:sz w:val="24"/>
        </w:rPr>
        <w:t> </w:t>
      </w:r>
      <w:r>
        <w:rPr>
          <w:spacing w:val="-6"/>
          <w:sz w:val="24"/>
        </w:rPr>
        <w:t>bodies</w:t>
      </w:r>
      <w:r>
        <w:rPr>
          <w:spacing w:val="-9"/>
          <w:sz w:val="24"/>
        </w:rPr>
        <w:t> </w:t>
      </w:r>
      <w:r>
        <w:rPr>
          <w:spacing w:val="-6"/>
          <w:sz w:val="24"/>
        </w:rPr>
        <w:t>in</w:t>
      </w:r>
      <w:r>
        <w:rPr>
          <w:spacing w:val="-9"/>
          <w:sz w:val="24"/>
        </w:rPr>
        <w:t> </w:t>
      </w:r>
      <w:r>
        <w:rPr>
          <w:spacing w:val="-6"/>
          <w:sz w:val="24"/>
        </w:rPr>
        <w:t>order</w:t>
      </w:r>
      <w:r>
        <w:rPr>
          <w:spacing w:val="-9"/>
          <w:sz w:val="24"/>
        </w:rPr>
        <w:t> </w:t>
      </w:r>
      <w:r>
        <w:rPr>
          <w:spacing w:val="-6"/>
          <w:sz w:val="24"/>
        </w:rPr>
        <w:t>to</w:t>
      </w:r>
      <w:r>
        <w:rPr>
          <w:spacing w:val="-9"/>
          <w:sz w:val="24"/>
        </w:rPr>
        <w:t> </w:t>
      </w:r>
      <w:r>
        <w:rPr>
          <w:spacing w:val="-6"/>
          <w:sz w:val="24"/>
        </w:rPr>
        <w:t>improve</w:t>
      </w:r>
      <w:r>
        <w:rPr>
          <w:spacing w:val="-9"/>
          <w:sz w:val="24"/>
        </w:rPr>
        <w:t> </w:t>
      </w:r>
      <w:r>
        <w:rPr>
          <w:spacing w:val="-6"/>
          <w:sz w:val="24"/>
        </w:rPr>
        <w:t>and</w:t>
      </w:r>
      <w:r>
        <w:rPr>
          <w:spacing w:val="-9"/>
          <w:sz w:val="24"/>
        </w:rPr>
        <w:t> </w:t>
      </w:r>
      <w:r>
        <w:rPr>
          <w:spacing w:val="-6"/>
          <w:sz w:val="24"/>
        </w:rPr>
        <w:t>pass</w:t>
      </w:r>
      <w:r>
        <w:rPr>
          <w:spacing w:val="-9"/>
          <w:sz w:val="24"/>
        </w:rPr>
        <w:t> </w:t>
      </w:r>
      <w:r>
        <w:rPr>
          <w:spacing w:val="-6"/>
          <w:sz w:val="24"/>
        </w:rPr>
        <w:t>regulations</w:t>
      </w:r>
      <w:r>
        <w:rPr>
          <w:spacing w:val="-9"/>
          <w:sz w:val="24"/>
        </w:rPr>
        <w:t> </w:t>
      </w:r>
      <w:r>
        <w:rPr>
          <w:spacing w:val="-6"/>
          <w:sz w:val="24"/>
        </w:rPr>
        <w:t>(Law</w:t>
      </w:r>
      <w:r>
        <w:rPr>
          <w:spacing w:val="-9"/>
          <w:sz w:val="24"/>
        </w:rPr>
        <w:t> </w:t>
      </w:r>
      <w:r>
        <w:rPr>
          <w:spacing w:val="-6"/>
          <w:sz w:val="24"/>
        </w:rPr>
        <w:t>on </w:t>
      </w:r>
      <w:r>
        <w:rPr>
          <w:spacing w:val="-8"/>
          <w:sz w:val="24"/>
        </w:rPr>
        <w:t>Agricultural</w:t>
      </w:r>
      <w:r>
        <w:rPr>
          <w:sz w:val="24"/>
        </w:rPr>
        <w:t> </w:t>
      </w:r>
      <w:r>
        <w:rPr>
          <w:spacing w:val="-8"/>
          <w:sz w:val="24"/>
        </w:rPr>
        <w:t>Land,</w:t>
      </w:r>
      <w:r>
        <w:rPr>
          <w:sz w:val="24"/>
        </w:rPr>
        <w:t> </w:t>
      </w:r>
      <w:r>
        <w:rPr>
          <w:spacing w:val="-8"/>
          <w:sz w:val="24"/>
        </w:rPr>
        <w:t>Law</w:t>
      </w:r>
      <w:r>
        <w:rPr>
          <w:sz w:val="24"/>
        </w:rPr>
        <w:t> </w:t>
      </w:r>
      <w:r>
        <w:rPr>
          <w:spacing w:val="-8"/>
          <w:sz w:val="24"/>
        </w:rPr>
        <w:t>on</w:t>
      </w:r>
      <w:r>
        <w:rPr>
          <w:sz w:val="24"/>
        </w:rPr>
        <w:t> </w:t>
      </w:r>
      <w:r>
        <w:rPr>
          <w:spacing w:val="-8"/>
          <w:sz w:val="24"/>
        </w:rPr>
        <w:t>Breeding</w:t>
      </w:r>
      <w:r>
        <w:rPr>
          <w:sz w:val="24"/>
        </w:rPr>
        <w:t> </w:t>
      </w:r>
      <w:r>
        <w:rPr>
          <w:spacing w:val="-8"/>
          <w:sz w:val="24"/>
        </w:rPr>
        <w:t>Registry/Civil</w:t>
      </w:r>
      <w:r>
        <w:rPr>
          <w:sz w:val="24"/>
        </w:rPr>
        <w:t> </w:t>
      </w:r>
      <w:r>
        <w:rPr>
          <w:spacing w:val="-8"/>
          <w:sz w:val="24"/>
        </w:rPr>
        <w:t>Registry</w:t>
      </w:r>
      <w:r>
        <w:rPr>
          <w:sz w:val="24"/>
        </w:rPr>
        <w:t> </w:t>
      </w:r>
      <w:r>
        <w:rPr>
          <w:spacing w:val="-8"/>
          <w:sz w:val="24"/>
        </w:rPr>
        <w:t>Law.</w:t>
      </w:r>
      <w:r>
        <w:rPr>
          <w:sz w:val="24"/>
        </w:rPr>
        <w:t> </w:t>
      </w:r>
      <w:r>
        <w:rPr>
          <w:spacing w:val="-8"/>
          <w:sz w:val="24"/>
        </w:rPr>
        <w:t>Reaching</w:t>
      </w:r>
      <w:r>
        <w:rPr>
          <w:sz w:val="24"/>
        </w:rPr>
        <w:t> </w:t>
      </w:r>
      <w:r>
        <w:rPr>
          <w:spacing w:val="-8"/>
          <w:sz w:val="24"/>
        </w:rPr>
        <w:t>an</w:t>
      </w:r>
      <w:r>
        <w:rPr>
          <w:sz w:val="24"/>
        </w:rPr>
        <w:t> </w:t>
      </w:r>
      <w:r>
        <w:rPr>
          <w:spacing w:val="-8"/>
          <w:sz w:val="24"/>
        </w:rPr>
        <w:t>agreement </w:t>
      </w:r>
      <w:r>
        <w:rPr>
          <w:sz w:val="24"/>
        </w:rPr>
        <w:t>with</w:t>
      </w:r>
      <w:r>
        <w:rPr>
          <w:spacing w:val="-13"/>
          <w:sz w:val="24"/>
        </w:rPr>
        <w:t> </w:t>
      </w:r>
      <w:r>
        <w:rPr>
          <w:sz w:val="24"/>
        </w:rPr>
        <w:t>the</w:t>
      </w:r>
      <w:r>
        <w:rPr>
          <w:spacing w:val="-13"/>
          <w:sz w:val="24"/>
        </w:rPr>
        <w:t> </w:t>
      </w:r>
      <w:r>
        <w:rPr>
          <w:sz w:val="24"/>
        </w:rPr>
        <w:t>state</w:t>
      </w:r>
      <w:r>
        <w:rPr>
          <w:spacing w:val="-13"/>
          <w:sz w:val="24"/>
        </w:rPr>
        <w:t> </w:t>
      </w:r>
      <w:r>
        <w:rPr>
          <w:sz w:val="24"/>
        </w:rPr>
        <w:t>on</w:t>
      </w:r>
      <w:r>
        <w:rPr>
          <w:spacing w:val="-13"/>
          <w:sz w:val="24"/>
        </w:rPr>
        <w:t> </w:t>
      </w:r>
      <w:r>
        <w:rPr>
          <w:sz w:val="24"/>
        </w:rPr>
        <w:t>key</w:t>
      </w:r>
      <w:r>
        <w:rPr>
          <w:spacing w:val="-13"/>
          <w:sz w:val="24"/>
        </w:rPr>
        <w:t> </w:t>
      </w:r>
      <w:r>
        <w:rPr>
          <w:sz w:val="24"/>
        </w:rPr>
        <w:t>issues</w:t>
      </w:r>
    </w:p>
    <w:p>
      <w:pPr>
        <w:pStyle w:val="BodyText"/>
        <w:spacing w:before="3"/>
        <w:ind w:left="1559"/>
        <w:jc w:val="both"/>
      </w:pPr>
      <w:r>
        <w:rPr>
          <w:spacing w:val="-6"/>
        </w:rPr>
        <w:t>v.</w:t>
      </w:r>
      <w:r>
        <w:rPr>
          <w:spacing w:val="36"/>
        </w:rPr>
        <w:t>  </w:t>
      </w:r>
      <w:r>
        <w:rPr>
          <w:spacing w:val="-6"/>
        </w:rPr>
        <w:t>Informal</w:t>
      </w:r>
      <w:r>
        <w:rPr>
          <w:spacing w:val="-15"/>
        </w:rPr>
        <w:t> </w:t>
      </w:r>
      <w:r>
        <w:rPr>
          <w:spacing w:val="-6"/>
        </w:rPr>
        <w:t>association</w:t>
      </w:r>
      <w:r>
        <w:rPr>
          <w:spacing w:val="-15"/>
        </w:rPr>
        <w:t> </w:t>
      </w:r>
      <w:r>
        <w:rPr>
          <w:spacing w:val="-6"/>
        </w:rPr>
        <w:t>of</w:t>
      </w:r>
      <w:r>
        <w:rPr>
          <w:spacing w:val="-15"/>
        </w:rPr>
        <w:t> </w:t>
      </w:r>
      <w:r>
        <w:rPr>
          <w:spacing w:val="-6"/>
        </w:rPr>
        <w:t>farmers</w:t>
      </w:r>
      <w:r>
        <w:rPr>
          <w:spacing w:val="-15"/>
        </w:rPr>
        <w:t> </w:t>
      </w:r>
      <w:r>
        <w:rPr>
          <w:spacing w:val="-6"/>
        </w:rPr>
        <w:t>in</w:t>
      </w:r>
      <w:r>
        <w:rPr>
          <w:spacing w:val="-15"/>
        </w:rPr>
        <w:t> </w:t>
      </w:r>
      <w:r>
        <w:rPr>
          <w:spacing w:val="-6"/>
        </w:rPr>
        <w:t>order</w:t>
      </w:r>
      <w:r>
        <w:rPr>
          <w:spacing w:val="-15"/>
        </w:rPr>
        <w:t> </w:t>
      </w:r>
      <w:r>
        <w:rPr>
          <w:spacing w:val="-6"/>
        </w:rPr>
        <w:t>to</w:t>
      </w:r>
      <w:r>
        <w:rPr>
          <w:spacing w:val="-15"/>
        </w:rPr>
        <w:t> </w:t>
      </w:r>
      <w:r>
        <w:rPr>
          <w:spacing w:val="-6"/>
        </w:rPr>
        <w:t>purchase</w:t>
      </w:r>
      <w:r>
        <w:rPr>
          <w:spacing w:val="-15"/>
        </w:rPr>
        <w:t> </w:t>
      </w:r>
      <w:r>
        <w:rPr>
          <w:spacing w:val="-6"/>
        </w:rPr>
        <w:t>and</w:t>
      </w:r>
      <w:r>
        <w:rPr>
          <w:spacing w:val="-15"/>
        </w:rPr>
        <w:t> </w:t>
      </w:r>
      <w:r>
        <w:rPr>
          <w:spacing w:val="-6"/>
        </w:rPr>
        <w:t>use</w:t>
      </w:r>
      <w:r>
        <w:rPr>
          <w:spacing w:val="-15"/>
        </w:rPr>
        <w:t> </w:t>
      </w:r>
      <w:r>
        <w:rPr>
          <w:spacing w:val="-6"/>
        </w:rPr>
        <w:t>common</w:t>
      </w:r>
      <w:r>
        <w:rPr>
          <w:spacing w:val="-15"/>
        </w:rPr>
        <w:t> </w:t>
      </w:r>
      <w:r>
        <w:rPr>
          <w:spacing w:val="-6"/>
        </w:rPr>
        <w:t>equipment</w:t>
      </w:r>
    </w:p>
    <w:p>
      <w:pPr>
        <w:pStyle w:val="BodyText"/>
        <w:spacing w:before="133"/>
      </w:pPr>
    </w:p>
    <w:p>
      <w:pPr>
        <w:pStyle w:val="Heading4"/>
        <w:numPr>
          <w:ilvl w:val="0"/>
          <w:numId w:val="10"/>
        </w:numPr>
        <w:tabs>
          <w:tab w:pos="1214" w:val="left" w:leader="none"/>
        </w:tabs>
        <w:spacing w:line="240" w:lineRule="auto" w:before="0" w:after="0"/>
        <w:ind w:left="1214" w:right="0" w:hanging="222"/>
        <w:jc w:val="left"/>
      </w:pPr>
      <w:r>
        <w:rPr>
          <w:spacing w:val="-4"/>
        </w:rPr>
        <w:t>Improving</w:t>
      </w:r>
      <w:r>
        <w:rPr>
          <w:spacing w:val="-11"/>
        </w:rPr>
        <w:t> </w:t>
      </w:r>
      <w:r>
        <w:rPr>
          <w:spacing w:val="-4"/>
        </w:rPr>
        <w:t>cooperation</w:t>
      </w:r>
      <w:r>
        <w:rPr>
          <w:spacing w:val="-11"/>
        </w:rPr>
        <w:t> </w:t>
      </w:r>
      <w:r>
        <w:rPr>
          <w:spacing w:val="-4"/>
        </w:rPr>
        <w:t>in</w:t>
      </w:r>
      <w:r>
        <w:rPr>
          <w:spacing w:val="-11"/>
        </w:rPr>
        <w:t> </w:t>
      </w:r>
      <w:r>
        <w:rPr>
          <w:spacing w:val="-4"/>
        </w:rPr>
        <w:t>the</w:t>
      </w:r>
      <w:r>
        <w:rPr>
          <w:spacing w:val="-10"/>
        </w:rPr>
        <w:t> </w:t>
      </w:r>
      <w:r>
        <w:rPr>
          <w:spacing w:val="-4"/>
        </w:rPr>
        <w:t>value</w:t>
      </w:r>
      <w:r>
        <w:rPr>
          <w:spacing w:val="-11"/>
        </w:rPr>
        <w:t> </w:t>
      </w:r>
      <w:r>
        <w:rPr>
          <w:spacing w:val="-4"/>
        </w:rPr>
        <w:t>chain</w:t>
      </w:r>
      <w:r>
        <w:rPr>
          <w:spacing w:val="-11"/>
        </w:rPr>
        <w:t> </w:t>
      </w:r>
      <w:r>
        <w:rPr>
          <w:spacing w:val="-4"/>
        </w:rPr>
        <w:t>and</w:t>
      </w:r>
      <w:r>
        <w:rPr>
          <w:spacing w:val="-10"/>
        </w:rPr>
        <w:t> </w:t>
      </w:r>
      <w:r>
        <w:rPr>
          <w:spacing w:val="-4"/>
        </w:rPr>
        <w:t>solving</w:t>
      </w:r>
      <w:r>
        <w:rPr>
          <w:spacing w:val="-11"/>
        </w:rPr>
        <w:t> </w:t>
      </w:r>
      <w:r>
        <w:rPr>
          <w:spacing w:val="-4"/>
        </w:rPr>
        <w:t>bad</w:t>
      </w:r>
      <w:r>
        <w:rPr>
          <w:spacing w:val="-11"/>
        </w:rPr>
        <w:t> </w:t>
      </w:r>
      <w:r>
        <w:rPr>
          <w:spacing w:val="-4"/>
        </w:rPr>
        <w:t>trade</w:t>
      </w:r>
      <w:r>
        <w:rPr>
          <w:spacing w:val="-10"/>
        </w:rPr>
        <w:t> </w:t>
      </w:r>
      <w:r>
        <w:rPr>
          <w:spacing w:val="-4"/>
        </w:rPr>
        <w:t>practices</w:t>
      </w:r>
    </w:p>
    <w:p>
      <w:pPr>
        <w:pStyle w:val="ListParagraph"/>
        <w:numPr>
          <w:ilvl w:val="1"/>
          <w:numId w:val="10"/>
        </w:numPr>
        <w:tabs>
          <w:tab w:pos="1956" w:val="left" w:leader="none"/>
        </w:tabs>
        <w:spacing w:line="240" w:lineRule="auto" w:before="113" w:after="0"/>
        <w:ind w:left="1956" w:right="0" w:hanging="397"/>
        <w:jc w:val="left"/>
        <w:rPr>
          <w:sz w:val="24"/>
        </w:rPr>
      </w:pPr>
      <w:r>
        <w:rPr>
          <w:w w:val="90"/>
          <w:sz w:val="24"/>
        </w:rPr>
        <w:t>Joint</w:t>
      </w:r>
      <w:r>
        <w:rPr>
          <w:spacing w:val="-3"/>
          <w:sz w:val="24"/>
        </w:rPr>
        <w:t> </w:t>
      </w:r>
      <w:r>
        <w:rPr>
          <w:w w:val="90"/>
          <w:sz w:val="24"/>
        </w:rPr>
        <w:t>approach</w:t>
      </w:r>
      <w:r>
        <w:rPr>
          <w:spacing w:val="-2"/>
          <w:sz w:val="24"/>
        </w:rPr>
        <w:t> </w:t>
      </w:r>
      <w:r>
        <w:rPr>
          <w:w w:val="90"/>
          <w:sz w:val="24"/>
        </w:rPr>
        <w:t>to</w:t>
      </w:r>
      <w:r>
        <w:rPr>
          <w:spacing w:val="-3"/>
          <w:sz w:val="24"/>
        </w:rPr>
        <w:t> </w:t>
      </w:r>
      <w:r>
        <w:rPr>
          <w:w w:val="90"/>
          <w:sz w:val="24"/>
        </w:rPr>
        <w:t>large</w:t>
      </w:r>
      <w:r>
        <w:rPr>
          <w:spacing w:val="-2"/>
          <w:sz w:val="24"/>
        </w:rPr>
        <w:t> </w:t>
      </w:r>
      <w:r>
        <w:rPr>
          <w:w w:val="90"/>
          <w:sz w:val="24"/>
        </w:rPr>
        <w:t>retail</w:t>
      </w:r>
      <w:r>
        <w:rPr>
          <w:spacing w:val="-3"/>
          <w:sz w:val="24"/>
        </w:rPr>
        <w:t> </w:t>
      </w:r>
      <w:r>
        <w:rPr>
          <w:spacing w:val="-2"/>
          <w:w w:val="90"/>
          <w:sz w:val="24"/>
        </w:rPr>
        <w:t>chains</w:t>
      </w:r>
    </w:p>
    <w:p>
      <w:pPr>
        <w:pStyle w:val="ListParagraph"/>
        <w:numPr>
          <w:ilvl w:val="1"/>
          <w:numId w:val="10"/>
        </w:numPr>
        <w:tabs>
          <w:tab w:pos="1956" w:val="left" w:leader="none"/>
        </w:tabs>
        <w:spacing w:line="240" w:lineRule="auto" w:before="12" w:after="0"/>
        <w:ind w:left="1956" w:right="0" w:hanging="397"/>
        <w:jc w:val="left"/>
        <w:rPr>
          <w:sz w:val="24"/>
        </w:rPr>
      </w:pPr>
      <w:r>
        <w:rPr>
          <w:w w:val="90"/>
          <w:sz w:val="24"/>
        </w:rPr>
        <w:t>Associating</w:t>
      </w:r>
      <w:r>
        <w:rPr>
          <w:spacing w:val="3"/>
          <w:sz w:val="24"/>
        </w:rPr>
        <w:t> </w:t>
      </w:r>
      <w:r>
        <w:rPr>
          <w:w w:val="90"/>
          <w:sz w:val="24"/>
        </w:rPr>
        <w:t>farmers</w:t>
      </w:r>
      <w:r>
        <w:rPr>
          <w:spacing w:val="3"/>
          <w:sz w:val="24"/>
        </w:rPr>
        <w:t> </w:t>
      </w:r>
      <w:r>
        <w:rPr>
          <w:w w:val="90"/>
          <w:sz w:val="24"/>
        </w:rPr>
        <w:t>when</w:t>
      </w:r>
      <w:r>
        <w:rPr>
          <w:spacing w:val="3"/>
          <w:sz w:val="24"/>
        </w:rPr>
        <w:t> </w:t>
      </w:r>
      <w:r>
        <w:rPr>
          <w:w w:val="90"/>
          <w:sz w:val="24"/>
        </w:rPr>
        <w:t>negotiating</w:t>
      </w:r>
      <w:r>
        <w:rPr>
          <w:spacing w:val="3"/>
          <w:sz w:val="24"/>
        </w:rPr>
        <w:t> </w:t>
      </w:r>
      <w:r>
        <w:rPr>
          <w:w w:val="90"/>
          <w:sz w:val="24"/>
        </w:rPr>
        <w:t>with</w:t>
      </w:r>
      <w:r>
        <w:rPr>
          <w:spacing w:val="3"/>
          <w:sz w:val="24"/>
        </w:rPr>
        <w:t> </w:t>
      </w:r>
      <w:r>
        <w:rPr>
          <w:w w:val="90"/>
          <w:sz w:val="24"/>
        </w:rPr>
        <w:t>other</w:t>
      </w:r>
      <w:r>
        <w:rPr>
          <w:spacing w:val="3"/>
          <w:sz w:val="24"/>
        </w:rPr>
        <w:t> </w:t>
      </w:r>
      <w:r>
        <w:rPr>
          <w:w w:val="90"/>
          <w:sz w:val="24"/>
        </w:rPr>
        <w:t>actors</w:t>
      </w:r>
      <w:r>
        <w:rPr>
          <w:spacing w:val="3"/>
          <w:sz w:val="24"/>
        </w:rPr>
        <w:t> </w:t>
      </w:r>
      <w:r>
        <w:rPr>
          <w:w w:val="90"/>
          <w:sz w:val="24"/>
        </w:rPr>
        <w:t>in</w:t>
      </w:r>
      <w:r>
        <w:rPr>
          <w:spacing w:val="3"/>
          <w:sz w:val="24"/>
        </w:rPr>
        <w:t> </w:t>
      </w:r>
      <w:r>
        <w:rPr>
          <w:w w:val="90"/>
          <w:sz w:val="24"/>
        </w:rPr>
        <w:t>the</w:t>
      </w:r>
      <w:r>
        <w:rPr>
          <w:spacing w:val="3"/>
          <w:sz w:val="24"/>
        </w:rPr>
        <w:t> </w:t>
      </w:r>
      <w:r>
        <w:rPr>
          <w:w w:val="90"/>
          <w:sz w:val="24"/>
        </w:rPr>
        <w:t>value</w:t>
      </w:r>
      <w:r>
        <w:rPr>
          <w:spacing w:val="3"/>
          <w:sz w:val="24"/>
        </w:rPr>
        <w:t> </w:t>
      </w:r>
      <w:r>
        <w:rPr>
          <w:spacing w:val="-4"/>
          <w:w w:val="90"/>
          <w:sz w:val="24"/>
        </w:rPr>
        <w:t>chain</w:t>
      </w:r>
    </w:p>
    <w:p>
      <w:pPr>
        <w:pStyle w:val="ListParagraph"/>
        <w:numPr>
          <w:ilvl w:val="1"/>
          <w:numId w:val="10"/>
        </w:numPr>
        <w:tabs>
          <w:tab w:pos="1954" w:val="left" w:leader="none"/>
        </w:tabs>
        <w:spacing w:line="240" w:lineRule="auto" w:before="12" w:after="0"/>
        <w:ind w:left="1954" w:right="0" w:hanging="395"/>
        <w:jc w:val="left"/>
        <w:rPr>
          <w:sz w:val="24"/>
        </w:rPr>
      </w:pPr>
      <w:r>
        <w:rPr>
          <w:w w:val="90"/>
          <w:sz w:val="24"/>
        </w:rPr>
        <w:t>Stimulation</w:t>
      </w:r>
      <w:r>
        <w:rPr>
          <w:spacing w:val="4"/>
          <w:sz w:val="24"/>
        </w:rPr>
        <w:t> </w:t>
      </w:r>
      <w:r>
        <w:rPr>
          <w:w w:val="90"/>
          <w:sz w:val="24"/>
        </w:rPr>
        <w:t>of</w:t>
      </w:r>
      <w:r>
        <w:rPr>
          <w:spacing w:val="5"/>
          <w:sz w:val="24"/>
        </w:rPr>
        <w:t> </w:t>
      </w:r>
      <w:r>
        <w:rPr>
          <w:w w:val="90"/>
          <w:sz w:val="24"/>
        </w:rPr>
        <w:t>young</w:t>
      </w:r>
      <w:r>
        <w:rPr>
          <w:spacing w:val="5"/>
          <w:sz w:val="24"/>
        </w:rPr>
        <w:t> </w:t>
      </w:r>
      <w:r>
        <w:rPr>
          <w:w w:val="90"/>
          <w:sz w:val="24"/>
        </w:rPr>
        <w:t>producers</w:t>
      </w:r>
      <w:r>
        <w:rPr>
          <w:spacing w:val="5"/>
          <w:sz w:val="24"/>
        </w:rPr>
        <w:t> </w:t>
      </w:r>
      <w:r>
        <w:rPr>
          <w:w w:val="90"/>
          <w:sz w:val="24"/>
        </w:rPr>
        <w:t>by</w:t>
      </w:r>
      <w:r>
        <w:rPr>
          <w:spacing w:val="5"/>
          <w:sz w:val="24"/>
        </w:rPr>
        <w:t> </w:t>
      </w:r>
      <w:r>
        <w:rPr>
          <w:w w:val="90"/>
          <w:sz w:val="24"/>
        </w:rPr>
        <w:t>the</w:t>
      </w:r>
      <w:r>
        <w:rPr>
          <w:spacing w:val="5"/>
          <w:sz w:val="24"/>
        </w:rPr>
        <w:t> </w:t>
      </w:r>
      <w:r>
        <w:rPr>
          <w:spacing w:val="-4"/>
          <w:w w:val="90"/>
          <w:sz w:val="24"/>
        </w:rPr>
        <w:t>state</w:t>
      </w:r>
    </w:p>
    <w:p>
      <w:pPr>
        <w:pStyle w:val="ListParagraph"/>
        <w:numPr>
          <w:ilvl w:val="1"/>
          <w:numId w:val="10"/>
        </w:numPr>
        <w:tabs>
          <w:tab w:pos="1956" w:val="left" w:leader="none"/>
        </w:tabs>
        <w:spacing w:line="240" w:lineRule="auto" w:before="12" w:after="0"/>
        <w:ind w:left="1956" w:right="0" w:hanging="397"/>
        <w:jc w:val="left"/>
        <w:rPr>
          <w:sz w:val="24"/>
        </w:rPr>
      </w:pPr>
      <w:r>
        <w:rPr>
          <w:spacing w:val="-6"/>
          <w:sz w:val="24"/>
        </w:rPr>
        <w:t>Introduction</w:t>
      </w:r>
      <w:r>
        <w:rPr>
          <w:spacing w:val="-11"/>
          <w:sz w:val="24"/>
        </w:rPr>
        <w:t> </w:t>
      </w:r>
      <w:r>
        <w:rPr>
          <w:spacing w:val="-6"/>
          <w:sz w:val="24"/>
        </w:rPr>
        <w:t>of</w:t>
      </w:r>
      <w:r>
        <w:rPr>
          <w:spacing w:val="-11"/>
          <w:sz w:val="24"/>
        </w:rPr>
        <w:t> </w:t>
      </w:r>
      <w:r>
        <w:rPr>
          <w:spacing w:val="-6"/>
          <w:sz w:val="24"/>
        </w:rPr>
        <w:t>anti-dumping</w:t>
      </w:r>
      <w:r>
        <w:rPr>
          <w:spacing w:val="-10"/>
          <w:sz w:val="24"/>
        </w:rPr>
        <w:t> </w:t>
      </w:r>
      <w:r>
        <w:rPr>
          <w:spacing w:val="-6"/>
          <w:sz w:val="24"/>
        </w:rPr>
        <w:t>duties</w:t>
      </w:r>
      <w:r>
        <w:rPr>
          <w:spacing w:val="-11"/>
          <w:sz w:val="24"/>
        </w:rPr>
        <w:t> </w:t>
      </w:r>
      <w:r>
        <w:rPr>
          <w:spacing w:val="-6"/>
          <w:sz w:val="24"/>
        </w:rPr>
        <w:t>by</w:t>
      </w:r>
      <w:r>
        <w:rPr>
          <w:spacing w:val="-10"/>
          <w:sz w:val="24"/>
        </w:rPr>
        <w:t> </w:t>
      </w:r>
      <w:r>
        <w:rPr>
          <w:spacing w:val="-6"/>
          <w:sz w:val="24"/>
        </w:rPr>
        <w:t>the</w:t>
      </w:r>
      <w:r>
        <w:rPr>
          <w:spacing w:val="-11"/>
          <w:sz w:val="24"/>
        </w:rPr>
        <w:t> </w:t>
      </w:r>
      <w:r>
        <w:rPr>
          <w:spacing w:val="-6"/>
          <w:sz w:val="24"/>
        </w:rPr>
        <w:t>state</w:t>
      </w:r>
    </w:p>
    <w:p>
      <w:pPr>
        <w:pStyle w:val="ListParagraph"/>
        <w:numPr>
          <w:ilvl w:val="1"/>
          <w:numId w:val="10"/>
        </w:numPr>
        <w:tabs>
          <w:tab w:pos="1956" w:val="left" w:leader="none"/>
        </w:tabs>
        <w:spacing w:line="240" w:lineRule="auto" w:before="12" w:after="0"/>
        <w:ind w:left="1956" w:right="0" w:hanging="397"/>
        <w:jc w:val="left"/>
        <w:rPr>
          <w:sz w:val="24"/>
        </w:rPr>
      </w:pPr>
      <w:r>
        <w:rPr>
          <w:w w:val="90"/>
          <w:sz w:val="24"/>
        </w:rPr>
        <w:t>Increase</w:t>
      </w:r>
      <w:r>
        <w:rPr>
          <w:spacing w:val="1"/>
          <w:sz w:val="24"/>
        </w:rPr>
        <w:t> </w:t>
      </w:r>
      <w:r>
        <w:rPr>
          <w:w w:val="90"/>
          <w:sz w:val="24"/>
        </w:rPr>
        <w:t>the</w:t>
      </w:r>
      <w:r>
        <w:rPr>
          <w:spacing w:val="2"/>
          <w:sz w:val="24"/>
        </w:rPr>
        <w:t> </w:t>
      </w:r>
      <w:r>
        <w:rPr>
          <w:w w:val="90"/>
          <w:sz w:val="24"/>
        </w:rPr>
        <w:t>availability</w:t>
      </w:r>
      <w:r>
        <w:rPr>
          <w:spacing w:val="2"/>
          <w:sz w:val="24"/>
        </w:rPr>
        <w:t> </w:t>
      </w:r>
      <w:r>
        <w:rPr>
          <w:w w:val="90"/>
          <w:sz w:val="24"/>
        </w:rPr>
        <w:t>of</w:t>
      </w:r>
      <w:r>
        <w:rPr>
          <w:spacing w:val="2"/>
          <w:sz w:val="24"/>
        </w:rPr>
        <w:t> </w:t>
      </w:r>
      <w:r>
        <w:rPr>
          <w:w w:val="90"/>
          <w:sz w:val="24"/>
        </w:rPr>
        <w:t>domestic</w:t>
      </w:r>
      <w:r>
        <w:rPr>
          <w:spacing w:val="2"/>
          <w:sz w:val="24"/>
        </w:rPr>
        <w:t> </w:t>
      </w:r>
      <w:r>
        <w:rPr>
          <w:w w:val="90"/>
          <w:sz w:val="24"/>
        </w:rPr>
        <w:t>products</w:t>
      </w:r>
      <w:r>
        <w:rPr>
          <w:spacing w:val="2"/>
          <w:sz w:val="24"/>
        </w:rPr>
        <w:t> </w:t>
      </w:r>
      <w:r>
        <w:rPr>
          <w:w w:val="90"/>
          <w:sz w:val="24"/>
        </w:rPr>
        <w:t>in</w:t>
      </w:r>
      <w:r>
        <w:rPr>
          <w:spacing w:val="2"/>
          <w:sz w:val="24"/>
        </w:rPr>
        <w:t> </w:t>
      </w:r>
      <w:r>
        <w:rPr>
          <w:w w:val="90"/>
          <w:sz w:val="24"/>
        </w:rPr>
        <w:t>retail</w:t>
      </w:r>
      <w:r>
        <w:rPr>
          <w:spacing w:val="2"/>
          <w:sz w:val="24"/>
        </w:rPr>
        <w:t> </w:t>
      </w:r>
      <w:r>
        <w:rPr>
          <w:spacing w:val="-2"/>
          <w:w w:val="90"/>
          <w:sz w:val="24"/>
        </w:rPr>
        <w:t>chains</w:t>
      </w:r>
    </w:p>
    <w:p>
      <w:pPr>
        <w:pStyle w:val="ListParagraph"/>
        <w:numPr>
          <w:ilvl w:val="1"/>
          <w:numId w:val="10"/>
        </w:numPr>
        <w:tabs>
          <w:tab w:pos="1954" w:val="left" w:leader="none"/>
        </w:tabs>
        <w:spacing w:line="240" w:lineRule="auto" w:before="12" w:after="0"/>
        <w:ind w:left="1954" w:right="0" w:hanging="395"/>
        <w:jc w:val="left"/>
        <w:rPr>
          <w:sz w:val="24"/>
        </w:rPr>
      </w:pPr>
      <w:r>
        <w:rPr>
          <w:w w:val="90"/>
          <w:sz w:val="24"/>
        </w:rPr>
        <w:t>Flat</w:t>
      </w:r>
      <w:r>
        <w:rPr>
          <w:spacing w:val="-2"/>
          <w:sz w:val="24"/>
        </w:rPr>
        <w:t> </w:t>
      </w:r>
      <w:r>
        <w:rPr>
          <w:w w:val="90"/>
          <w:sz w:val="24"/>
        </w:rPr>
        <w:t>rate</w:t>
      </w:r>
      <w:r>
        <w:rPr>
          <w:spacing w:val="-1"/>
          <w:sz w:val="24"/>
        </w:rPr>
        <w:t> </w:t>
      </w:r>
      <w:r>
        <w:rPr>
          <w:w w:val="90"/>
          <w:sz w:val="24"/>
        </w:rPr>
        <w:t>taxation</w:t>
      </w:r>
      <w:r>
        <w:rPr>
          <w:spacing w:val="-1"/>
          <w:sz w:val="24"/>
        </w:rPr>
        <w:t> </w:t>
      </w:r>
      <w:r>
        <w:rPr>
          <w:w w:val="90"/>
          <w:sz w:val="24"/>
        </w:rPr>
        <w:t>of</w:t>
      </w:r>
      <w:r>
        <w:rPr>
          <w:spacing w:val="-1"/>
          <w:sz w:val="24"/>
        </w:rPr>
        <w:t> </w:t>
      </w:r>
      <w:r>
        <w:rPr>
          <w:w w:val="90"/>
          <w:sz w:val="24"/>
        </w:rPr>
        <w:t>small</w:t>
      </w:r>
      <w:r>
        <w:rPr>
          <w:spacing w:val="-1"/>
          <w:sz w:val="24"/>
        </w:rPr>
        <w:t> </w:t>
      </w:r>
      <w:r>
        <w:rPr>
          <w:w w:val="90"/>
          <w:sz w:val="24"/>
        </w:rPr>
        <w:t>producers</w:t>
      </w:r>
      <w:r>
        <w:rPr>
          <w:spacing w:val="-1"/>
          <w:sz w:val="24"/>
        </w:rPr>
        <w:t> </w:t>
      </w:r>
      <w:r>
        <w:rPr>
          <w:w w:val="90"/>
          <w:sz w:val="24"/>
        </w:rPr>
        <w:t>instead</w:t>
      </w:r>
      <w:r>
        <w:rPr>
          <w:spacing w:val="-1"/>
          <w:sz w:val="24"/>
        </w:rPr>
        <w:t> </w:t>
      </w:r>
      <w:r>
        <w:rPr>
          <w:w w:val="90"/>
          <w:sz w:val="24"/>
        </w:rPr>
        <w:t>of</w:t>
      </w:r>
      <w:r>
        <w:rPr>
          <w:spacing w:val="-1"/>
          <w:sz w:val="24"/>
        </w:rPr>
        <w:t> </w:t>
      </w:r>
      <w:r>
        <w:rPr>
          <w:spacing w:val="-2"/>
          <w:w w:val="90"/>
          <w:sz w:val="24"/>
        </w:rPr>
        <w:t>fiscalization</w:t>
      </w:r>
    </w:p>
    <w:p>
      <w:pPr>
        <w:pStyle w:val="BodyText"/>
        <w:spacing w:before="133"/>
      </w:pPr>
    </w:p>
    <w:p>
      <w:pPr>
        <w:pStyle w:val="Heading4"/>
        <w:numPr>
          <w:ilvl w:val="0"/>
          <w:numId w:val="10"/>
        </w:numPr>
        <w:tabs>
          <w:tab w:pos="1214" w:val="left" w:leader="none"/>
        </w:tabs>
        <w:spacing w:line="240" w:lineRule="auto" w:before="0" w:after="0"/>
        <w:ind w:left="1214" w:right="0" w:hanging="222"/>
        <w:jc w:val="left"/>
      </w:pPr>
      <w:r>
        <w:rPr>
          <w:spacing w:val="-6"/>
        </w:rPr>
        <w:t>Development</w:t>
      </w:r>
      <w:r>
        <w:rPr>
          <w:spacing w:val="2"/>
        </w:rPr>
        <w:t> </w:t>
      </w:r>
      <w:r>
        <w:rPr>
          <w:spacing w:val="-6"/>
        </w:rPr>
        <w:t>of</w:t>
      </w:r>
      <w:r>
        <w:rPr>
          <w:spacing w:val="3"/>
        </w:rPr>
        <w:t> </w:t>
      </w:r>
      <w:r>
        <w:rPr>
          <w:spacing w:val="-6"/>
        </w:rPr>
        <w:t>market-oriented</w:t>
      </w:r>
      <w:r>
        <w:rPr>
          <w:spacing w:val="2"/>
        </w:rPr>
        <w:t> </w:t>
      </w:r>
      <w:r>
        <w:rPr>
          <w:spacing w:val="-6"/>
        </w:rPr>
        <w:t>production</w:t>
      </w:r>
      <w:r>
        <w:rPr>
          <w:spacing w:val="3"/>
        </w:rPr>
        <w:t> </w:t>
      </w:r>
      <w:r>
        <w:rPr>
          <w:spacing w:val="-6"/>
        </w:rPr>
        <w:t>models</w:t>
      </w:r>
    </w:p>
    <w:p>
      <w:pPr>
        <w:pStyle w:val="ListParagraph"/>
        <w:numPr>
          <w:ilvl w:val="1"/>
          <w:numId w:val="10"/>
        </w:numPr>
        <w:tabs>
          <w:tab w:pos="1711" w:val="left" w:leader="none"/>
        </w:tabs>
        <w:spacing w:line="264" w:lineRule="exact" w:before="113" w:after="0"/>
        <w:ind w:left="1711" w:right="0" w:hanging="152"/>
        <w:jc w:val="left"/>
        <w:rPr>
          <w:sz w:val="24"/>
        </w:rPr>
      </w:pPr>
      <w:r>
        <w:rPr>
          <w:spacing w:val="-6"/>
          <w:sz w:val="24"/>
        </w:rPr>
        <w:t>Introduction</w:t>
      </w:r>
      <w:r>
        <w:rPr>
          <w:spacing w:val="-7"/>
          <w:sz w:val="24"/>
        </w:rPr>
        <w:t> </w:t>
      </w:r>
      <w:r>
        <w:rPr>
          <w:spacing w:val="-6"/>
          <w:sz w:val="24"/>
        </w:rPr>
        <w:t>of</w:t>
      </w:r>
      <w:r>
        <w:rPr>
          <w:spacing w:val="-7"/>
          <w:sz w:val="24"/>
        </w:rPr>
        <w:t> </w:t>
      </w:r>
      <w:r>
        <w:rPr>
          <w:spacing w:val="-6"/>
          <w:sz w:val="24"/>
        </w:rPr>
        <w:t>standards</w:t>
      </w:r>
      <w:r>
        <w:rPr>
          <w:spacing w:val="-7"/>
          <w:sz w:val="24"/>
        </w:rPr>
        <w:t> </w:t>
      </w:r>
      <w:r>
        <w:rPr>
          <w:spacing w:val="-6"/>
          <w:sz w:val="24"/>
        </w:rPr>
        <w:t>in</w:t>
      </w:r>
      <w:r>
        <w:rPr>
          <w:spacing w:val="-7"/>
          <w:sz w:val="24"/>
        </w:rPr>
        <w:t> </w:t>
      </w:r>
      <w:r>
        <w:rPr>
          <w:spacing w:val="-6"/>
          <w:sz w:val="24"/>
        </w:rPr>
        <w:t>production and</w:t>
      </w:r>
      <w:r>
        <w:rPr>
          <w:spacing w:val="-7"/>
          <w:sz w:val="24"/>
        </w:rPr>
        <w:t> </w:t>
      </w:r>
      <w:r>
        <w:rPr>
          <w:spacing w:val="-6"/>
          <w:sz w:val="24"/>
        </w:rPr>
        <w:t>processing</w:t>
      </w:r>
    </w:p>
    <w:p>
      <w:pPr>
        <w:pStyle w:val="ListParagraph"/>
        <w:numPr>
          <w:ilvl w:val="1"/>
          <w:numId w:val="10"/>
        </w:numPr>
        <w:tabs>
          <w:tab w:pos="1768" w:val="left" w:leader="none"/>
          <w:tab w:pos="10974" w:val="right" w:leader="none"/>
        </w:tabs>
        <w:spacing w:line="302" w:lineRule="exact" w:before="0" w:after="0"/>
        <w:ind w:left="1768" w:right="0" w:hanging="209"/>
        <w:jc w:val="left"/>
        <w:rPr>
          <w:rFonts w:ascii="Tahoma"/>
          <w:sz w:val="26"/>
        </w:rPr>
      </w:pPr>
      <w:r>
        <w:rPr>
          <w:rFonts w:ascii="Tahoma"/>
          <w:sz w:val="26"/>
        </w:rPr>
        <mc:AlternateContent>
          <mc:Choice Requires="wps">
            <w:drawing>
              <wp:anchor distT="0" distB="0" distL="0" distR="0" allowOverlap="1" layoutInCell="1" locked="0" behindDoc="0" simplePos="0" relativeHeight="15748096">
                <wp:simplePos x="0" y="0"/>
                <wp:positionH relativeFrom="page">
                  <wp:posOffset>6949028</wp:posOffset>
                </wp:positionH>
                <wp:positionV relativeFrom="paragraph">
                  <wp:posOffset>244826</wp:posOffset>
                </wp:positionV>
                <wp:extent cx="424815" cy="127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547.167603pt,19.277657pt" to="580.573603pt,19.277657pt" stroked="true" strokeweight="1pt" strokecolor="#42615e">
                <v:stroke dashstyle="solid"/>
                <w10:wrap type="none"/>
              </v:line>
            </w:pict>
          </mc:Fallback>
        </mc:AlternateContent>
      </w:r>
      <w:r>
        <w:rPr>
          <w:w w:val="90"/>
          <w:sz w:val="24"/>
        </w:rPr>
        <w:t>Improving</w:t>
      </w:r>
      <w:r>
        <w:rPr>
          <w:spacing w:val="2"/>
          <w:sz w:val="24"/>
        </w:rPr>
        <w:t> </w:t>
      </w:r>
      <w:r>
        <w:rPr>
          <w:w w:val="90"/>
          <w:sz w:val="24"/>
        </w:rPr>
        <w:t>the</w:t>
      </w:r>
      <w:r>
        <w:rPr>
          <w:spacing w:val="2"/>
          <w:sz w:val="24"/>
        </w:rPr>
        <w:t> </w:t>
      </w:r>
      <w:r>
        <w:rPr>
          <w:w w:val="90"/>
          <w:sz w:val="24"/>
        </w:rPr>
        <w:t>work</w:t>
      </w:r>
      <w:r>
        <w:rPr>
          <w:spacing w:val="2"/>
          <w:sz w:val="24"/>
        </w:rPr>
        <w:t> </w:t>
      </w:r>
      <w:r>
        <w:rPr>
          <w:w w:val="90"/>
          <w:sz w:val="24"/>
        </w:rPr>
        <w:t>of</w:t>
      </w:r>
      <w:r>
        <w:rPr>
          <w:spacing w:val="2"/>
          <w:sz w:val="24"/>
        </w:rPr>
        <w:t> </w:t>
      </w:r>
      <w:r>
        <w:rPr>
          <w:w w:val="90"/>
          <w:sz w:val="24"/>
        </w:rPr>
        <w:t>the</w:t>
      </w:r>
      <w:r>
        <w:rPr>
          <w:spacing w:val="3"/>
          <w:sz w:val="24"/>
        </w:rPr>
        <w:t> </w:t>
      </w:r>
      <w:r>
        <w:rPr>
          <w:w w:val="90"/>
          <w:sz w:val="24"/>
        </w:rPr>
        <w:t>certification</w:t>
      </w:r>
      <w:r>
        <w:rPr>
          <w:spacing w:val="2"/>
          <w:sz w:val="24"/>
        </w:rPr>
        <w:t> </w:t>
      </w:r>
      <w:r>
        <w:rPr>
          <w:w w:val="90"/>
          <w:sz w:val="24"/>
        </w:rPr>
        <w:t>body</w:t>
      </w:r>
      <w:r>
        <w:rPr>
          <w:spacing w:val="2"/>
          <w:sz w:val="24"/>
        </w:rPr>
        <w:t> </w:t>
      </w:r>
      <w:r>
        <w:rPr>
          <w:w w:val="90"/>
          <w:sz w:val="24"/>
        </w:rPr>
        <w:t>for</w:t>
      </w:r>
      <w:r>
        <w:rPr>
          <w:spacing w:val="2"/>
          <w:sz w:val="24"/>
        </w:rPr>
        <w:t> </w:t>
      </w:r>
      <w:r>
        <w:rPr>
          <w:w w:val="90"/>
          <w:sz w:val="24"/>
        </w:rPr>
        <w:t>organic</w:t>
      </w:r>
      <w:r>
        <w:rPr>
          <w:spacing w:val="2"/>
          <w:sz w:val="24"/>
        </w:rPr>
        <w:t> </w:t>
      </w:r>
      <w:r>
        <w:rPr>
          <w:spacing w:val="-2"/>
          <w:w w:val="90"/>
          <w:sz w:val="24"/>
        </w:rPr>
        <w:t>production</w:t>
      </w:r>
      <w:r>
        <w:rPr>
          <w:sz w:val="24"/>
        </w:rPr>
        <w:tab/>
      </w:r>
      <w:r>
        <w:rPr>
          <w:rFonts w:ascii="Tahoma"/>
          <w:color w:val="42615E"/>
          <w:spacing w:val="-5"/>
          <w:sz w:val="26"/>
        </w:rPr>
        <w:t>13</w:t>
      </w:r>
    </w:p>
    <w:p>
      <w:pPr>
        <w:pStyle w:val="BodyText"/>
        <w:spacing w:before="4"/>
        <w:rPr>
          <w:rFonts w:ascii="Tahoma"/>
        </w:rPr>
      </w:pPr>
    </w:p>
    <w:p>
      <w:pPr>
        <w:pStyle w:val="Heading4"/>
        <w:numPr>
          <w:ilvl w:val="0"/>
          <w:numId w:val="10"/>
        </w:numPr>
        <w:tabs>
          <w:tab w:pos="1214" w:val="left" w:leader="none"/>
        </w:tabs>
        <w:spacing w:line="240" w:lineRule="auto" w:before="0" w:after="0"/>
        <w:ind w:left="1214" w:right="0" w:hanging="222"/>
        <w:jc w:val="left"/>
      </w:pPr>
      <w:r>
        <w:rPr>
          <w:spacing w:val="-6"/>
        </w:rPr>
        <w:t>Monitoring</w:t>
      </w:r>
      <w:r>
        <w:rPr>
          <w:spacing w:val="-1"/>
        </w:rPr>
        <w:t> </w:t>
      </w:r>
      <w:r>
        <w:rPr>
          <w:spacing w:val="-6"/>
        </w:rPr>
        <w:t>and</w:t>
      </w:r>
      <w:r>
        <w:rPr/>
        <w:t> </w:t>
      </w:r>
      <w:r>
        <w:rPr>
          <w:spacing w:val="-6"/>
        </w:rPr>
        <w:t>application</w:t>
      </w:r>
      <w:r>
        <w:rPr>
          <w:spacing w:val="-1"/>
        </w:rPr>
        <w:t> </w:t>
      </w:r>
      <w:r>
        <w:rPr>
          <w:spacing w:val="-6"/>
        </w:rPr>
        <w:t>of</w:t>
      </w:r>
      <w:r>
        <w:rPr/>
        <w:t> </w:t>
      </w:r>
      <w:r>
        <w:rPr>
          <w:spacing w:val="-6"/>
        </w:rPr>
        <w:t>research</w:t>
      </w:r>
      <w:r>
        <w:rPr/>
        <w:t> </w:t>
      </w:r>
      <w:r>
        <w:rPr>
          <w:spacing w:val="-6"/>
        </w:rPr>
        <w:t>and</w:t>
      </w:r>
      <w:r>
        <w:rPr>
          <w:spacing w:val="-1"/>
        </w:rPr>
        <w:t> </w:t>
      </w:r>
      <w:r>
        <w:rPr>
          <w:spacing w:val="-6"/>
        </w:rPr>
        <w:t>innovation</w:t>
      </w:r>
    </w:p>
    <w:p>
      <w:pPr>
        <w:pStyle w:val="ListParagraph"/>
        <w:numPr>
          <w:ilvl w:val="1"/>
          <w:numId w:val="10"/>
        </w:numPr>
        <w:tabs>
          <w:tab w:pos="1711" w:val="left" w:leader="none"/>
        </w:tabs>
        <w:spacing w:line="240" w:lineRule="auto" w:before="112" w:after="0"/>
        <w:ind w:left="1711" w:right="0" w:hanging="152"/>
        <w:jc w:val="left"/>
        <w:rPr>
          <w:sz w:val="24"/>
        </w:rPr>
      </w:pPr>
      <w:r>
        <w:rPr>
          <w:w w:val="90"/>
          <w:sz w:val="24"/>
        </w:rPr>
        <w:t>Introduction</w:t>
      </w:r>
      <w:r>
        <w:rPr>
          <w:spacing w:val="9"/>
          <w:sz w:val="24"/>
        </w:rPr>
        <w:t> </w:t>
      </w:r>
      <w:r>
        <w:rPr>
          <w:w w:val="90"/>
          <w:sz w:val="24"/>
        </w:rPr>
        <w:t>of</w:t>
      </w:r>
      <w:r>
        <w:rPr>
          <w:spacing w:val="10"/>
          <w:sz w:val="24"/>
        </w:rPr>
        <w:t> </w:t>
      </w:r>
      <w:r>
        <w:rPr>
          <w:w w:val="90"/>
          <w:sz w:val="24"/>
        </w:rPr>
        <w:t>green</w:t>
      </w:r>
      <w:r>
        <w:rPr>
          <w:spacing w:val="9"/>
          <w:sz w:val="24"/>
        </w:rPr>
        <w:t> </w:t>
      </w:r>
      <w:r>
        <w:rPr>
          <w:w w:val="90"/>
          <w:sz w:val="24"/>
        </w:rPr>
        <w:t>energy</w:t>
      </w:r>
      <w:r>
        <w:rPr>
          <w:spacing w:val="10"/>
          <w:sz w:val="24"/>
        </w:rPr>
        <w:t> </w:t>
      </w:r>
      <w:r>
        <w:rPr>
          <w:w w:val="90"/>
          <w:sz w:val="24"/>
        </w:rPr>
        <w:t>sources</w:t>
      </w:r>
      <w:r>
        <w:rPr>
          <w:spacing w:val="9"/>
          <w:sz w:val="24"/>
        </w:rPr>
        <w:t> </w:t>
      </w:r>
      <w:r>
        <w:rPr>
          <w:w w:val="90"/>
          <w:sz w:val="24"/>
        </w:rPr>
        <w:t>on</w:t>
      </w:r>
      <w:r>
        <w:rPr>
          <w:spacing w:val="10"/>
          <w:sz w:val="24"/>
        </w:rPr>
        <w:t> </w:t>
      </w:r>
      <w:r>
        <w:rPr>
          <w:spacing w:val="-2"/>
          <w:w w:val="90"/>
          <w:sz w:val="24"/>
        </w:rPr>
        <w:t>farms</w:t>
      </w:r>
    </w:p>
    <w:p>
      <w:pPr>
        <w:pStyle w:val="ListParagraph"/>
        <w:numPr>
          <w:ilvl w:val="1"/>
          <w:numId w:val="10"/>
        </w:numPr>
        <w:tabs>
          <w:tab w:pos="1768" w:val="left" w:leader="none"/>
        </w:tabs>
        <w:spacing w:line="240" w:lineRule="auto" w:before="13" w:after="0"/>
        <w:ind w:left="1768" w:right="0" w:hanging="209"/>
        <w:jc w:val="left"/>
        <w:rPr>
          <w:sz w:val="24"/>
        </w:rPr>
      </w:pPr>
      <w:r>
        <w:rPr>
          <w:spacing w:val="-8"/>
          <w:sz w:val="24"/>
        </w:rPr>
        <w:t>Improvement</w:t>
      </w:r>
      <w:r>
        <w:rPr>
          <w:spacing w:val="-12"/>
          <w:sz w:val="24"/>
        </w:rPr>
        <w:t> </w:t>
      </w:r>
      <w:r>
        <w:rPr>
          <w:spacing w:val="-8"/>
          <w:sz w:val="24"/>
        </w:rPr>
        <w:t>of</w:t>
      </w:r>
      <w:r>
        <w:rPr>
          <w:spacing w:val="-11"/>
          <w:sz w:val="24"/>
        </w:rPr>
        <w:t> </w:t>
      </w:r>
      <w:r>
        <w:rPr>
          <w:spacing w:val="-8"/>
          <w:sz w:val="24"/>
        </w:rPr>
        <w:t>waste</w:t>
      </w:r>
      <w:r>
        <w:rPr>
          <w:spacing w:val="-11"/>
          <w:sz w:val="24"/>
        </w:rPr>
        <w:t> </w:t>
      </w:r>
      <w:r>
        <w:rPr>
          <w:spacing w:val="-8"/>
          <w:sz w:val="24"/>
        </w:rPr>
        <w:t>management</w:t>
      </w:r>
      <w:r>
        <w:rPr>
          <w:spacing w:val="-11"/>
          <w:sz w:val="24"/>
        </w:rPr>
        <w:t> </w:t>
      </w:r>
      <w:r>
        <w:rPr>
          <w:spacing w:val="-8"/>
          <w:sz w:val="24"/>
        </w:rPr>
        <w:t>on</w:t>
      </w:r>
      <w:r>
        <w:rPr>
          <w:spacing w:val="-11"/>
          <w:sz w:val="24"/>
        </w:rPr>
        <w:t> </w:t>
      </w:r>
      <w:r>
        <w:rPr>
          <w:spacing w:val="-8"/>
          <w:sz w:val="24"/>
        </w:rPr>
        <w:t>farms</w:t>
      </w:r>
    </w:p>
    <w:p>
      <w:pPr>
        <w:pStyle w:val="ListParagraph"/>
        <w:numPr>
          <w:ilvl w:val="1"/>
          <w:numId w:val="10"/>
        </w:numPr>
        <w:tabs>
          <w:tab w:pos="1825" w:val="left" w:leader="none"/>
        </w:tabs>
        <w:spacing w:line="240" w:lineRule="auto" w:before="12" w:after="0"/>
        <w:ind w:left="1825" w:right="0" w:hanging="266"/>
        <w:jc w:val="left"/>
        <w:rPr>
          <w:sz w:val="24"/>
        </w:rPr>
      </w:pPr>
      <w:r>
        <w:rPr>
          <w:w w:val="90"/>
          <w:sz w:val="24"/>
        </w:rPr>
        <w:t>Diversification</w:t>
      </w:r>
      <w:r>
        <w:rPr>
          <w:spacing w:val="7"/>
          <w:sz w:val="24"/>
        </w:rPr>
        <w:t> </w:t>
      </w:r>
      <w:r>
        <w:rPr>
          <w:w w:val="90"/>
          <w:sz w:val="24"/>
        </w:rPr>
        <w:t>of</w:t>
      </w:r>
      <w:r>
        <w:rPr>
          <w:spacing w:val="8"/>
          <w:sz w:val="24"/>
        </w:rPr>
        <w:t> </w:t>
      </w:r>
      <w:r>
        <w:rPr>
          <w:w w:val="90"/>
          <w:sz w:val="24"/>
        </w:rPr>
        <w:t>farming</w:t>
      </w:r>
      <w:r>
        <w:rPr>
          <w:spacing w:val="7"/>
          <w:sz w:val="24"/>
        </w:rPr>
        <w:t> </w:t>
      </w:r>
      <w:r>
        <w:rPr>
          <w:w w:val="90"/>
          <w:sz w:val="24"/>
        </w:rPr>
        <w:t>activities</w:t>
      </w:r>
      <w:r>
        <w:rPr>
          <w:spacing w:val="8"/>
          <w:sz w:val="24"/>
        </w:rPr>
        <w:t> </w:t>
      </w:r>
      <w:r>
        <w:rPr>
          <w:w w:val="90"/>
          <w:sz w:val="24"/>
        </w:rPr>
        <w:t>(traditional</w:t>
      </w:r>
      <w:r>
        <w:rPr>
          <w:spacing w:val="7"/>
          <w:sz w:val="24"/>
        </w:rPr>
        <w:t> </w:t>
      </w:r>
      <w:r>
        <w:rPr>
          <w:w w:val="90"/>
          <w:sz w:val="24"/>
        </w:rPr>
        <w:t>products,</w:t>
      </w:r>
      <w:r>
        <w:rPr>
          <w:spacing w:val="8"/>
          <w:sz w:val="24"/>
        </w:rPr>
        <w:t> </w:t>
      </w:r>
      <w:r>
        <w:rPr>
          <w:w w:val="90"/>
          <w:sz w:val="24"/>
        </w:rPr>
        <w:t>rural</w:t>
      </w:r>
      <w:r>
        <w:rPr>
          <w:spacing w:val="7"/>
          <w:sz w:val="24"/>
        </w:rPr>
        <w:t> </w:t>
      </w:r>
      <w:r>
        <w:rPr>
          <w:spacing w:val="-2"/>
          <w:w w:val="90"/>
          <w:sz w:val="24"/>
        </w:rPr>
        <w:t>tourism)</w:t>
      </w:r>
    </w:p>
    <w:p>
      <w:pPr>
        <w:pStyle w:val="ListParagraph"/>
        <w:numPr>
          <w:ilvl w:val="1"/>
          <w:numId w:val="10"/>
        </w:numPr>
        <w:tabs>
          <w:tab w:pos="1796" w:val="left" w:leader="none"/>
        </w:tabs>
        <w:spacing w:line="240" w:lineRule="auto" w:before="12" w:after="0"/>
        <w:ind w:left="1796" w:right="0" w:hanging="237"/>
        <w:jc w:val="left"/>
        <w:rPr>
          <w:sz w:val="24"/>
        </w:rPr>
      </w:pPr>
      <w:r>
        <w:rPr>
          <w:w w:val="90"/>
          <w:sz w:val="24"/>
        </w:rPr>
        <w:t>Strengthening</w:t>
      </w:r>
      <w:r>
        <w:rPr>
          <w:spacing w:val="4"/>
          <w:sz w:val="24"/>
        </w:rPr>
        <w:t> </w:t>
      </w:r>
      <w:r>
        <w:rPr>
          <w:w w:val="90"/>
          <w:sz w:val="24"/>
        </w:rPr>
        <w:t>prevention</w:t>
      </w:r>
      <w:r>
        <w:rPr>
          <w:spacing w:val="5"/>
          <w:sz w:val="24"/>
        </w:rPr>
        <w:t> </w:t>
      </w:r>
      <w:r>
        <w:rPr>
          <w:w w:val="90"/>
          <w:sz w:val="24"/>
        </w:rPr>
        <w:t>in</w:t>
      </w:r>
      <w:r>
        <w:rPr>
          <w:spacing w:val="5"/>
          <w:sz w:val="24"/>
        </w:rPr>
        <w:t> </w:t>
      </w:r>
      <w:r>
        <w:rPr>
          <w:w w:val="90"/>
          <w:sz w:val="24"/>
        </w:rPr>
        <w:t>the</w:t>
      </w:r>
      <w:r>
        <w:rPr>
          <w:spacing w:val="5"/>
          <w:sz w:val="24"/>
        </w:rPr>
        <w:t> </w:t>
      </w:r>
      <w:r>
        <w:rPr>
          <w:w w:val="90"/>
          <w:sz w:val="24"/>
        </w:rPr>
        <w:t>field</w:t>
      </w:r>
      <w:r>
        <w:rPr>
          <w:spacing w:val="4"/>
          <w:sz w:val="24"/>
        </w:rPr>
        <w:t> </w:t>
      </w:r>
      <w:r>
        <w:rPr>
          <w:w w:val="90"/>
          <w:sz w:val="24"/>
        </w:rPr>
        <w:t>of</w:t>
      </w:r>
      <w:r>
        <w:rPr>
          <w:spacing w:val="5"/>
          <w:sz w:val="24"/>
        </w:rPr>
        <w:t> </w:t>
      </w:r>
      <w:r>
        <w:rPr>
          <w:w w:val="90"/>
          <w:sz w:val="24"/>
        </w:rPr>
        <w:t>veterinary</w:t>
      </w:r>
      <w:r>
        <w:rPr>
          <w:spacing w:val="5"/>
          <w:sz w:val="24"/>
        </w:rPr>
        <w:t> </w:t>
      </w:r>
      <w:r>
        <w:rPr>
          <w:spacing w:val="-2"/>
          <w:w w:val="90"/>
          <w:sz w:val="24"/>
        </w:rPr>
        <w:t>protection</w:t>
      </w:r>
    </w:p>
    <w:p>
      <w:pPr>
        <w:pStyle w:val="ListParagraph"/>
        <w:numPr>
          <w:ilvl w:val="1"/>
          <w:numId w:val="10"/>
        </w:numPr>
        <w:tabs>
          <w:tab w:pos="1739" w:val="left" w:leader="none"/>
        </w:tabs>
        <w:spacing w:line="240" w:lineRule="auto" w:before="12" w:after="0"/>
        <w:ind w:left="1739" w:right="0" w:hanging="180"/>
        <w:jc w:val="left"/>
        <w:rPr>
          <w:sz w:val="24"/>
        </w:rPr>
      </w:pPr>
      <w:r>
        <w:rPr>
          <w:w w:val="90"/>
          <w:sz w:val="24"/>
        </w:rPr>
        <w:t>Increase</w:t>
      </w:r>
      <w:r>
        <w:rPr>
          <w:spacing w:val="3"/>
          <w:sz w:val="24"/>
        </w:rPr>
        <w:t> </w:t>
      </w:r>
      <w:r>
        <w:rPr>
          <w:w w:val="90"/>
          <w:sz w:val="24"/>
        </w:rPr>
        <w:t>the</w:t>
      </w:r>
      <w:r>
        <w:rPr>
          <w:spacing w:val="3"/>
          <w:sz w:val="24"/>
        </w:rPr>
        <w:t> </w:t>
      </w:r>
      <w:r>
        <w:rPr>
          <w:w w:val="90"/>
          <w:sz w:val="24"/>
        </w:rPr>
        <w:t>number</w:t>
      </w:r>
      <w:r>
        <w:rPr>
          <w:spacing w:val="3"/>
          <w:sz w:val="24"/>
        </w:rPr>
        <w:t> </w:t>
      </w:r>
      <w:r>
        <w:rPr>
          <w:w w:val="90"/>
          <w:sz w:val="24"/>
        </w:rPr>
        <w:t>of</w:t>
      </w:r>
      <w:r>
        <w:rPr>
          <w:spacing w:val="3"/>
          <w:sz w:val="24"/>
        </w:rPr>
        <w:t> </w:t>
      </w:r>
      <w:r>
        <w:rPr>
          <w:w w:val="90"/>
          <w:sz w:val="24"/>
        </w:rPr>
        <w:t>trainings</w:t>
      </w:r>
      <w:r>
        <w:rPr>
          <w:spacing w:val="3"/>
          <w:sz w:val="24"/>
        </w:rPr>
        <w:t> </w:t>
      </w:r>
      <w:r>
        <w:rPr>
          <w:w w:val="90"/>
          <w:sz w:val="24"/>
        </w:rPr>
        <w:t>and</w:t>
      </w:r>
      <w:r>
        <w:rPr>
          <w:spacing w:val="3"/>
          <w:sz w:val="24"/>
        </w:rPr>
        <w:t> </w:t>
      </w:r>
      <w:r>
        <w:rPr>
          <w:w w:val="90"/>
          <w:sz w:val="24"/>
        </w:rPr>
        <w:t>make</w:t>
      </w:r>
      <w:r>
        <w:rPr>
          <w:spacing w:val="3"/>
          <w:sz w:val="24"/>
        </w:rPr>
        <w:t> </w:t>
      </w:r>
      <w:r>
        <w:rPr>
          <w:w w:val="90"/>
          <w:sz w:val="24"/>
        </w:rPr>
        <w:t>them</w:t>
      </w:r>
      <w:r>
        <w:rPr>
          <w:spacing w:val="3"/>
          <w:sz w:val="24"/>
        </w:rPr>
        <w:t> </w:t>
      </w:r>
      <w:r>
        <w:rPr>
          <w:w w:val="90"/>
          <w:sz w:val="24"/>
        </w:rPr>
        <w:t>available</w:t>
      </w:r>
      <w:r>
        <w:rPr>
          <w:spacing w:val="4"/>
          <w:sz w:val="24"/>
        </w:rPr>
        <w:t> </w:t>
      </w:r>
      <w:r>
        <w:rPr>
          <w:w w:val="90"/>
          <w:sz w:val="24"/>
        </w:rPr>
        <w:t>to</w:t>
      </w:r>
      <w:r>
        <w:rPr>
          <w:spacing w:val="3"/>
          <w:sz w:val="24"/>
        </w:rPr>
        <w:t> </w:t>
      </w:r>
      <w:r>
        <w:rPr>
          <w:spacing w:val="-2"/>
          <w:w w:val="90"/>
          <w:sz w:val="24"/>
        </w:rPr>
        <w:t>farmers</w:t>
      </w:r>
    </w:p>
    <w:p>
      <w:pPr>
        <w:pStyle w:val="ListParagraph"/>
        <w:numPr>
          <w:ilvl w:val="1"/>
          <w:numId w:val="10"/>
        </w:numPr>
        <w:tabs>
          <w:tab w:pos="1811" w:val="left" w:leader="none"/>
        </w:tabs>
        <w:spacing w:line="249" w:lineRule="auto" w:before="12" w:after="0"/>
        <w:ind w:left="1559" w:right="991" w:firstLine="0"/>
        <w:jc w:val="left"/>
        <w:rPr>
          <w:sz w:val="24"/>
        </w:rPr>
      </w:pPr>
      <w:r>
        <w:rPr>
          <w:spacing w:val="-6"/>
          <w:sz w:val="24"/>
        </w:rPr>
        <w:t>Adopt</w:t>
      </w:r>
      <w:r>
        <w:rPr>
          <w:spacing w:val="-20"/>
          <w:sz w:val="24"/>
        </w:rPr>
        <w:t> </w:t>
      </w:r>
      <w:r>
        <w:rPr>
          <w:spacing w:val="-6"/>
          <w:sz w:val="24"/>
        </w:rPr>
        <w:t>good</w:t>
      </w:r>
      <w:r>
        <w:rPr>
          <w:spacing w:val="-20"/>
          <w:sz w:val="24"/>
        </w:rPr>
        <w:t> </w:t>
      </w:r>
      <w:r>
        <w:rPr>
          <w:spacing w:val="-6"/>
          <w:sz w:val="24"/>
        </w:rPr>
        <w:t>practices</w:t>
      </w:r>
      <w:r>
        <w:rPr>
          <w:spacing w:val="-20"/>
          <w:sz w:val="24"/>
        </w:rPr>
        <w:t> </w:t>
      </w:r>
      <w:r>
        <w:rPr>
          <w:spacing w:val="-6"/>
          <w:sz w:val="24"/>
        </w:rPr>
        <w:t>from</w:t>
      </w:r>
      <w:r>
        <w:rPr>
          <w:spacing w:val="-20"/>
          <w:sz w:val="24"/>
        </w:rPr>
        <w:t> </w:t>
      </w:r>
      <w:r>
        <w:rPr>
          <w:spacing w:val="-6"/>
          <w:sz w:val="24"/>
        </w:rPr>
        <w:t>other</w:t>
      </w:r>
      <w:r>
        <w:rPr>
          <w:spacing w:val="-20"/>
          <w:sz w:val="24"/>
        </w:rPr>
        <w:t> </w:t>
      </w:r>
      <w:r>
        <w:rPr>
          <w:spacing w:val="-6"/>
          <w:sz w:val="24"/>
        </w:rPr>
        <w:t>countries</w:t>
      </w:r>
      <w:r>
        <w:rPr>
          <w:spacing w:val="-20"/>
          <w:sz w:val="24"/>
        </w:rPr>
        <w:t> </w:t>
      </w:r>
      <w:r>
        <w:rPr>
          <w:spacing w:val="-6"/>
          <w:sz w:val="24"/>
        </w:rPr>
        <w:t>regarding</w:t>
      </w:r>
      <w:r>
        <w:rPr>
          <w:spacing w:val="-20"/>
          <w:sz w:val="24"/>
        </w:rPr>
        <w:t> </w:t>
      </w:r>
      <w:r>
        <w:rPr>
          <w:spacing w:val="-6"/>
          <w:sz w:val="24"/>
        </w:rPr>
        <w:t>the</w:t>
      </w:r>
      <w:r>
        <w:rPr>
          <w:spacing w:val="-20"/>
          <w:sz w:val="24"/>
        </w:rPr>
        <w:t> </w:t>
      </w:r>
      <w:r>
        <w:rPr>
          <w:spacing w:val="-6"/>
          <w:sz w:val="24"/>
        </w:rPr>
        <w:t>occurrence</w:t>
      </w:r>
      <w:r>
        <w:rPr>
          <w:spacing w:val="-20"/>
          <w:sz w:val="24"/>
        </w:rPr>
        <w:t> </w:t>
      </w:r>
      <w:r>
        <w:rPr>
          <w:spacing w:val="-6"/>
          <w:sz w:val="24"/>
        </w:rPr>
        <w:t>and</w:t>
      </w:r>
      <w:r>
        <w:rPr>
          <w:spacing w:val="-20"/>
          <w:sz w:val="24"/>
        </w:rPr>
        <w:t> </w:t>
      </w:r>
      <w:r>
        <w:rPr>
          <w:spacing w:val="-6"/>
          <w:sz w:val="24"/>
        </w:rPr>
        <w:t>control</w:t>
      </w:r>
      <w:r>
        <w:rPr>
          <w:spacing w:val="-20"/>
          <w:sz w:val="24"/>
        </w:rPr>
        <w:t> </w:t>
      </w:r>
      <w:r>
        <w:rPr>
          <w:spacing w:val="-6"/>
          <w:sz w:val="24"/>
        </w:rPr>
        <w:t>of</w:t>
      </w:r>
      <w:r>
        <w:rPr>
          <w:spacing w:val="-20"/>
          <w:sz w:val="24"/>
        </w:rPr>
        <w:t> </w:t>
      </w:r>
      <w:r>
        <w:rPr>
          <w:spacing w:val="-6"/>
          <w:sz w:val="24"/>
        </w:rPr>
        <w:t>infectious </w:t>
      </w:r>
      <w:r>
        <w:rPr>
          <w:sz w:val="24"/>
        </w:rPr>
        <w:t>diseases (Q fever)</w:t>
      </w:r>
    </w:p>
    <w:p>
      <w:pPr>
        <w:pStyle w:val="ListParagraph"/>
        <w:numPr>
          <w:ilvl w:val="1"/>
          <w:numId w:val="10"/>
        </w:numPr>
        <w:tabs>
          <w:tab w:pos="1865" w:val="left" w:leader="none"/>
        </w:tabs>
        <w:spacing w:line="249" w:lineRule="auto" w:before="2" w:after="0"/>
        <w:ind w:left="1559" w:right="996" w:firstLine="0"/>
        <w:jc w:val="left"/>
        <w:rPr>
          <w:sz w:val="24"/>
        </w:rPr>
      </w:pPr>
      <w:r>
        <w:rPr>
          <w:w w:val="90"/>
          <w:sz w:val="24"/>
        </w:rPr>
        <w:t>Raising the awareness of producers in the field of green energy and environmental protection, </w:t>
      </w:r>
      <w:r>
        <w:rPr>
          <w:spacing w:val="-2"/>
          <w:sz w:val="24"/>
        </w:rPr>
        <w:t>introducing</w:t>
      </w:r>
      <w:r>
        <w:rPr>
          <w:spacing w:val="-15"/>
          <w:sz w:val="24"/>
        </w:rPr>
        <w:t> </w:t>
      </w:r>
      <w:r>
        <w:rPr>
          <w:spacing w:val="-2"/>
          <w:sz w:val="24"/>
        </w:rPr>
        <w:t>campaigns</w:t>
      </w:r>
      <w:r>
        <w:rPr>
          <w:spacing w:val="-15"/>
          <w:sz w:val="24"/>
        </w:rPr>
        <w:t> </w:t>
      </w:r>
      <w:r>
        <w:rPr>
          <w:spacing w:val="-2"/>
          <w:sz w:val="24"/>
        </w:rPr>
        <w:t>to</w:t>
      </w:r>
      <w:r>
        <w:rPr>
          <w:spacing w:val="-15"/>
          <w:sz w:val="24"/>
        </w:rPr>
        <w:t> </w:t>
      </w:r>
      <w:r>
        <w:rPr>
          <w:spacing w:val="-2"/>
          <w:sz w:val="24"/>
        </w:rPr>
        <w:t>support</w:t>
      </w:r>
      <w:r>
        <w:rPr>
          <w:spacing w:val="-15"/>
          <w:sz w:val="24"/>
        </w:rPr>
        <w:t> </w:t>
      </w:r>
      <w:r>
        <w:rPr>
          <w:spacing w:val="-2"/>
          <w:sz w:val="24"/>
        </w:rPr>
        <w:t>farmers</w:t>
      </w:r>
      <w:r>
        <w:rPr>
          <w:spacing w:val="-15"/>
          <w:sz w:val="24"/>
        </w:rPr>
        <w:t> </w:t>
      </w:r>
      <w:r>
        <w:rPr>
          <w:spacing w:val="-2"/>
          <w:sz w:val="24"/>
        </w:rPr>
        <w:t>(Five</w:t>
      </w:r>
      <w:r>
        <w:rPr>
          <w:spacing w:val="-15"/>
          <w:sz w:val="24"/>
        </w:rPr>
        <w:t> </w:t>
      </w:r>
      <w:r>
        <w:rPr>
          <w:spacing w:val="-2"/>
          <w:sz w:val="24"/>
        </w:rPr>
        <w:t>honest/</w:t>
      </w:r>
      <w:r>
        <w:rPr>
          <w:spacing w:val="-15"/>
          <w:sz w:val="24"/>
        </w:rPr>
        <w:t> </w:t>
      </w:r>
      <w:r>
        <w:rPr>
          <w:spacing w:val="-2"/>
          <w:sz w:val="24"/>
        </w:rPr>
        <w:t>Five</w:t>
      </w:r>
      <w:r>
        <w:rPr>
          <w:spacing w:val="-15"/>
          <w:sz w:val="24"/>
        </w:rPr>
        <w:t> </w:t>
      </w:r>
      <w:r>
        <w:rPr>
          <w:spacing w:val="-2"/>
          <w:sz w:val="24"/>
        </w:rPr>
        <w:t>Fair)</w:t>
      </w:r>
    </w:p>
    <w:p>
      <w:pPr>
        <w:pStyle w:val="ListParagraph"/>
        <w:numPr>
          <w:ilvl w:val="1"/>
          <w:numId w:val="10"/>
        </w:numPr>
        <w:tabs>
          <w:tab w:pos="1924" w:val="left" w:leader="none"/>
        </w:tabs>
        <w:spacing w:line="249" w:lineRule="auto" w:before="2" w:after="0"/>
        <w:ind w:left="1559" w:right="990" w:firstLine="0"/>
        <w:jc w:val="left"/>
        <w:rPr>
          <w:sz w:val="24"/>
        </w:rPr>
      </w:pPr>
      <w:r>
        <w:rPr>
          <w:spacing w:val="-6"/>
          <w:sz w:val="24"/>
        </w:rPr>
        <w:t>Improving</w:t>
      </w:r>
      <w:r>
        <w:rPr>
          <w:spacing w:val="-22"/>
          <w:sz w:val="24"/>
        </w:rPr>
        <w:t> </w:t>
      </w:r>
      <w:r>
        <w:rPr>
          <w:spacing w:val="-6"/>
          <w:sz w:val="24"/>
        </w:rPr>
        <w:t>the</w:t>
      </w:r>
      <w:r>
        <w:rPr>
          <w:spacing w:val="-22"/>
          <w:sz w:val="24"/>
        </w:rPr>
        <w:t> </w:t>
      </w:r>
      <w:r>
        <w:rPr>
          <w:spacing w:val="-6"/>
          <w:sz w:val="24"/>
        </w:rPr>
        <w:t>education</w:t>
      </w:r>
      <w:r>
        <w:rPr>
          <w:spacing w:val="-22"/>
          <w:sz w:val="24"/>
        </w:rPr>
        <w:t> </w:t>
      </w:r>
      <w:r>
        <w:rPr>
          <w:spacing w:val="-6"/>
          <w:sz w:val="24"/>
        </w:rPr>
        <w:t>of</w:t>
      </w:r>
      <w:r>
        <w:rPr>
          <w:spacing w:val="-22"/>
          <w:sz w:val="24"/>
        </w:rPr>
        <w:t> </w:t>
      </w:r>
      <w:r>
        <w:rPr>
          <w:spacing w:val="-6"/>
          <w:sz w:val="24"/>
        </w:rPr>
        <w:t>agricultural</w:t>
      </w:r>
      <w:r>
        <w:rPr>
          <w:spacing w:val="-22"/>
          <w:sz w:val="24"/>
        </w:rPr>
        <w:t> </w:t>
      </w:r>
      <w:r>
        <w:rPr>
          <w:spacing w:val="-6"/>
          <w:sz w:val="24"/>
        </w:rPr>
        <w:t>producers</w:t>
      </w:r>
      <w:r>
        <w:rPr>
          <w:spacing w:val="-22"/>
          <w:sz w:val="24"/>
        </w:rPr>
        <w:t> </w:t>
      </w:r>
      <w:r>
        <w:rPr>
          <w:spacing w:val="-6"/>
          <w:sz w:val="24"/>
        </w:rPr>
        <w:t>(secondary</w:t>
      </w:r>
      <w:r>
        <w:rPr>
          <w:spacing w:val="-22"/>
          <w:sz w:val="24"/>
        </w:rPr>
        <w:t> </w:t>
      </w:r>
      <w:r>
        <w:rPr>
          <w:spacing w:val="-6"/>
          <w:sz w:val="24"/>
        </w:rPr>
        <w:t>agricultural</w:t>
      </w:r>
      <w:r>
        <w:rPr>
          <w:spacing w:val="-22"/>
          <w:sz w:val="24"/>
        </w:rPr>
        <w:t> </w:t>
      </w:r>
      <w:r>
        <w:rPr>
          <w:spacing w:val="-6"/>
          <w:sz w:val="24"/>
        </w:rPr>
        <w:t>schools),</w:t>
      </w:r>
      <w:r>
        <w:rPr>
          <w:spacing w:val="-22"/>
          <w:sz w:val="24"/>
        </w:rPr>
        <w:t> </w:t>
      </w:r>
      <w:r>
        <w:rPr>
          <w:spacing w:val="-6"/>
          <w:sz w:val="24"/>
        </w:rPr>
        <w:t>training </w:t>
      </w:r>
      <w:r>
        <w:rPr>
          <w:sz w:val="24"/>
        </w:rPr>
        <w:t>for</w:t>
      </w:r>
      <w:r>
        <w:rPr>
          <w:spacing w:val="-15"/>
          <w:sz w:val="24"/>
        </w:rPr>
        <w:t> </w:t>
      </w:r>
      <w:r>
        <w:rPr>
          <w:sz w:val="24"/>
        </w:rPr>
        <w:t>the</w:t>
      </w:r>
      <w:r>
        <w:rPr>
          <w:spacing w:val="-15"/>
          <w:sz w:val="24"/>
        </w:rPr>
        <w:t> </w:t>
      </w:r>
      <w:r>
        <w:rPr>
          <w:sz w:val="24"/>
        </w:rPr>
        <w:t>business</w:t>
      </w:r>
      <w:r>
        <w:rPr>
          <w:spacing w:val="-15"/>
          <w:sz w:val="24"/>
        </w:rPr>
        <w:t> </w:t>
      </w:r>
      <w:r>
        <w:rPr>
          <w:sz w:val="24"/>
        </w:rPr>
        <w:t>plan</w:t>
      </w:r>
      <w:r>
        <w:rPr>
          <w:spacing w:val="-15"/>
          <w:sz w:val="24"/>
        </w:rPr>
        <w:t> </w:t>
      </w:r>
      <w:r>
        <w:rPr>
          <w:sz w:val="24"/>
        </w:rPr>
        <w:t>development</w:t>
      </w:r>
    </w:p>
    <w:p>
      <w:pPr>
        <w:pStyle w:val="ListParagraph"/>
        <w:numPr>
          <w:ilvl w:val="1"/>
          <w:numId w:val="10"/>
        </w:numPr>
        <w:tabs>
          <w:tab w:pos="1815" w:val="left" w:leader="none"/>
        </w:tabs>
        <w:spacing w:line="240" w:lineRule="auto" w:before="2" w:after="0"/>
        <w:ind w:left="1815" w:right="0" w:hanging="256"/>
        <w:jc w:val="left"/>
        <w:rPr>
          <w:sz w:val="24"/>
        </w:rPr>
      </w:pPr>
      <w:r>
        <w:rPr>
          <w:w w:val="90"/>
          <w:sz w:val="24"/>
        </w:rPr>
        <w:t>Scholarships</w:t>
      </w:r>
      <w:r>
        <w:rPr>
          <w:spacing w:val="3"/>
          <w:sz w:val="24"/>
        </w:rPr>
        <w:t> </w:t>
      </w:r>
      <w:r>
        <w:rPr>
          <w:w w:val="90"/>
          <w:sz w:val="24"/>
        </w:rPr>
        <w:t>for</w:t>
      </w:r>
      <w:r>
        <w:rPr>
          <w:spacing w:val="3"/>
          <w:sz w:val="24"/>
        </w:rPr>
        <w:t> </w:t>
      </w:r>
      <w:r>
        <w:rPr>
          <w:w w:val="90"/>
          <w:sz w:val="24"/>
        </w:rPr>
        <w:t>veterinary</w:t>
      </w:r>
      <w:r>
        <w:rPr>
          <w:spacing w:val="4"/>
          <w:sz w:val="24"/>
        </w:rPr>
        <w:t> </w:t>
      </w:r>
      <w:r>
        <w:rPr>
          <w:spacing w:val="-2"/>
          <w:w w:val="90"/>
          <w:sz w:val="24"/>
        </w:rPr>
        <w:t>students</w:t>
      </w:r>
    </w:p>
    <w:p>
      <w:pPr>
        <w:pStyle w:val="ListParagraph"/>
        <w:numPr>
          <w:ilvl w:val="1"/>
          <w:numId w:val="10"/>
        </w:numPr>
        <w:tabs>
          <w:tab w:pos="1754" w:val="left" w:leader="none"/>
        </w:tabs>
        <w:spacing w:line="240" w:lineRule="auto" w:before="12" w:after="0"/>
        <w:ind w:left="1754" w:right="0" w:hanging="195"/>
        <w:jc w:val="left"/>
        <w:rPr>
          <w:sz w:val="24"/>
        </w:rPr>
      </w:pPr>
      <w:r>
        <w:rPr>
          <w:w w:val="90"/>
          <w:sz w:val="24"/>
        </w:rPr>
        <w:t>Improvement</w:t>
      </w:r>
      <w:r>
        <w:rPr>
          <w:sz w:val="24"/>
        </w:rPr>
        <w:t> </w:t>
      </w:r>
      <w:r>
        <w:rPr>
          <w:w w:val="90"/>
          <w:sz w:val="24"/>
        </w:rPr>
        <w:t>of</w:t>
      </w:r>
      <w:r>
        <w:rPr>
          <w:sz w:val="24"/>
        </w:rPr>
        <w:t> </w:t>
      </w:r>
      <w:r>
        <w:rPr>
          <w:w w:val="90"/>
          <w:sz w:val="24"/>
        </w:rPr>
        <w:t>the</w:t>
      </w:r>
      <w:r>
        <w:rPr>
          <w:sz w:val="24"/>
        </w:rPr>
        <w:t> </w:t>
      </w:r>
      <w:r>
        <w:rPr>
          <w:w w:val="90"/>
          <w:sz w:val="24"/>
        </w:rPr>
        <w:t>work</w:t>
      </w:r>
      <w:r>
        <w:rPr>
          <w:sz w:val="24"/>
        </w:rPr>
        <w:t> </w:t>
      </w:r>
      <w:r>
        <w:rPr>
          <w:w w:val="90"/>
          <w:sz w:val="24"/>
        </w:rPr>
        <w:t>of</w:t>
      </w:r>
      <w:r>
        <w:rPr>
          <w:sz w:val="24"/>
        </w:rPr>
        <w:t> </w:t>
      </w:r>
      <w:r>
        <w:rPr>
          <w:w w:val="90"/>
          <w:sz w:val="24"/>
        </w:rPr>
        <w:t>advisory</w:t>
      </w:r>
      <w:r>
        <w:rPr>
          <w:sz w:val="24"/>
        </w:rPr>
        <w:t> </w:t>
      </w:r>
      <w:r>
        <w:rPr>
          <w:w w:val="90"/>
          <w:sz w:val="24"/>
        </w:rPr>
        <w:t>services,</w:t>
      </w:r>
      <w:r>
        <w:rPr>
          <w:sz w:val="24"/>
        </w:rPr>
        <w:t> </w:t>
      </w:r>
      <w:r>
        <w:rPr>
          <w:w w:val="90"/>
          <w:sz w:val="24"/>
        </w:rPr>
        <w:t>especially</w:t>
      </w:r>
      <w:r>
        <w:rPr>
          <w:sz w:val="24"/>
        </w:rPr>
        <w:t> </w:t>
      </w:r>
      <w:r>
        <w:rPr>
          <w:w w:val="90"/>
          <w:sz w:val="24"/>
        </w:rPr>
        <w:t>at</w:t>
      </w:r>
      <w:r>
        <w:rPr>
          <w:sz w:val="24"/>
        </w:rPr>
        <w:t> </w:t>
      </w:r>
      <w:r>
        <w:rPr>
          <w:w w:val="90"/>
          <w:sz w:val="24"/>
        </w:rPr>
        <w:t>the</w:t>
      </w:r>
      <w:r>
        <w:rPr>
          <w:sz w:val="24"/>
        </w:rPr>
        <w:t> </w:t>
      </w:r>
      <w:r>
        <w:rPr>
          <w:w w:val="90"/>
          <w:sz w:val="24"/>
        </w:rPr>
        <w:t>municipal</w:t>
      </w:r>
      <w:r>
        <w:rPr>
          <w:sz w:val="24"/>
        </w:rPr>
        <w:t> </w:t>
      </w:r>
      <w:r>
        <w:rPr>
          <w:spacing w:val="-4"/>
          <w:w w:val="90"/>
          <w:sz w:val="24"/>
        </w:rPr>
        <w:t>level</w:t>
      </w:r>
    </w:p>
    <w:p>
      <w:pPr>
        <w:pStyle w:val="ListParagraph"/>
        <w:numPr>
          <w:ilvl w:val="1"/>
          <w:numId w:val="10"/>
        </w:numPr>
        <w:tabs>
          <w:tab w:pos="1812" w:val="left" w:leader="none"/>
        </w:tabs>
        <w:spacing w:line="240" w:lineRule="auto" w:before="12" w:after="0"/>
        <w:ind w:left="1812" w:right="0" w:hanging="253"/>
        <w:jc w:val="left"/>
        <w:rPr>
          <w:sz w:val="24"/>
        </w:rPr>
      </w:pPr>
      <w:r>
        <w:rPr>
          <w:w w:val="90"/>
          <w:sz w:val="24"/>
        </w:rPr>
        <w:t>Introduction</w:t>
      </w:r>
      <w:r>
        <w:rPr>
          <w:spacing w:val="15"/>
          <w:sz w:val="24"/>
        </w:rPr>
        <w:t> </w:t>
      </w:r>
      <w:r>
        <w:rPr>
          <w:w w:val="90"/>
          <w:sz w:val="24"/>
        </w:rPr>
        <w:t>of</w:t>
      </w:r>
      <w:r>
        <w:rPr>
          <w:spacing w:val="16"/>
          <w:sz w:val="24"/>
        </w:rPr>
        <w:t> </w:t>
      </w:r>
      <w:r>
        <w:rPr>
          <w:w w:val="90"/>
          <w:sz w:val="24"/>
        </w:rPr>
        <w:t>registry</w:t>
      </w:r>
      <w:r>
        <w:rPr>
          <w:spacing w:val="16"/>
          <w:sz w:val="24"/>
        </w:rPr>
        <w:t> </w:t>
      </w:r>
      <w:r>
        <w:rPr>
          <w:spacing w:val="-2"/>
          <w:w w:val="90"/>
          <w:sz w:val="24"/>
        </w:rPr>
        <w:t>service</w:t>
      </w:r>
    </w:p>
    <w:p>
      <w:pPr>
        <w:pStyle w:val="ListParagraph"/>
        <w:spacing w:after="0" w:line="240" w:lineRule="auto"/>
        <w:jc w:val="left"/>
        <w:rPr>
          <w:sz w:val="24"/>
        </w:rPr>
        <w:sectPr>
          <w:pgSz w:w="11910" w:h="16840"/>
          <w:pgMar w:header="0" w:footer="1484" w:top="1260" w:bottom="1680" w:left="425" w:right="425"/>
        </w:sectPr>
      </w:pPr>
    </w:p>
    <w:p>
      <w:pPr>
        <w:pStyle w:val="Heading2"/>
        <w:numPr>
          <w:ilvl w:val="1"/>
          <w:numId w:val="3"/>
        </w:numPr>
        <w:tabs>
          <w:tab w:pos="1496" w:val="left" w:leader="none"/>
        </w:tabs>
        <w:spacing w:line="240" w:lineRule="auto" w:before="80" w:after="0"/>
        <w:ind w:left="1496" w:right="0" w:hanging="504"/>
        <w:jc w:val="left"/>
      </w:pPr>
      <w:bookmarkStart w:name="_bookmark8" w:id="9"/>
      <w:bookmarkEnd w:id="9"/>
      <w:r>
        <w:rPr/>
      </w:r>
      <w:r>
        <w:rPr>
          <w:color w:val="42615E"/>
          <w:spacing w:val="-14"/>
        </w:rPr>
        <w:t>SWOT</w:t>
      </w:r>
      <w:r>
        <w:rPr>
          <w:color w:val="42615E"/>
          <w:spacing w:val="-32"/>
        </w:rPr>
        <w:t> </w:t>
      </w:r>
      <w:r>
        <w:rPr>
          <w:color w:val="42615E"/>
          <w:spacing w:val="-2"/>
        </w:rPr>
        <w:t>analysis</w:t>
      </w:r>
    </w:p>
    <w:p>
      <w:pPr>
        <w:pStyle w:val="Heading3"/>
        <w:spacing w:before="159"/>
        <w:ind w:left="992"/>
      </w:pPr>
      <w:r>
        <w:rPr>
          <w:color w:val="42615E"/>
          <w:spacing w:val="-2"/>
        </w:rPr>
        <w:t>STRENGTHS</w:t>
      </w:r>
    </w:p>
    <w:p>
      <w:pPr>
        <w:pStyle w:val="ListParagraph"/>
        <w:numPr>
          <w:ilvl w:val="0"/>
          <w:numId w:val="11"/>
        </w:numPr>
        <w:tabs>
          <w:tab w:pos="1559" w:val="left" w:leader="none"/>
        </w:tabs>
        <w:spacing w:line="240" w:lineRule="auto" w:before="237" w:after="0"/>
        <w:ind w:left="1559" w:right="0" w:hanging="360"/>
        <w:jc w:val="left"/>
        <w:rPr>
          <w:sz w:val="24"/>
        </w:rPr>
      </w:pPr>
      <w:r>
        <w:rPr>
          <w:w w:val="90"/>
          <w:sz w:val="24"/>
        </w:rPr>
        <w:t>The</w:t>
      </w:r>
      <w:r>
        <w:rPr>
          <w:spacing w:val="4"/>
          <w:sz w:val="24"/>
        </w:rPr>
        <w:t> </w:t>
      </w:r>
      <w:r>
        <w:rPr>
          <w:w w:val="90"/>
          <w:sz w:val="24"/>
        </w:rPr>
        <w:t>existence</w:t>
      </w:r>
      <w:r>
        <w:rPr>
          <w:spacing w:val="5"/>
          <w:sz w:val="24"/>
        </w:rPr>
        <w:t> </w:t>
      </w:r>
      <w:r>
        <w:rPr>
          <w:w w:val="90"/>
          <w:sz w:val="24"/>
        </w:rPr>
        <w:t>of</w:t>
      </w:r>
      <w:r>
        <w:rPr>
          <w:spacing w:val="5"/>
          <w:sz w:val="24"/>
        </w:rPr>
        <w:t> </w:t>
      </w:r>
      <w:r>
        <w:rPr>
          <w:w w:val="90"/>
          <w:sz w:val="24"/>
        </w:rPr>
        <w:t>a</w:t>
      </w:r>
      <w:r>
        <w:rPr>
          <w:spacing w:val="5"/>
          <w:sz w:val="24"/>
        </w:rPr>
        <w:t> </w:t>
      </w:r>
      <w:r>
        <w:rPr>
          <w:w w:val="90"/>
          <w:sz w:val="24"/>
        </w:rPr>
        <w:t>market</w:t>
      </w:r>
      <w:r>
        <w:rPr>
          <w:spacing w:val="5"/>
          <w:sz w:val="24"/>
        </w:rPr>
        <w:t> </w:t>
      </w:r>
      <w:r>
        <w:rPr>
          <w:w w:val="90"/>
          <w:sz w:val="24"/>
        </w:rPr>
        <w:t>(local</w:t>
      </w:r>
      <w:r>
        <w:rPr>
          <w:spacing w:val="5"/>
          <w:sz w:val="24"/>
        </w:rPr>
        <w:t> </w:t>
      </w:r>
      <w:r>
        <w:rPr>
          <w:w w:val="90"/>
          <w:sz w:val="24"/>
        </w:rPr>
        <w:t>and</w:t>
      </w:r>
      <w:r>
        <w:rPr>
          <w:spacing w:val="5"/>
          <w:sz w:val="24"/>
        </w:rPr>
        <w:t> </w:t>
      </w:r>
      <w:r>
        <w:rPr>
          <w:w w:val="90"/>
          <w:sz w:val="24"/>
        </w:rPr>
        <w:t>through</w:t>
      </w:r>
      <w:r>
        <w:rPr>
          <w:spacing w:val="5"/>
          <w:sz w:val="24"/>
        </w:rPr>
        <w:t> </w:t>
      </w:r>
      <w:r>
        <w:rPr>
          <w:w w:val="90"/>
          <w:sz w:val="24"/>
        </w:rPr>
        <w:t>the</w:t>
      </w:r>
      <w:r>
        <w:rPr>
          <w:spacing w:val="5"/>
          <w:sz w:val="24"/>
        </w:rPr>
        <w:t> </w:t>
      </w:r>
      <w:r>
        <w:rPr>
          <w:w w:val="90"/>
          <w:sz w:val="24"/>
        </w:rPr>
        <w:t>tourist</w:t>
      </w:r>
      <w:r>
        <w:rPr>
          <w:spacing w:val="5"/>
          <w:sz w:val="24"/>
        </w:rPr>
        <w:t> </w:t>
      </w:r>
      <w:r>
        <w:rPr>
          <w:w w:val="90"/>
          <w:sz w:val="24"/>
        </w:rPr>
        <w:t>offer)</w:t>
      </w:r>
      <w:r>
        <w:rPr>
          <w:spacing w:val="5"/>
          <w:sz w:val="24"/>
        </w:rPr>
        <w:t> </w:t>
      </w:r>
      <w:r>
        <w:rPr>
          <w:w w:val="90"/>
          <w:sz w:val="24"/>
        </w:rPr>
        <w:t>for</w:t>
      </w:r>
      <w:r>
        <w:rPr>
          <w:spacing w:val="5"/>
          <w:sz w:val="24"/>
        </w:rPr>
        <w:t> </w:t>
      </w:r>
      <w:r>
        <w:rPr>
          <w:w w:val="90"/>
          <w:sz w:val="24"/>
        </w:rPr>
        <w:t>domestic</w:t>
      </w:r>
      <w:r>
        <w:rPr>
          <w:spacing w:val="5"/>
          <w:sz w:val="24"/>
        </w:rPr>
        <w:t> </w:t>
      </w:r>
      <w:r>
        <w:rPr>
          <w:spacing w:val="-2"/>
          <w:w w:val="90"/>
          <w:sz w:val="24"/>
        </w:rPr>
        <w:t>products</w:t>
      </w:r>
    </w:p>
    <w:p>
      <w:pPr>
        <w:pStyle w:val="ListParagraph"/>
        <w:numPr>
          <w:ilvl w:val="0"/>
          <w:numId w:val="11"/>
        </w:numPr>
        <w:tabs>
          <w:tab w:pos="1559" w:val="left" w:leader="none"/>
        </w:tabs>
        <w:spacing w:line="240" w:lineRule="auto" w:before="12" w:after="0"/>
        <w:ind w:left="1559" w:right="0" w:hanging="360"/>
        <w:jc w:val="left"/>
        <w:rPr>
          <w:sz w:val="24"/>
        </w:rPr>
      </w:pPr>
      <w:r>
        <w:rPr>
          <w:w w:val="90"/>
          <w:sz w:val="24"/>
        </w:rPr>
        <w:t>Preserved</w:t>
      </w:r>
      <w:r>
        <w:rPr>
          <w:spacing w:val="27"/>
          <w:sz w:val="24"/>
        </w:rPr>
        <w:t> </w:t>
      </w:r>
      <w:r>
        <w:rPr>
          <w:w w:val="90"/>
          <w:sz w:val="24"/>
        </w:rPr>
        <w:t>environmental</w:t>
      </w:r>
      <w:r>
        <w:rPr>
          <w:spacing w:val="27"/>
          <w:sz w:val="24"/>
        </w:rPr>
        <w:t> </w:t>
      </w:r>
      <w:r>
        <w:rPr>
          <w:spacing w:val="-2"/>
          <w:w w:val="90"/>
          <w:sz w:val="24"/>
        </w:rPr>
        <w:t>quality</w:t>
      </w:r>
    </w:p>
    <w:p>
      <w:pPr>
        <w:pStyle w:val="ListParagraph"/>
        <w:numPr>
          <w:ilvl w:val="0"/>
          <w:numId w:val="11"/>
        </w:numPr>
        <w:tabs>
          <w:tab w:pos="1559" w:val="left" w:leader="none"/>
        </w:tabs>
        <w:spacing w:line="240" w:lineRule="auto" w:before="12" w:after="0"/>
        <w:ind w:left="1559" w:right="0" w:hanging="360"/>
        <w:jc w:val="left"/>
        <w:rPr>
          <w:sz w:val="24"/>
        </w:rPr>
      </w:pPr>
      <w:r>
        <w:rPr>
          <w:w w:val="90"/>
          <w:sz w:val="24"/>
        </w:rPr>
        <w:t>Preserved</w:t>
      </w:r>
      <w:r>
        <w:rPr>
          <w:spacing w:val="5"/>
          <w:sz w:val="24"/>
        </w:rPr>
        <w:t> </w:t>
      </w:r>
      <w:r>
        <w:rPr>
          <w:w w:val="90"/>
          <w:sz w:val="24"/>
        </w:rPr>
        <w:t>values</w:t>
      </w:r>
      <w:r>
        <w:rPr>
          <w:spacing w:val="6"/>
          <w:sz w:val="24"/>
        </w:rPr>
        <w:t> </w:t>
      </w:r>
      <w:r>
        <w:rPr>
          <w:w w:val="90"/>
          <w:sz w:val="24"/>
        </w:rPr>
        <w:t>and</w:t>
      </w:r>
      <w:r>
        <w:rPr>
          <w:spacing w:val="6"/>
          <w:sz w:val="24"/>
        </w:rPr>
        <w:t> </w:t>
      </w:r>
      <w:r>
        <w:rPr>
          <w:w w:val="90"/>
          <w:sz w:val="24"/>
        </w:rPr>
        <w:t>knowledge</w:t>
      </w:r>
      <w:r>
        <w:rPr>
          <w:spacing w:val="6"/>
          <w:sz w:val="24"/>
        </w:rPr>
        <w:t> </w:t>
      </w:r>
      <w:r>
        <w:rPr>
          <w:w w:val="90"/>
          <w:sz w:val="24"/>
        </w:rPr>
        <w:t>in</w:t>
      </w:r>
      <w:r>
        <w:rPr>
          <w:spacing w:val="6"/>
          <w:sz w:val="24"/>
        </w:rPr>
        <w:t> </w:t>
      </w:r>
      <w:r>
        <w:rPr>
          <w:w w:val="90"/>
          <w:sz w:val="24"/>
        </w:rPr>
        <w:t>the</w:t>
      </w:r>
      <w:r>
        <w:rPr>
          <w:spacing w:val="6"/>
          <w:sz w:val="24"/>
        </w:rPr>
        <w:t> </w:t>
      </w:r>
      <w:r>
        <w:rPr>
          <w:w w:val="90"/>
          <w:sz w:val="24"/>
        </w:rPr>
        <w:t>production</w:t>
      </w:r>
      <w:r>
        <w:rPr>
          <w:spacing w:val="6"/>
          <w:sz w:val="24"/>
        </w:rPr>
        <w:t> </w:t>
      </w:r>
      <w:r>
        <w:rPr>
          <w:w w:val="90"/>
          <w:sz w:val="24"/>
        </w:rPr>
        <w:t>of</w:t>
      </w:r>
      <w:r>
        <w:rPr>
          <w:spacing w:val="6"/>
          <w:sz w:val="24"/>
        </w:rPr>
        <w:t> </w:t>
      </w:r>
      <w:r>
        <w:rPr>
          <w:w w:val="90"/>
          <w:sz w:val="24"/>
        </w:rPr>
        <w:t>local</w:t>
      </w:r>
      <w:r>
        <w:rPr>
          <w:spacing w:val="6"/>
          <w:sz w:val="24"/>
        </w:rPr>
        <w:t> </w:t>
      </w:r>
      <w:r>
        <w:rPr>
          <w:w w:val="90"/>
          <w:sz w:val="24"/>
        </w:rPr>
        <w:t>traditional</w:t>
      </w:r>
      <w:r>
        <w:rPr>
          <w:spacing w:val="6"/>
          <w:sz w:val="24"/>
        </w:rPr>
        <w:t> </w:t>
      </w:r>
      <w:r>
        <w:rPr>
          <w:spacing w:val="-2"/>
          <w:w w:val="90"/>
          <w:sz w:val="24"/>
        </w:rPr>
        <w:t>products</w:t>
      </w:r>
    </w:p>
    <w:p>
      <w:pPr>
        <w:pStyle w:val="ListParagraph"/>
        <w:numPr>
          <w:ilvl w:val="0"/>
          <w:numId w:val="11"/>
        </w:numPr>
        <w:tabs>
          <w:tab w:pos="1559" w:val="left" w:leader="none"/>
        </w:tabs>
        <w:spacing w:line="240" w:lineRule="auto" w:before="12" w:after="0"/>
        <w:ind w:left="1559" w:right="0" w:hanging="360"/>
        <w:jc w:val="left"/>
        <w:rPr>
          <w:sz w:val="24"/>
        </w:rPr>
      </w:pPr>
      <w:r>
        <w:rPr>
          <w:w w:val="90"/>
          <w:sz w:val="24"/>
        </w:rPr>
        <w:t>Short</w:t>
      </w:r>
      <w:r>
        <w:rPr>
          <w:spacing w:val="10"/>
          <w:sz w:val="24"/>
        </w:rPr>
        <w:t> </w:t>
      </w:r>
      <w:r>
        <w:rPr>
          <w:w w:val="90"/>
          <w:sz w:val="24"/>
        </w:rPr>
        <w:t>delivery</w:t>
      </w:r>
      <w:r>
        <w:rPr>
          <w:spacing w:val="10"/>
          <w:sz w:val="24"/>
        </w:rPr>
        <w:t> </w:t>
      </w:r>
      <w:r>
        <w:rPr>
          <w:w w:val="90"/>
          <w:sz w:val="24"/>
        </w:rPr>
        <w:t>channels</w:t>
      </w:r>
      <w:r>
        <w:rPr>
          <w:spacing w:val="10"/>
          <w:sz w:val="24"/>
        </w:rPr>
        <w:t> </w:t>
      </w:r>
      <w:r>
        <w:rPr>
          <w:w w:val="90"/>
          <w:sz w:val="24"/>
        </w:rPr>
        <w:t>of</w:t>
      </w:r>
      <w:r>
        <w:rPr>
          <w:spacing w:val="11"/>
          <w:sz w:val="24"/>
        </w:rPr>
        <w:t> </w:t>
      </w:r>
      <w:r>
        <w:rPr>
          <w:w w:val="90"/>
          <w:sz w:val="24"/>
        </w:rPr>
        <w:t>products</w:t>
      </w:r>
      <w:r>
        <w:rPr>
          <w:spacing w:val="10"/>
          <w:sz w:val="24"/>
        </w:rPr>
        <w:t> </w:t>
      </w:r>
      <w:r>
        <w:rPr>
          <w:w w:val="90"/>
          <w:sz w:val="24"/>
        </w:rPr>
        <w:t>to</w:t>
      </w:r>
      <w:r>
        <w:rPr>
          <w:spacing w:val="10"/>
          <w:sz w:val="24"/>
        </w:rPr>
        <w:t> </w:t>
      </w:r>
      <w:r>
        <w:rPr>
          <w:w w:val="90"/>
          <w:sz w:val="24"/>
        </w:rPr>
        <w:t>consumers</w:t>
      </w:r>
      <w:r>
        <w:rPr>
          <w:spacing w:val="10"/>
          <w:sz w:val="24"/>
        </w:rPr>
        <w:t> </w:t>
      </w:r>
      <w:r>
        <w:rPr>
          <w:w w:val="90"/>
          <w:sz w:val="24"/>
        </w:rPr>
        <w:t>(local</w:t>
      </w:r>
      <w:r>
        <w:rPr>
          <w:spacing w:val="11"/>
          <w:sz w:val="24"/>
        </w:rPr>
        <w:t> </w:t>
      </w:r>
      <w:r>
        <w:rPr>
          <w:spacing w:val="-2"/>
          <w:w w:val="90"/>
          <w:sz w:val="24"/>
        </w:rPr>
        <w:t>consumption)</w:t>
      </w:r>
    </w:p>
    <w:p>
      <w:pPr>
        <w:pStyle w:val="Heading3"/>
        <w:spacing w:before="170"/>
        <w:ind w:left="992"/>
      </w:pPr>
      <w:r>
        <w:rPr>
          <w:color w:val="42615E"/>
          <w:spacing w:val="-2"/>
          <w:w w:val="105"/>
        </w:rPr>
        <w:t>WEAKNESSES</w:t>
      </w:r>
    </w:p>
    <w:p>
      <w:pPr>
        <w:pStyle w:val="ListParagraph"/>
        <w:numPr>
          <w:ilvl w:val="0"/>
          <w:numId w:val="11"/>
        </w:numPr>
        <w:tabs>
          <w:tab w:pos="1559" w:val="left" w:leader="none"/>
        </w:tabs>
        <w:spacing w:line="240" w:lineRule="auto" w:before="237" w:after="0"/>
        <w:ind w:left="1559" w:right="0" w:hanging="360"/>
        <w:jc w:val="left"/>
        <w:rPr>
          <w:sz w:val="24"/>
        </w:rPr>
      </w:pPr>
      <w:r>
        <w:rPr>
          <w:w w:val="90"/>
          <w:sz w:val="24"/>
        </w:rPr>
        <w:t>Insufficient</w:t>
      </w:r>
      <w:r>
        <w:rPr>
          <w:spacing w:val="9"/>
          <w:sz w:val="24"/>
        </w:rPr>
        <w:t> </w:t>
      </w:r>
      <w:r>
        <w:rPr>
          <w:w w:val="90"/>
          <w:sz w:val="24"/>
        </w:rPr>
        <w:t>competitiveness</w:t>
      </w:r>
      <w:r>
        <w:rPr>
          <w:spacing w:val="10"/>
          <w:sz w:val="24"/>
        </w:rPr>
        <w:t> </w:t>
      </w:r>
      <w:r>
        <w:rPr>
          <w:w w:val="90"/>
          <w:sz w:val="24"/>
        </w:rPr>
        <w:t>of</w:t>
      </w:r>
      <w:r>
        <w:rPr>
          <w:spacing w:val="10"/>
          <w:sz w:val="24"/>
        </w:rPr>
        <w:t> </w:t>
      </w:r>
      <w:r>
        <w:rPr>
          <w:w w:val="90"/>
          <w:sz w:val="24"/>
        </w:rPr>
        <w:t>domestic</w:t>
      </w:r>
      <w:r>
        <w:rPr>
          <w:spacing w:val="10"/>
          <w:sz w:val="24"/>
        </w:rPr>
        <w:t> </w:t>
      </w:r>
      <w:r>
        <w:rPr>
          <w:spacing w:val="-2"/>
          <w:w w:val="90"/>
          <w:sz w:val="24"/>
        </w:rPr>
        <w:t>production</w:t>
      </w:r>
    </w:p>
    <w:p>
      <w:pPr>
        <w:pStyle w:val="ListParagraph"/>
        <w:numPr>
          <w:ilvl w:val="0"/>
          <w:numId w:val="11"/>
        </w:numPr>
        <w:tabs>
          <w:tab w:pos="1559" w:val="left" w:leader="none"/>
        </w:tabs>
        <w:spacing w:line="240" w:lineRule="auto" w:before="12" w:after="0"/>
        <w:ind w:left="1559" w:right="0" w:hanging="360"/>
        <w:jc w:val="left"/>
        <w:rPr>
          <w:sz w:val="24"/>
        </w:rPr>
      </w:pPr>
      <w:r>
        <w:rPr>
          <w:spacing w:val="-6"/>
          <w:sz w:val="24"/>
        </w:rPr>
        <w:t>Poor</w:t>
      </w:r>
      <w:r>
        <w:rPr>
          <w:spacing w:val="-12"/>
          <w:sz w:val="24"/>
        </w:rPr>
        <w:t> </w:t>
      </w:r>
      <w:r>
        <w:rPr>
          <w:spacing w:val="-6"/>
          <w:sz w:val="24"/>
        </w:rPr>
        <w:t>rural</w:t>
      </w:r>
      <w:r>
        <w:rPr>
          <w:spacing w:val="-11"/>
          <w:sz w:val="24"/>
        </w:rPr>
        <w:t> </w:t>
      </w:r>
      <w:r>
        <w:rPr>
          <w:spacing w:val="-6"/>
          <w:sz w:val="24"/>
        </w:rPr>
        <w:t>infrastructure</w:t>
      </w:r>
    </w:p>
    <w:p>
      <w:pPr>
        <w:pStyle w:val="ListParagraph"/>
        <w:numPr>
          <w:ilvl w:val="0"/>
          <w:numId w:val="11"/>
        </w:numPr>
        <w:tabs>
          <w:tab w:pos="1559" w:val="left" w:leader="none"/>
        </w:tabs>
        <w:spacing w:line="240" w:lineRule="auto" w:before="12" w:after="0"/>
        <w:ind w:left="1559" w:right="0" w:hanging="360"/>
        <w:jc w:val="left"/>
        <w:rPr>
          <w:sz w:val="24"/>
        </w:rPr>
      </w:pPr>
      <w:r>
        <w:rPr>
          <w:w w:val="90"/>
          <w:sz w:val="24"/>
        </w:rPr>
        <w:t>Aging</w:t>
      </w:r>
      <w:r>
        <w:rPr>
          <w:spacing w:val="-6"/>
          <w:w w:val="90"/>
          <w:sz w:val="24"/>
        </w:rPr>
        <w:t> </w:t>
      </w:r>
      <w:r>
        <w:rPr>
          <w:w w:val="90"/>
          <w:sz w:val="24"/>
        </w:rPr>
        <w:t>of</w:t>
      </w:r>
      <w:r>
        <w:rPr>
          <w:spacing w:val="-5"/>
          <w:w w:val="90"/>
          <w:sz w:val="24"/>
        </w:rPr>
        <w:t> </w:t>
      </w:r>
      <w:r>
        <w:rPr>
          <w:w w:val="90"/>
          <w:sz w:val="24"/>
        </w:rPr>
        <w:t>the</w:t>
      </w:r>
      <w:r>
        <w:rPr>
          <w:spacing w:val="-5"/>
          <w:w w:val="90"/>
          <w:sz w:val="24"/>
        </w:rPr>
        <w:t> </w:t>
      </w:r>
      <w:r>
        <w:rPr>
          <w:w w:val="90"/>
          <w:sz w:val="24"/>
        </w:rPr>
        <w:t>active</w:t>
      </w:r>
      <w:r>
        <w:rPr>
          <w:spacing w:val="-6"/>
          <w:w w:val="90"/>
          <w:sz w:val="24"/>
        </w:rPr>
        <w:t> </w:t>
      </w:r>
      <w:r>
        <w:rPr>
          <w:spacing w:val="-2"/>
          <w:w w:val="90"/>
          <w:sz w:val="24"/>
        </w:rPr>
        <w:t>workforce</w:t>
      </w:r>
    </w:p>
    <w:p>
      <w:pPr>
        <w:pStyle w:val="ListParagraph"/>
        <w:numPr>
          <w:ilvl w:val="0"/>
          <w:numId w:val="11"/>
        </w:numPr>
        <w:tabs>
          <w:tab w:pos="1559" w:val="left" w:leader="none"/>
        </w:tabs>
        <w:spacing w:line="240" w:lineRule="auto" w:before="12" w:after="0"/>
        <w:ind w:left="1559" w:right="0" w:hanging="360"/>
        <w:jc w:val="left"/>
        <w:rPr>
          <w:sz w:val="24"/>
        </w:rPr>
      </w:pPr>
      <w:r>
        <w:rPr>
          <w:spacing w:val="-2"/>
          <w:w w:val="90"/>
          <w:sz w:val="24"/>
        </w:rPr>
        <w:t>Weak</w:t>
      </w:r>
      <w:r>
        <w:rPr>
          <w:spacing w:val="-10"/>
          <w:w w:val="90"/>
          <w:sz w:val="24"/>
        </w:rPr>
        <w:t> </w:t>
      </w:r>
      <w:r>
        <w:rPr>
          <w:spacing w:val="-2"/>
          <w:w w:val="90"/>
          <w:sz w:val="24"/>
        </w:rPr>
        <w:t>association</w:t>
      </w:r>
      <w:r>
        <w:rPr>
          <w:spacing w:val="-9"/>
          <w:w w:val="90"/>
          <w:sz w:val="24"/>
        </w:rPr>
        <w:t> </w:t>
      </w:r>
      <w:r>
        <w:rPr>
          <w:spacing w:val="-2"/>
          <w:w w:val="90"/>
          <w:sz w:val="24"/>
        </w:rPr>
        <w:t>of</w:t>
      </w:r>
      <w:r>
        <w:rPr>
          <w:spacing w:val="-9"/>
          <w:w w:val="90"/>
          <w:sz w:val="24"/>
        </w:rPr>
        <w:t> </w:t>
      </w:r>
      <w:r>
        <w:rPr>
          <w:spacing w:val="-2"/>
          <w:w w:val="90"/>
          <w:sz w:val="24"/>
        </w:rPr>
        <w:t>milk</w:t>
      </w:r>
      <w:r>
        <w:rPr>
          <w:spacing w:val="-10"/>
          <w:w w:val="90"/>
          <w:sz w:val="24"/>
        </w:rPr>
        <w:t> </w:t>
      </w:r>
      <w:r>
        <w:rPr>
          <w:spacing w:val="-2"/>
          <w:w w:val="90"/>
          <w:sz w:val="24"/>
        </w:rPr>
        <w:t>producers,</w:t>
      </w:r>
      <w:r>
        <w:rPr>
          <w:spacing w:val="-9"/>
          <w:w w:val="90"/>
          <w:sz w:val="24"/>
        </w:rPr>
        <w:t> </w:t>
      </w:r>
      <w:r>
        <w:rPr>
          <w:spacing w:val="-2"/>
          <w:w w:val="90"/>
          <w:sz w:val="24"/>
        </w:rPr>
        <w:t>insufficiently</w:t>
      </w:r>
      <w:r>
        <w:rPr>
          <w:spacing w:val="-9"/>
          <w:w w:val="90"/>
          <w:sz w:val="24"/>
        </w:rPr>
        <w:t> </w:t>
      </w:r>
      <w:r>
        <w:rPr>
          <w:spacing w:val="-2"/>
          <w:w w:val="90"/>
          <w:sz w:val="24"/>
        </w:rPr>
        <w:t>affirmed</w:t>
      </w:r>
      <w:r>
        <w:rPr>
          <w:spacing w:val="-10"/>
          <w:w w:val="90"/>
          <w:sz w:val="24"/>
        </w:rPr>
        <w:t> </w:t>
      </w:r>
      <w:r>
        <w:rPr>
          <w:spacing w:val="-2"/>
          <w:w w:val="90"/>
          <w:sz w:val="24"/>
        </w:rPr>
        <w:t>and</w:t>
      </w:r>
      <w:r>
        <w:rPr>
          <w:spacing w:val="-9"/>
          <w:w w:val="90"/>
          <w:sz w:val="24"/>
        </w:rPr>
        <w:t> </w:t>
      </w:r>
      <w:r>
        <w:rPr>
          <w:spacing w:val="-2"/>
          <w:w w:val="90"/>
          <w:sz w:val="24"/>
        </w:rPr>
        <w:t>developed</w:t>
      </w:r>
      <w:r>
        <w:rPr>
          <w:spacing w:val="-9"/>
          <w:w w:val="90"/>
          <w:sz w:val="24"/>
        </w:rPr>
        <w:t> </w:t>
      </w:r>
      <w:r>
        <w:rPr>
          <w:spacing w:val="-2"/>
          <w:w w:val="90"/>
          <w:sz w:val="24"/>
        </w:rPr>
        <w:t>clusters</w:t>
      </w:r>
      <w:r>
        <w:rPr>
          <w:spacing w:val="-9"/>
          <w:w w:val="90"/>
          <w:sz w:val="24"/>
        </w:rPr>
        <w:t> </w:t>
      </w:r>
      <w:r>
        <w:rPr>
          <w:spacing w:val="-2"/>
          <w:w w:val="90"/>
          <w:sz w:val="24"/>
        </w:rPr>
        <w:t>and</w:t>
      </w:r>
      <w:r>
        <w:rPr>
          <w:spacing w:val="-10"/>
          <w:w w:val="90"/>
          <w:sz w:val="24"/>
        </w:rPr>
        <w:t> </w:t>
      </w:r>
      <w:r>
        <w:rPr>
          <w:spacing w:val="-2"/>
          <w:w w:val="90"/>
          <w:sz w:val="24"/>
        </w:rPr>
        <w:t>associations</w:t>
      </w:r>
    </w:p>
    <w:p>
      <w:pPr>
        <w:pStyle w:val="ListParagraph"/>
        <w:numPr>
          <w:ilvl w:val="0"/>
          <w:numId w:val="11"/>
        </w:numPr>
        <w:tabs>
          <w:tab w:pos="1559" w:val="left" w:leader="none"/>
        </w:tabs>
        <w:spacing w:line="249" w:lineRule="auto" w:before="12" w:after="0"/>
        <w:ind w:left="1559" w:right="987" w:hanging="360"/>
        <w:jc w:val="left"/>
        <w:rPr>
          <w:sz w:val="24"/>
        </w:rPr>
      </w:pPr>
      <w:r>
        <w:rPr>
          <w:spacing w:val="-8"/>
          <w:sz w:val="24"/>
        </w:rPr>
        <w:t>Numerous</w:t>
      </w:r>
      <w:r>
        <w:rPr>
          <w:spacing w:val="-27"/>
          <w:sz w:val="24"/>
        </w:rPr>
        <w:t> </w:t>
      </w:r>
      <w:r>
        <w:rPr>
          <w:spacing w:val="-8"/>
          <w:sz w:val="24"/>
        </w:rPr>
        <w:t>inherited</w:t>
      </w:r>
      <w:r>
        <w:rPr>
          <w:spacing w:val="-27"/>
          <w:sz w:val="24"/>
        </w:rPr>
        <w:t> </w:t>
      </w:r>
      <w:r>
        <w:rPr>
          <w:spacing w:val="-8"/>
          <w:sz w:val="24"/>
        </w:rPr>
        <w:t>difficulties</w:t>
      </w:r>
      <w:r>
        <w:rPr>
          <w:spacing w:val="-27"/>
          <w:sz w:val="24"/>
        </w:rPr>
        <w:t> </w:t>
      </w:r>
      <w:r>
        <w:rPr>
          <w:spacing w:val="-8"/>
          <w:sz w:val="24"/>
        </w:rPr>
        <w:t>(milk</w:t>
      </w:r>
      <w:r>
        <w:rPr>
          <w:spacing w:val="-27"/>
          <w:sz w:val="24"/>
        </w:rPr>
        <w:t> </w:t>
      </w:r>
      <w:r>
        <w:rPr>
          <w:spacing w:val="-8"/>
          <w:sz w:val="24"/>
        </w:rPr>
        <w:t>producers</w:t>
      </w:r>
      <w:r>
        <w:rPr>
          <w:spacing w:val="-27"/>
          <w:sz w:val="24"/>
        </w:rPr>
        <w:t> </w:t>
      </w:r>
      <w:r>
        <w:rPr>
          <w:spacing w:val="-8"/>
          <w:sz w:val="24"/>
        </w:rPr>
        <w:t>are</w:t>
      </w:r>
      <w:r>
        <w:rPr>
          <w:spacing w:val="-27"/>
          <w:sz w:val="24"/>
        </w:rPr>
        <w:t> </w:t>
      </w:r>
      <w:r>
        <w:rPr>
          <w:spacing w:val="-8"/>
          <w:sz w:val="24"/>
        </w:rPr>
        <w:t>not</w:t>
      </w:r>
      <w:r>
        <w:rPr>
          <w:spacing w:val="-27"/>
          <w:sz w:val="24"/>
        </w:rPr>
        <w:t> </w:t>
      </w:r>
      <w:r>
        <w:rPr>
          <w:spacing w:val="-8"/>
          <w:sz w:val="24"/>
        </w:rPr>
        <w:t>always</w:t>
      </w:r>
      <w:r>
        <w:rPr>
          <w:spacing w:val="-27"/>
          <w:sz w:val="24"/>
        </w:rPr>
        <w:t> </w:t>
      </w:r>
      <w:r>
        <w:rPr>
          <w:spacing w:val="-8"/>
          <w:sz w:val="24"/>
        </w:rPr>
        <w:t>ready</w:t>
      </w:r>
      <w:r>
        <w:rPr>
          <w:spacing w:val="-27"/>
          <w:sz w:val="24"/>
        </w:rPr>
        <w:t> </w:t>
      </w:r>
      <w:r>
        <w:rPr>
          <w:spacing w:val="-8"/>
          <w:sz w:val="24"/>
        </w:rPr>
        <w:t>to</w:t>
      </w:r>
      <w:r>
        <w:rPr>
          <w:spacing w:val="-27"/>
          <w:sz w:val="24"/>
        </w:rPr>
        <w:t> </w:t>
      </w:r>
      <w:r>
        <w:rPr>
          <w:spacing w:val="-8"/>
          <w:sz w:val="24"/>
        </w:rPr>
        <w:t>cooperate,</w:t>
      </w:r>
      <w:r>
        <w:rPr>
          <w:spacing w:val="-27"/>
          <w:sz w:val="24"/>
        </w:rPr>
        <w:t> </w:t>
      </w:r>
      <w:r>
        <w:rPr>
          <w:spacing w:val="-8"/>
          <w:sz w:val="24"/>
        </w:rPr>
        <w:t>mutual</w:t>
      </w:r>
      <w:r>
        <w:rPr>
          <w:spacing w:val="-27"/>
          <w:sz w:val="24"/>
        </w:rPr>
        <w:t> </w:t>
      </w:r>
      <w:r>
        <w:rPr>
          <w:spacing w:val="-8"/>
          <w:sz w:val="24"/>
        </w:rPr>
        <w:t>distrust, </w:t>
      </w:r>
      <w:r>
        <w:rPr>
          <w:spacing w:val="-2"/>
          <w:sz w:val="24"/>
        </w:rPr>
        <w:t>negative</w:t>
      </w:r>
      <w:r>
        <w:rPr>
          <w:spacing w:val="-15"/>
          <w:sz w:val="24"/>
        </w:rPr>
        <w:t> </w:t>
      </w:r>
      <w:r>
        <w:rPr>
          <w:spacing w:val="-2"/>
          <w:sz w:val="24"/>
        </w:rPr>
        <w:t>image</w:t>
      </w:r>
      <w:r>
        <w:rPr>
          <w:spacing w:val="-15"/>
          <w:sz w:val="24"/>
        </w:rPr>
        <w:t> </w:t>
      </w:r>
      <w:r>
        <w:rPr>
          <w:spacing w:val="-2"/>
          <w:sz w:val="24"/>
        </w:rPr>
        <w:t>of</w:t>
      </w:r>
      <w:r>
        <w:rPr>
          <w:spacing w:val="-15"/>
          <w:sz w:val="24"/>
        </w:rPr>
        <w:t> </w:t>
      </w:r>
      <w:r>
        <w:rPr>
          <w:spacing w:val="-2"/>
          <w:sz w:val="24"/>
        </w:rPr>
        <w:t>cooperatives)</w:t>
      </w:r>
    </w:p>
    <w:p>
      <w:pPr>
        <w:pStyle w:val="ListParagraph"/>
        <w:numPr>
          <w:ilvl w:val="0"/>
          <w:numId w:val="11"/>
        </w:numPr>
        <w:tabs>
          <w:tab w:pos="1559" w:val="left" w:leader="none"/>
        </w:tabs>
        <w:spacing w:line="240" w:lineRule="auto" w:before="2" w:after="0"/>
        <w:ind w:left="1559" w:right="0" w:hanging="360"/>
        <w:jc w:val="left"/>
        <w:rPr>
          <w:sz w:val="24"/>
        </w:rPr>
      </w:pPr>
      <w:r>
        <w:rPr>
          <w:w w:val="90"/>
          <w:sz w:val="24"/>
        </w:rPr>
        <w:t>Depopulation</w:t>
      </w:r>
      <w:r>
        <w:rPr>
          <w:spacing w:val="15"/>
          <w:sz w:val="24"/>
        </w:rPr>
        <w:t> </w:t>
      </w:r>
      <w:r>
        <w:rPr>
          <w:w w:val="90"/>
          <w:sz w:val="24"/>
        </w:rPr>
        <w:t>of</w:t>
      </w:r>
      <w:r>
        <w:rPr>
          <w:spacing w:val="16"/>
          <w:sz w:val="24"/>
        </w:rPr>
        <w:t> </w:t>
      </w:r>
      <w:r>
        <w:rPr>
          <w:w w:val="90"/>
          <w:sz w:val="24"/>
        </w:rPr>
        <w:t>rural</w:t>
      </w:r>
      <w:r>
        <w:rPr>
          <w:spacing w:val="15"/>
          <w:sz w:val="24"/>
        </w:rPr>
        <w:t> </w:t>
      </w:r>
      <w:r>
        <w:rPr>
          <w:spacing w:val="-2"/>
          <w:w w:val="90"/>
          <w:sz w:val="24"/>
        </w:rPr>
        <w:t>areas</w:t>
      </w:r>
    </w:p>
    <w:p>
      <w:pPr>
        <w:pStyle w:val="Heading3"/>
        <w:spacing w:before="170"/>
        <w:ind w:left="992"/>
      </w:pPr>
      <w:r>
        <w:rPr>
          <w:color w:val="42615E"/>
          <w:spacing w:val="-2"/>
        </w:rPr>
        <w:t>OPPORTUNITIES</w:t>
      </w:r>
    </w:p>
    <w:p>
      <w:pPr>
        <w:pStyle w:val="ListParagraph"/>
        <w:numPr>
          <w:ilvl w:val="0"/>
          <w:numId w:val="11"/>
        </w:numPr>
        <w:tabs>
          <w:tab w:pos="1559" w:val="left" w:leader="none"/>
        </w:tabs>
        <w:spacing w:line="240" w:lineRule="auto" w:before="237" w:after="0"/>
        <w:ind w:left="1559" w:right="0" w:hanging="360"/>
        <w:jc w:val="left"/>
        <w:rPr>
          <w:sz w:val="24"/>
        </w:rPr>
      </w:pPr>
      <w:r>
        <w:rPr>
          <w:w w:val="90"/>
          <w:sz w:val="24"/>
        </w:rPr>
        <w:t>Favorable</w:t>
      </w:r>
      <w:r>
        <w:rPr>
          <w:spacing w:val="3"/>
          <w:sz w:val="24"/>
        </w:rPr>
        <w:t> </w:t>
      </w:r>
      <w:r>
        <w:rPr>
          <w:w w:val="90"/>
          <w:sz w:val="24"/>
        </w:rPr>
        <w:t>conditions</w:t>
      </w:r>
      <w:r>
        <w:rPr>
          <w:spacing w:val="3"/>
          <w:sz w:val="24"/>
        </w:rPr>
        <w:t> </w:t>
      </w:r>
      <w:r>
        <w:rPr>
          <w:w w:val="90"/>
          <w:sz w:val="24"/>
        </w:rPr>
        <w:t>for</w:t>
      </w:r>
      <w:r>
        <w:rPr>
          <w:spacing w:val="4"/>
          <w:sz w:val="24"/>
        </w:rPr>
        <w:t> </w:t>
      </w:r>
      <w:r>
        <w:rPr>
          <w:w w:val="90"/>
          <w:sz w:val="24"/>
        </w:rPr>
        <w:t>organic</w:t>
      </w:r>
      <w:r>
        <w:rPr>
          <w:spacing w:val="3"/>
          <w:sz w:val="24"/>
        </w:rPr>
        <w:t> </w:t>
      </w:r>
      <w:r>
        <w:rPr>
          <w:spacing w:val="-2"/>
          <w:w w:val="90"/>
          <w:sz w:val="24"/>
        </w:rPr>
        <w:t>production</w:t>
      </w:r>
    </w:p>
    <w:p>
      <w:pPr>
        <w:pStyle w:val="ListParagraph"/>
        <w:numPr>
          <w:ilvl w:val="0"/>
          <w:numId w:val="11"/>
        </w:numPr>
        <w:tabs>
          <w:tab w:pos="1559" w:val="left" w:leader="none"/>
        </w:tabs>
        <w:spacing w:line="240" w:lineRule="auto" w:before="12" w:after="0"/>
        <w:ind w:left="1559" w:right="0" w:hanging="360"/>
        <w:jc w:val="left"/>
        <w:rPr>
          <w:sz w:val="24"/>
        </w:rPr>
      </w:pPr>
      <w:r>
        <w:rPr>
          <w:w w:val="90"/>
          <w:sz w:val="24"/>
        </w:rPr>
        <w:t>Access</w:t>
      </w:r>
      <w:r>
        <w:rPr>
          <w:spacing w:val="4"/>
          <w:sz w:val="24"/>
        </w:rPr>
        <w:t> </w:t>
      </w:r>
      <w:r>
        <w:rPr>
          <w:w w:val="90"/>
          <w:sz w:val="24"/>
        </w:rPr>
        <w:t>to</w:t>
      </w:r>
      <w:r>
        <w:rPr>
          <w:spacing w:val="4"/>
          <w:sz w:val="24"/>
        </w:rPr>
        <w:t> </w:t>
      </w:r>
      <w:r>
        <w:rPr>
          <w:w w:val="90"/>
          <w:sz w:val="24"/>
        </w:rPr>
        <w:t>advantageous</w:t>
      </w:r>
      <w:r>
        <w:rPr>
          <w:spacing w:val="4"/>
          <w:sz w:val="24"/>
        </w:rPr>
        <w:t> </w:t>
      </w:r>
      <w:r>
        <w:rPr>
          <w:w w:val="90"/>
          <w:sz w:val="24"/>
        </w:rPr>
        <w:t>financing</w:t>
      </w:r>
      <w:r>
        <w:rPr>
          <w:spacing w:val="4"/>
          <w:sz w:val="24"/>
        </w:rPr>
        <w:t> </w:t>
      </w:r>
      <w:r>
        <w:rPr>
          <w:w w:val="90"/>
          <w:sz w:val="24"/>
        </w:rPr>
        <w:t>instruments</w:t>
      </w:r>
      <w:r>
        <w:rPr>
          <w:spacing w:val="4"/>
          <w:sz w:val="24"/>
        </w:rPr>
        <w:t> </w:t>
      </w:r>
      <w:r>
        <w:rPr>
          <w:w w:val="90"/>
          <w:sz w:val="24"/>
        </w:rPr>
        <w:t>(IPARD,</w:t>
      </w:r>
      <w:r>
        <w:rPr>
          <w:spacing w:val="4"/>
          <w:sz w:val="24"/>
        </w:rPr>
        <w:t> </w:t>
      </w:r>
      <w:r>
        <w:rPr>
          <w:spacing w:val="-4"/>
          <w:w w:val="90"/>
          <w:sz w:val="24"/>
        </w:rPr>
        <w:t>IFAD)</w:t>
      </w:r>
    </w:p>
    <w:p>
      <w:pPr>
        <w:pStyle w:val="ListParagraph"/>
        <w:numPr>
          <w:ilvl w:val="0"/>
          <w:numId w:val="11"/>
        </w:numPr>
        <w:tabs>
          <w:tab w:pos="1559" w:val="left" w:leader="none"/>
        </w:tabs>
        <w:spacing w:line="240" w:lineRule="auto" w:before="12" w:after="0"/>
        <w:ind w:left="1559" w:right="0" w:hanging="360"/>
        <w:jc w:val="left"/>
        <w:rPr>
          <w:sz w:val="24"/>
        </w:rPr>
      </w:pPr>
      <w:r>
        <w:rPr>
          <w:spacing w:val="-6"/>
          <w:sz w:val="24"/>
        </w:rPr>
        <w:t>Opportunity</w:t>
      </w:r>
      <w:r>
        <w:rPr>
          <w:spacing w:val="-11"/>
          <w:sz w:val="24"/>
        </w:rPr>
        <w:t> </w:t>
      </w:r>
      <w:r>
        <w:rPr>
          <w:spacing w:val="-6"/>
          <w:sz w:val="24"/>
        </w:rPr>
        <w:t>for</w:t>
      </w:r>
      <w:r>
        <w:rPr>
          <w:spacing w:val="-11"/>
          <w:sz w:val="24"/>
        </w:rPr>
        <w:t> </w:t>
      </w:r>
      <w:r>
        <w:rPr>
          <w:spacing w:val="-6"/>
          <w:sz w:val="24"/>
        </w:rPr>
        <w:t>recognizable</w:t>
      </w:r>
      <w:r>
        <w:rPr>
          <w:spacing w:val="-11"/>
          <w:sz w:val="24"/>
        </w:rPr>
        <w:t> </w:t>
      </w:r>
      <w:r>
        <w:rPr>
          <w:spacing w:val="-6"/>
          <w:sz w:val="24"/>
        </w:rPr>
        <w:t>Montenegrin</w:t>
      </w:r>
      <w:r>
        <w:rPr>
          <w:spacing w:val="-10"/>
          <w:sz w:val="24"/>
        </w:rPr>
        <w:t> </w:t>
      </w:r>
      <w:r>
        <w:rPr>
          <w:spacing w:val="-6"/>
          <w:sz w:val="24"/>
        </w:rPr>
        <w:t>products</w:t>
      </w:r>
      <w:r>
        <w:rPr>
          <w:spacing w:val="-11"/>
          <w:sz w:val="24"/>
        </w:rPr>
        <w:t> </w:t>
      </w:r>
      <w:r>
        <w:rPr>
          <w:spacing w:val="-6"/>
          <w:sz w:val="24"/>
        </w:rPr>
        <w:t>placement</w:t>
      </w:r>
      <w:r>
        <w:rPr>
          <w:spacing w:val="-11"/>
          <w:sz w:val="24"/>
        </w:rPr>
        <w:t> </w:t>
      </w:r>
      <w:r>
        <w:rPr>
          <w:spacing w:val="-6"/>
          <w:sz w:val="24"/>
        </w:rPr>
        <w:t>on</w:t>
      </w:r>
      <w:r>
        <w:rPr>
          <w:spacing w:val="-11"/>
          <w:sz w:val="24"/>
        </w:rPr>
        <w:t> </w:t>
      </w:r>
      <w:r>
        <w:rPr>
          <w:spacing w:val="-6"/>
          <w:sz w:val="24"/>
        </w:rPr>
        <w:t>the</w:t>
      </w:r>
      <w:r>
        <w:rPr>
          <w:spacing w:val="-10"/>
          <w:sz w:val="24"/>
        </w:rPr>
        <w:t> </w:t>
      </w:r>
      <w:r>
        <w:rPr>
          <w:spacing w:val="-6"/>
          <w:sz w:val="24"/>
        </w:rPr>
        <w:t>market</w:t>
      </w:r>
    </w:p>
    <w:p>
      <w:pPr>
        <w:pStyle w:val="ListParagraph"/>
        <w:numPr>
          <w:ilvl w:val="0"/>
          <w:numId w:val="11"/>
        </w:numPr>
        <w:tabs>
          <w:tab w:pos="1559" w:val="left" w:leader="none"/>
        </w:tabs>
        <w:spacing w:line="249" w:lineRule="auto" w:before="12" w:after="0"/>
        <w:ind w:left="1559" w:right="991" w:hanging="360"/>
        <w:jc w:val="left"/>
        <w:rPr>
          <w:sz w:val="24"/>
        </w:rPr>
      </w:pPr>
      <w:r>
        <w:rPr>
          <w:w w:val="90"/>
          <w:sz w:val="24"/>
        </w:rPr>
        <w:t>Tourism - a driving force for agricultural and rural development through “doorstep” exports and </w:t>
      </w:r>
      <w:r>
        <w:rPr>
          <w:spacing w:val="-4"/>
          <w:sz w:val="24"/>
        </w:rPr>
        <w:t>the</w:t>
      </w:r>
      <w:r>
        <w:rPr>
          <w:spacing w:val="-12"/>
          <w:sz w:val="24"/>
        </w:rPr>
        <w:t> </w:t>
      </w:r>
      <w:r>
        <w:rPr>
          <w:spacing w:val="-4"/>
          <w:sz w:val="24"/>
        </w:rPr>
        <w:t>possibility</w:t>
      </w:r>
      <w:r>
        <w:rPr>
          <w:spacing w:val="-12"/>
          <w:sz w:val="24"/>
        </w:rPr>
        <w:t> </w:t>
      </w:r>
      <w:r>
        <w:rPr>
          <w:spacing w:val="-4"/>
          <w:sz w:val="24"/>
        </w:rPr>
        <w:t>to</w:t>
      </w:r>
      <w:r>
        <w:rPr>
          <w:spacing w:val="-12"/>
          <w:sz w:val="24"/>
        </w:rPr>
        <w:t> </w:t>
      </w:r>
      <w:r>
        <w:rPr>
          <w:spacing w:val="-4"/>
          <w:sz w:val="24"/>
        </w:rPr>
        <w:t>absorb</w:t>
      </w:r>
      <w:r>
        <w:rPr>
          <w:spacing w:val="-12"/>
          <w:sz w:val="24"/>
        </w:rPr>
        <w:t> </w:t>
      </w:r>
      <w:r>
        <w:rPr>
          <w:spacing w:val="-4"/>
          <w:sz w:val="24"/>
        </w:rPr>
        <w:t>seasonal</w:t>
      </w:r>
      <w:r>
        <w:rPr>
          <w:spacing w:val="-12"/>
          <w:sz w:val="24"/>
        </w:rPr>
        <w:t> </w:t>
      </w:r>
      <w:r>
        <w:rPr>
          <w:spacing w:val="-4"/>
          <w:sz w:val="24"/>
        </w:rPr>
        <w:t>surpluses</w:t>
      </w:r>
      <w:r>
        <w:rPr>
          <w:spacing w:val="-12"/>
          <w:sz w:val="24"/>
        </w:rPr>
        <w:t> </w:t>
      </w:r>
      <w:r>
        <w:rPr>
          <w:spacing w:val="-4"/>
          <w:sz w:val="24"/>
        </w:rPr>
        <w:t>of</w:t>
      </w:r>
      <w:r>
        <w:rPr>
          <w:spacing w:val="-12"/>
          <w:sz w:val="24"/>
        </w:rPr>
        <w:t> </w:t>
      </w:r>
      <w:r>
        <w:rPr>
          <w:spacing w:val="-4"/>
          <w:sz w:val="24"/>
        </w:rPr>
        <w:t>milk</w:t>
      </w:r>
      <w:r>
        <w:rPr>
          <w:spacing w:val="-12"/>
          <w:sz w:val="24"/>
        </w:rPr>
        <w:t> </w:t>
      </w:r>
      <w:r>
        <w:rPr>
          <w:spacing w:val="-4"/>
          <w:sz w:val="24"/>
        </w:rPr>
        <w:t>and</w:t>
      </w:r>
      <w:r>
        <w:rPr>
          <w:spacing w:val="-12"/>
          <w:sz w:val="24"/>
        </w:rPr>
        <w:t> </w:t>
      </w:r>
      <w:r>
        <w:rPr>
          <w:spacing w:val="-4"/>
          <w:sz w:val="24"/>
        </w:rPr>
        <w:t>dairy</w:t>
      </w:r>
      <w:r>
        <w:rPr>
          <w:spacing w:val="-12"/>
          <w:sz w:val="24"/>
        </w:rPr>
        <w:t> </w:t>
      </w:r>
      <w:r>
        <w:rPr>
          <w:spacing w:val="-4"/>
          <w:sz w:val="24"/>
        </w:rPr>
        <w:t>products</w:t>
      </w:r>
    </w:p>
    <w:p>
      <w:pPr>
        <w:pStyle w:val="ListParagraph"/>
        <w:numPr>
          <w:ilvl w:val="0"/>
          <w:numId w:val="11"/>
        </w:numPr>
        <w:tabs>
          <w:tab w:pos="1559" w:val="left" w:leader="none"/>
        </w:tabs>
        <w:spacing w:line="229" w:lineRule="exact" w:before="2" w:after="0"/>
        <w:ind w:left="1559" w:right="0" w:hanging="360"/>
        <w:jc w:val="left"/>
        <w:rPr>
          <w:sz w:val="24"/>
        </w:rPr>
      </w:pPr>
      <w:r>
        <w:rPr>
          <w:w w:val="90"/>
          <w:sz w:val="24"/>
        </w:rPr>
        <w:t>Significant</w:t>
      </w:r>
      <w:r>
        <w:rPr>
          <w:spacing w:val="1"/>
          <w:sz w:val="24"/>
        </w:rPr>
        <w:t> </w:t>
      </w:r>
      <w:r>
        <w:rPr>
          <w:w w:val="90"/>
          <w:sz w:val="24"/>
        </w:rPr>
        <w:t>space</w:t>
      </w:r>
      <w:r>
        <w:rPr>
          <w:spacing w:val="1"/>
          <w:sz w:val="24"/>
        </w:rPr>
        <w:t> </w:t>
      </w:r>
      <w:r>
        <w:rPr>
          <w:w w:val="90"/>
          <w:sz w:val="24"/>
        </w:rPr>
        <w:t>for</w:t>
      </w:r>
      <w:r>
        <w:rPr>
          <w:spacing w:val="1"/>
          <w:sz w:val="24"/>
        </w:rPr>
        <w:t> </w:t>
      </w:r>
      <w:r>
        <w:rPr>
          <w:w w:val="90"/>
          <w:sz w:val="24"/>
        </w:rPr>
        <w:t>the</w:t>
      </w:r>
      <w:r>
        <w:rPr>
          <w:spacing w:val="1"/>
          <w:sz w:val="24"/>
        </w:rPr>
        <w:t> </w:t>
      </w:r>
      <w:r>
        <w:rPr>
          <w:w w:val="90"/>
          <w:sz w:val="24"/>
        </w:rPr>
        <w:t>dissemination</w:t>
      </w:r>
      <w:r>
        <w:rPr>
          <w:spacing w:val="1"/>
          <w:sz w:val="24"/>
        </w:rPr>
        <w:t> </w:t>
      </w:r>
      <w:r>
        <w:rPr>
          <w:w w:val="90"/>
          <w:sz w:val="24"/>
        </w:rPr>
        <w:t>of</w:t>
      </w:r>
      <w:r>
        <w:rPr>
          <w:spacing w:val="1"/>
          <w:sz w:val="24"/>
        </w:rPr>
        <w:t> </w:t>
      </w:r>
      <w:r>
        <w:rPr>
          <w:w w:val="90"/>
          <w:sz w:val="24"/>
        </w:rPr>
        <w:t>knowledge,</w:t>
      </w:r>
      <w:r>
        <w:rPr>
          <w:spacing w:val="1"/>
          <w:sz w:val="24"/>
        </w:rPr>
        <w:t> </w:t>
      </w:r>
      <w:r>
        <w:rPr>
          <w:w w:val="90"/>
          <w:sz w:val="24"/>
        </w:rPr>
        <w:t>innovations,</w:t>
      </w:r>
      <w:r>
        <w:rPr>
          <w:spacing w:val="1"/>
          <w:sz w:val="24"/>
        </w:rPr>
        <w:t> </w:t>
      </w:r>
      <w:r>
        <w:rPr>
          <w:w w:val="90"/>
          <w:sz w:val="24"/>
        </w:rPr>
        <w:t>and</w:t>
      </w:r>
      <w:r>
        <w:rPr>
          <w:spacing w:val="1"/>
          <w:sz w:val="24"/>
        </w:rPr>
        <w:t> </w:t>
      </w:r>
      <w:r>
        <w:rPr>
          <w:w w:val="90"/>
          <w:sz w:val="24"/>
        </w:rPr>
        <w:t>application</w:t>
      </w:r>
      <w:r>
        <w:rPr>
          <w:spacing w:val="1"/>
          <w:sz w:val="24"/>
        </w:rPr>
        <w:t> </w:t>
      </w:r>
      <w:r>
        <w:rPr>
          <w:w w:val="90"/>
          <w:sz w:val="24"/>
        </w:rPr>
        <w:t>of</w:t>
      </w:r>
      <w:r>
        <w:rPr>
          <w:spacing w:val="1"/>
          <w:sz w:val="24"/>
        </w:rPr>
        <w:t> </w:t>
      </w:r>
      <w:r>
        <w:rPr>
          <w:spacing w:val="-2"/>
          <w:w w:val="90"/>
          <w:sz w:val="24"/>
        </w:rPr>
        <w:t>innovative</w:t>
      </w:r>
    </w:p>
    <w:p>
      <w:pPr>
        <w:pStyle w:val="BodyText"/>
        <w:tabs>
          <w:tab w:pos="1559" w:val="left" w:leader="none"/>
        </w:tabs>
        <w:spacing w:line="335" w:lineRule="exact" w:after="18"/>
        <w:ind w:left="81"/>
      </w:pPr>
      <w:r>
        <w:rPr>
          <w:rFonts w:ascii="Tahoma"/>
          <w:color w:val="42615E"/>
          <w:spacing w:val="-5"/>
          <w:position w:val="7"/>
          <w:sz w:val="26"/>
        </w:rPr>
        <w:t>14</w:t>
      </w:r>
      <w:r>
        <w:rPr>
          <w:rFonts w:ascii="Tahoma"/>
          <w:color w:val="42615E"/>
          <w:position w:val="7"/>
          <w:sz w:val="26"/>
        </w:rPr>
        <w:tab/>
      </w:r>
      <w:r>
        <w:rPr>
          <w:spacing w:val="-2"/>
        </w:rPr>
        <w:t>technologies</w:t>
      </w:r>
    </w:p>
    <w:p>
      <w:pPr>
        <w:pStyle w:val="BodyText"/>
        <w:spacing w:line="20" w:lineRule="exact"/>
        <w:ind w:left="-140"/>
        <w:rPr>
          <w:sz w:val="2"/>
        </w:rPr>
      </w:pPr>
      <w:r>
        <w:rPr>
          <w:sz w:val="2"/>
        </w:rPr>
        <mc:AlternateContent>
          <mc:Choice Requires="wps">
            <w:drawing>
              <wp:inline distT="0" distB="0" distL="0" distR="0">
                <wp:extent cx="424815" cy="12700"/>
                <wp:effectExtent l="9525" t="0" r="3809" b="6350"/>
                <wp:docPr id="78" name="Group 78"/>
                <wp:cNvGraphicFramePr>
                  <a:graphicFrameLocks/>
                </wp:cNvGraphicFramePr>
                <a:graphic>
                  <a:graphicData uri="http://schemas.microsoft.com/office/word/2010/wordprocessingGroup">
                    <wpg:wgp>
                      <wpg:cNvPr id="78" name="Group 78"/>
                      <wpg:cNvGrpSpPr/>
                      <wpg:grpSpPr>
                        <a:xfrm>
                          <a:off x="0" y="0"/>
                          <a:ext cx="424815" cy="12700"/>
                          <a:chExt cx="424815" cy="12700"/>
                        </a:xfrm>
                      </wpg:grpSpPr>
                      <wps:wsp>
                        <wps:cNvPr id="79" name="Graphic 79"/>
                        <wps:cNvSpPr/>
                        <wps:spPr>
                          <a:xfrm>
                            <a:off x="0" y="635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wpg:wgp>
                  </a:graphicData>
                </a:graphic>
              </wp:inline>
            </w:drawing>
          </mc:Choice>
          <mc:Fallback>
            <w:pict>
              <v:group style="width:33.450pt;height:1pt;mso-position-horizontal-relative:char;mso-position-vertical-relative:line" id="docshapegroup61" coordorigin="0,0" coordsize="669,20">
                <v:line style="position:absolute" from="0,10" to="668,10" stroked="true" strokeweight="1pt" strokecolor="#42615e">
                  <v:stroke dashstyle="solid"/>
                </v:line>
              </v:group>
            </w:pict>
          </mc:Fallback>
        </mc:AlternateContent>
      </w:r>
      <w:r>
        <w:rPr>
          <w:sz w:val="2"/>
        </w:rPr>
      </w:r>
    </w:p>
    <w:p>
      <w:pPr>
        <w:pStyle w:val="Heading3"/>
        <w:spacing w:before="132"/>
        <w:ind w:left="992"/>
      </w:pPr>
      <w:r>
        <w:rPr>
          <w:color w:val="42615E"/>
          <w:spacing w:val="-2"/>
        </w:rPr>
        <w:t>THREATS</w:t>
      </w:r>
    </w:p>
    <w:p>
      <w:pPr>
        <w:pStyle w:val="ListParagraph"/>
        <w:numPr>
          <w:ilvl w:val="0"/>
          <w:numId w:val="12"/>
        </w:numPr>
        <w:tabs>
          <w:tab w:pos="1559" w:val="left" w:leader="none"/>
        </w:tabs>
        <w:spacing w:line="240" w:lineRule="auto" w:before="237" w:after="0"/>
        <w:ind w:left="1559" w:right="0" w:hanging="360"/>
        <w:jc w:val="left"/>
        <w:rPr>
          <w:sz w:val="24"/>
        </w:rPr>
      </w:pPr>
      <w:r>
        <w:rPr>
          <w:spacing w:val="-6"/>
          <w:sz w:val="24"/>
        </w:rPr>
        <w:t>Competition</w:t>
      </w:r>
      <w:r>
        <w:rPr>
          <w:spacing w:val="-3"/>
          <w:sz w:val="24"/>
        </w:rPr>
        <w:t> </w:t>
      </w:r>
      <w:r>
        <w:rPr>
          <w:spacing w:val="-6"/>
          <w:sz w:val="24"/>
        </w:rPr>
        <w:t>from</w:t>
      </w:r>
      <w:r>
        <w:rPr>
          <w:spacing w:val="-3"/>
          <w:sz w:val="24"/>
        </w:rPr>
        <w:t> </w:t>
      </w:r>
      <w:r>
        <w:rPr>
          <w:spacing w:val="-6"/>
          <w:sz w:val="24"/>
        </w:rPr>
        <w:t>imported</w:t>
      </w:r>
      <w:r>
        <w:rPr>
          <w:spacing w:val="-3"/>
          <w:sz w:val="24"/>
        </w:rPr>
        <w:t> </w:t>
      </w:r>
      <w:r>
        <w:rPr>
          <w:spacing w:val="-6"/>
          <w:sz w:val="24"/>
        </w:rPr>
        <w:t>products</w:t>
      </w:r>
    </w:p>
    <w:p>
      <w:pPr>
        <w:pStyle w:val="ListParagraph"/>
        <w:numPr>
          <w:ilvl w:val="0"/>
          <w:numId w:val="12"/>
        </w:numPr>
        <w:tabs>
          <w:tab w:pos="1559" w:val="left" w:leader="none"/>
        </w:tabs>
        <w:spacing w:line="240" w:lineRule="auto" w:before="12" w:after="0"/>
        <w:ind w:left="1559" w:right="0" w:hanging="360"/>
        <w:jc w:val="left"/>
        <w:rPr>
          <w:sz w:val="24"/>
        </w:rPr>
      </w:pPr>
      <w:r>
        <w:rPr>
          <w:w w:val="90"/>
          <w:sz w:val="24"/>
        </w:rPr>
        <w:t>Insufficient</w:t>
      </w:r>
      <w:r>
        <w:rPr>
          <w:spacing w:val="3"/>
          <w:sz w:val="24"/>
        </w:rPr>
        <w:t> </w:t>
      </w:r>
      <w:r>
        <w:rPr>
          <w:w w:val="90"/>
          <w:sz w:val="24"/>
        </w:rPr>
        <w:t>support</w:t>
      </w:r>
      <w:r>
        <w:rPr>
          <w:spacing w:val="4"/>
          <w:sz w:val="24"/>
        </w:rPr>
        <w:t> </w:t>
      </w:r>
      <w:r>
        <w:rPr>
          <w:w w:val="90"/>
          <w:sz w:val="24"/>
        </w:rPr>
        <w:t>from</w:t>
      </w:r>
      <w:r>
        <w:rPr>
          <w:spacing w:val="3"/>
          <w:sz w:val="24"/>
        </w:rPr>
        <w:t> </w:t>
      </w:r>
      <w:r>
        <w:rPr>
          <w:w w:val="90"/>
          <w:sz w:val="24"/>
        </w:rPr>
        <w:t>the</w:t>
      </w:r>
      <w:r>
        <w:rPr>
          <w:spacing w:val="4"/>
          <w:sz w:val="24"/>
        </w:rPr>
        <w:t> </w:t>
      </w:r>
      <w:r>
        <w:rPr>
          <w:w w:val="90"/>
          <w:sz w:val="24"/>
        </w:rPr>
        <w:t>banking</w:t>
      </w:r>
      <w:r>
        <w:rPr>
          <w:spacing w:val="4"/>
          <w:sz w:val="24"/>
        </w:rPr>
        <w:t> </w:t>
      </w:r>
      <w:r>
        <w:rPr>
          <w:w w:val="90"/>
          <w:sz w:val="24"/>
        </w:rPr>
        <w:t>sector</w:t>
      </w:r>
      <w:r>
        <w:rPr>
          <w:spacing w:val="3"/>
          <w:sz w:val="24"/>
        </w:rPr>
        <w:t> </w:t>
      </w:r>
      <w:r>
        <w:rPr>
          <w:w w:val="90"/>
          <w:sz w:val="24"/>
        </w:rPr>
        <w:t>to</w:t>
      </w:r>
      <w:r>
        <w:rPr>
          <w:spacing w:val="4"/>
          <w:sz w:val="24"/>
        </w:rPr>
        <w:t> </w:t>
      </w:r>
      <w:r>
        <w:rPr>
          <w:w w:val="90"/>
          <w:sz w:val="24"/>
        </w:rPr>
        <w:t>small</w:t>
      </w:r>
      <w:r>
        <w:rPr>
          <w:spacing w:val="4"/>
          <w:sz w:val="24"/>
        </w:rPr>
        <w:t> </w:t>
      </w:r>
      <w:r>
        <w:rPr>
          <w:spacing w:val="-2"/>
          <w:w w:val="90"/>
          <w:sz w:val="24"/>
        </w:rPr>
        <w:t>farms</w:t>
      </w:r>
    </w:p>
    <w:p>
      <w:pPr>
        <w:pStyle w:val="ListParagraph"/>
        <w:numPr>
          <w:ilvl w:val="0"/>
          <w:numId w:val="12"/>
        </w:numPr>
        <w:tabs>
          <w:tab w:pos="1559" w:val="left" w:leader="none"/>
        </w:tabs>
        <w:spacing w:line="240" w:lineRule="auto" w:before="12" w:after="0"/>
        <w:ind w:left="1559" w:right="0" w:hanging="360"/>
        <w:jc w:val="left"/>
        <w:rPr>
          <w:sz w:val="24"/>
        </w:rPr>
      </w:pPr>
      <w:r>
        <w:rPr>
          <w:w w:val="90"/>
          <w:sz w:val="24"/>
        </w:rPr>
        <w:t>Infectious</w:t>
      </w:r>
      <w:r>
        <w:rPr>
          <w:spacing w:val="11"/>
          <w:sz w:val="24"/>
        </w:rPr>
        <w:t> </w:t>
      </w:r>
      <w:r>
        <w:rPr>
          <w:spacing w:val="-2"/>
          <w:w w:val="95"/>
          <w:sz w:val="24"/>
        </w:rPr>
        <w:t>diseases</w:t>
      </w:r>
    </w:p>
    <w:p>
      <w:pPr>
        <w:pStyle w:val="ListParagraph"/>
        <w:numPr>
          <w:ilvl w:val="0"/>
          <w:numId w:val="12"/>
        </w:numPr>
        <w:tabs>
          <w:tab w:pos="1559" w:val="left" w:leader="none"/>
        </w:tabs>
        <w:spacing w:line="240" w:lineRule="auto" w:before="12" w:after="0"/>
        <w:ind w:left="1559" w:right="0" w:hanging="360"/>
        <w:jc w:val="left"/>
        <w:rPr>
          <w:sz w:val="24"/>
        </w:rPr>
      </w:pPr>
      <w:r>
        <w:rPr>
          <w:w w:val="90"/>
          <w:sz w:val="24"/>
        </w:rPr>
        <w:t>Climate</w:t>
      </w:r>
      <w:r>
        <w:rPr>
          <w:spacing w:val="4"/>
          <w:sz w:val="24"/>
        </w:rPr>
        <w:t> </w:t>
      </w:r>
      <w:r>
        <w:rPr>
          <w:w w:val="90"/>
          <w:sz w:val="24"/>
        </w:rPr>
        <w:t>changes</w:t>
      </w:r>
      <w:r>
        <w:rPr>
          <w:spacing w:val="4"/>
          <w:sz w:val="24"/>
        </w:rPr>
        <w:t> </w:t>
      </w:r>
      <w:r>
        <w:rPr>
          <w:w w:val="90"/>
          <w:sz w:val="24"/>
        </w:rPr>
        <w:t>(floods,</w:t>
      </w:r>
      <w:r>
        <w:rPr>
          <w:spacing w:val="4"/>
          <w:sz w:val="24"/>
        </w:rPr>
        <w:t> </w:t>
      </w:r>
      <w:r>
        <w:rPr>
          <w:spacing w:val="-2"/>
          <w:w w:val="90"/>
          <w:sz w:val="24"/>
        </w:rPr>
        <w:t>droughts...)</w:t>
      </w:r>
    </w:p>
    <w:p>
      <w:pPr>
        <w:pStyle w:val="ListParagraph"/>
        <w:spacing w:after="0" w:line="240" w:lineRule="auto"/>
        <w:jc w:val="left"/>
        <w:rPr>
          <w:sz w:val="24"/>
        </w:rPr>
        <w:sectPr>
          <w:footerReference w:type="even" r:id="rId36"/>
          <w:footerReference w:type="default" r:id="rId37"/>
          <w:pgSz w:w="11910" w:h="16840"/>
          <w:pgMar w:header="0" w:footer="1484" w:top="1260" w:bottom="1680" w:left="425" w:right="425"/>
        </w:sectPr>
      </w:pPr>
    </w:p>
    <w:p>
      <w:pPr>
        <w:pStyle w:val="Heading1"/>
        <w:numPr>
          <w:ilvl w:val="0"/>
          <w:numId w:val="3"/>
        </w:numPr>
        <w:tabs>
          <w:tab w:pos="1440" w:val="left" w:leader="none"/>
        </w:tabs>
        <w:spacing w:line="240" w:lineRule="auto" w:before="82" w:after="0"/>
        <w:ind w:left="1440" w:right="0" w:hanging="448"/>
        <w:jc w:val="left"/>
      </w:pPr>
      <w:bookmarkStart w:name="_bookmark9" w:id="10"/>
      <w:bookmarkEnd w:id="10"/>
      <w:r>
        <w:rPr>
          <w:b w:val="0"/>
        </w:rPr>
      </w:r>
      <w:r>
        <w:rPr>
          <w:color w:val="646666"/>
          <w:spacing w:val="-2"/>
        </w:rPr>
        <w:t>Conclusions</w:t>
      </w:r>
    </w:p>
    <w:p>
      <w:pPr>
        <w:pStyle w:val="BodyText"/>
        <w:spacing w:before="65"/>
        <w:rPr>
          <w:rFonts w:ascii="Tahoma"/>
          <w:b/>
          <w:sz w:val="40"/>
        </w:rPr>
      </w:pPr>
    </w:p>
    <w:p>
      <w:pPr>
        <w:pStyle w:val="BodyText"/>
        <w:spacing w:line="249" w:lineRule="auto" w:before="1"/>
        <w:ind w:left="992" w:right="988"/>
        <w:jc w:val="both"/>
      </w:pPr>
      <w:r>
        <w:rPr>
          <w:w w:val="90"/>
        </w:rPr>
        <w:t>This report, using value chain analysis, provides a summary of the current state of the dairy production </w:t>
      </w:r>
      <w:r>
        <w:rPr>
          <w:spacing w:val="-4"/>
        </w:rPr>
        <w:t>sector</w:t>
      </w:r>
      <w:r>
        <w:rPr>
          <w:spacing w:val="-5"/>
        </w:rPr>
        <w:t> </w:t>
      </w:r>
      <w:r>
        <w:rPr>
          <w:spacing w:val="-4"/>
        </w:rPr>
        <w:t>in</w:t>
      </w:r>
      <w:r>
        <w:rPr>
          <w:spacing w:val="-5"/>
        </w:rPr>
        <w:t> </w:t>
      </w:r>
      <w:r>
        <w:rPr>
          <w:spacing w:val="-4"/>
        </w:rPr>
        <w:t>Montenegro</w:t>
      </w:r>
      <w:r>
        <w:rPr>
          <w:spacing w:val="-5"/>
        </w:rPr>
        <w:t> </w:t>
      </w:r>
      <w:r>
        <w:rPr>
          <w:spacing w:val="-4"/>
        </w:rPr>
        <w:t>and</w:t>
      </w:r>
      <w:r>
        <w:rPr>
          <w:spacing w:val="-5"/>
        </w:rPr>
        <w:t> </w:t>
      </w:r>
      <w:r>
        <w:rPr>
          <w:spacing w:val="-4"/>
        </w:rPr>
        <w:t>proposals</w:t>
      </w:r>
      <w:r>
        <w:rPr>
          <w:spacing w:val="-5"/>
        </w:rPr>
        <w:t> </w:t>
      </w:r>
      <w:r>
        <w:rPr>
          <w:spacing w:val="-4"/>
        </w:rPr>
        <w:t>for</w:t>
      </w:r>
      <w:r>
        <w:rPr>
          <w:spacing w:val="-5"/>
        </w:rPr>
        <w:t> </w:t>
      </w:r>
      <w:r>
        <w:rPr>
          <w:spacing w:val="-4"/>
        </w:rPr>
        <w:t>improvement</w:t>
      </w:r>
      <w:r>
        <w:rPr>
          <w:spacing w:val="-5"/>
        </w:rPr>
        <w:t> </w:t>
      </w:r>
      <w:r>
        <w:rPr>
          <w:spacing w:val="-4"/>
        </w:rPr>
        <w:t>measures.</w:t>
      </w:r>
      <w:r>
        <w:rPr>
          <w:spacing w:val="-5"/>
        </w:rPr>
        <w:t> </w:t>
      </w:r>
      <w:r>
        <w:rPr>
          <w:spacing w:val="-4"/>
        </w:rPr>
        <w:t>The</w:t>
      </w:r>
      <w:r>
        <w:rPr>
          <w:spacing w:val="-5"/>
        </w:rPr>
        <w:t> </w:t>
      </w:r>
      <w:r>
        <w:rPr>
          <w:spacing w:val="-4"/>
        </w:rPr>
        <w:t>previous</w:t>
      </w:r>
      <w:r>
        <w:rPr>
          <w:spacing w:val="-5"/>
        </w:rPr>
        <w:t> </w:t>
      </w:r>
      <w:r>
        <w:rPr>
          <w:spacing w:val="-4"/>
        </w:rPr>
        <w:t>chapters</w:t>
      </w:r>
      <w:r>
        <w:rPr>
          <w:spacing w:val="-5"/>
        </w:rPr>
        <w:t> </w:t>
      </w:r>
      <w:r>
        <w:rPr>
          <w:spacing w:val="-4"/>
        </w:rPr>
        <w:t>present</w:t>
      </w:r>
      <w:r>
        <w:rPr>
          <w:spacing w:val="-5"/>
        </w:rPr>
        <w:t> </w:t>
      </w:r>
      <w:r>
        <w:rPr>
          <w:spacing w:val="-4"/>
        </w:rPr>
        <w:t>the </w:t>
      </w:r>
      <w:r>
        <w:rPr>
          <w:w w:val="90"/>
        </w:rPr>
        <w:t>summarized results of discussions with identified challenges obtained during workshops with farmers and other stakeholders in the value chain, held in 5 Montenegrin municipalities, covering the northern, </w:t>
      </w:r>
      <w:r>
        <w:rPr/>
        <w:t>central,</w:t>
      </w:r>
      <w:r>
        <w:rPr>
          <w:spacing w:val="-12"/>
        </w:rPr>
        <w:t> </w:t>
      </w:r>
      <w:r>
        <w:rPr/>
        <w:t>and</w:t>
      </w:r>
      <w:r>
        <w:rPr>
          <w:spacing w:val="-12"/>
        </w:rPr>
        <w:t> </w:t>
      </w:r>
      <w:r>
        <w:rPr/>
        <w:t>southern</w:t>
      </w:r>
      <w:r>
        <w:rPr>
          <w:spacing w:val="-12"/>
        </w:rPr>
        <w:t> </w:t>
      </w:r>
      <w:r>
        <w:rPr/>
        <w:t>regions.</w:t>
      </w:r>
    </w:p>
    <w:p>
      <w:pPr>
        <w:pStyle w:val="BodyText"/>
        <w:spacing w:line="249" w:lineRule="auto" w:before="118"/>
        <w:ind w:left="992" w:right="990"/>
        <w:jc w:val="both"/>
      </w:pPr>
      <w:r>
        <w:rPr>
          <w:spacing w:val="-6"/>
        </w:rPr>
        <w:t>Based on the comprehensive value chain analysis, all identified recommendations and expected out- comes,</w:t>
      </w:r>
      <w:r>
        <w:rPr>
          <w:spacing w:val="-11"/>
        </w:rPr>
        <w:t> </w:t>
      </w:r>
      <w:r>
        <w:rPr>
          <w:spacing w:val="-6"/>
        </w:rPr>
        <w:t>the</w:t>
      </w:r>
      <w:r>
        <w:rPr>
          <w:spacing w:val="-9"/>
        </w:rPr>
        <w:t> </w:t>
      </w:r>
      <w:r>
        <w:rPr>
          <w:spacing w:val="-6"/>
        </w:rPr>
        <w:t>main</w:t>
      </w:r>
      <w:r>
        <w:rPr>
          <w:spacing w:val="-9"/>
        </w:rPr>
        <w:t> </w:t>
      </w:r>
      <w:r>
        <w:rPr>
          <w:spacing w:val="-6"/>
        </w:rPr>
        <w:t>recommendations</w:t>
      </w:r>
      <w:r>
        <w:rPr>
          <w:spacing w:val="-9"/>
        </w:rPr>
        <w:t> </w:t>
      </w:r>
      <w:r>
        <w:rPr>
          <w:spacing w:val="-6"/>
        </w:rPr>
        <w:t>are</w:t>
      </w:r>
      <w:r>
        <w:rPr>
          <w:spacing w:val="-9"/>
        </w:rPr>
        <w:t> </w:t>
      </w:r>
      <w:r>
        <w:rPr>
          <w:spacing w:val="-6"/>
        </w:rPr>
        <w:t>provided,</w:t>
      </w:r>
      <w:r>
        <w:rPr>
          <w:spacing w:val="-9"/>
        </w:rPr>
        <w:t> </w:t>
      </w:r>
      <w:r>
        <w:rPr>
          <w:spacing w:val="-6"/>
        </w:rPr>
        <w:t>and</w:t>
      </w:r>
      <w:r>
        <w:rPr>
          <w:spacing w:val="-9"/>
        </w:rPr>
        <w:t> </w:t>
      </w:r>
      <w:r>
        <w:rPr>
          <w:spacing w:val="-6"/>
        </w:rPr>
        <w:t>the</w:t>
      </w:r>
      <w:r>
        <w:rPr>
          <w:spacing w:val="-9"/>
        </w:rPr>
        <w:t> </w:t>
      </w:r>
      <w:r>
        <w:rPr>
          <w:spacing w:val="-6"/>
        </w:rPr>
        <w:t>next</w:t>
      </w:r>
      <w:r>
        <w:rPr>
          <w:spacing w:val="-9"/>
        </w:rPr>
        <w:t> </w:t>
      </w:r>
      <w:r>
        <w:rPr>
          <w:spacing w:val="-6"/>
        </w:rPr>
        <w:t>actions</w:t>
      </w:r>
      <w:r>
        <w:rPr>
          <w:spacing w:val="-9"/>
        </w:rPr>
        <w:t> </w:t>
      </w:r>
      <w:r>
        <w:rPr>
          <w:spacing w:val="-6"/>
        </w:rPr>
        <w:t>are</w:t>
      </w:r>
      <w:r>
        <w:rPr>
          <w:spacing w:val="-9"/>
        </w:rPr>
        <w:t> </w:t>
      </w:r>
      <w:r>
        <w:rPr>
          <w:spacing w:val="-6"/>
        </w:rPr>
        <w:t>defined</w:t>
      </w:r>
      <w:r>
        <w:rPr>
          <w:spacing w:val="-9"/>
        </w:rPr>
        <w:t> </w:t>
      </w:r>
      <w:r>
        <w:rPr>
          <w:spacing w:val="-6"/>
        </w:rPr>
        <w:t>in</w:t>
      </w:r>
      <w:r>
        <w:rPr>
          <w:spacing w:val="-9"/>
        </w:rPr>
        <w:t> </w:t>
      </w:r>
      <w:r>
        <w:rPr>
          <w:spacing w:val="-6"/>
        </w:rPr>
        <w:t>order</w:t>
      </w:r>
      <w:r>
        <w:rPr>
          <w:spacing w:val="-9"/>
        </w:rPr>
        <w:t> </w:t>
      </w:r>
      <w:r>
        <w:rPr>
          <w:spacing w:val="-6"/>
        </w:rPr>
        <w:t>to</w:t>
      </w:r>
      <w:r>
        <w:rPr>
          <w:spacing w:val="-9"/>
        </w:rPr>
        <w:t> </w:t>
      </w:r>
      <w:r>
        <w:rPr>
          <w:spacing w:val="-6"/>
        </w:rPr>
        <w:t>improve </w:t>
      </w:r>
      <w:r>
        <w:rPr>
          <w:spacing w:val="-2"/>
        </w:rPr>
        <w:t>the</w:t>
      </w:r>
      <w:r>
        <w:rPr>
          <w:spacing w:val="-15"/>
        </w:rPr>
        <w:t> </w:t>
      </w:r>
      <w:r>
        <w:rPr>
          <w:spacing w:val="-2"/>
        </w:rPr>
        <w:t>competitiveness</w:t>
      </w:r>
      <w:r>
        <w:rPr>
          <w:spacing w:val="-15"/>
        </w:rPr>
        <w:t> </w:t>
      </w:r>
      <w:r>
        <w:rPr>
          <w:spacing w:val="-2"/>
        </w:rPr>
        <w:t>of</w:t>
      </w:r>
      <w:r>
        <w:rPr>
          <w:spacing w:val="-15"/>
        </w:rPr>
        <w:t> </w:t>
      </w:r>
      <w:r>
        <w:rPr>
          <w:spacing w:val="-2"/>
        </w:rPr>
        <w:t>the</w:t>
      </w:r>
      <w:r>
        <w:rPr>
          <w:spacing w:val="-15"/>
        </w:rPr>
        <w:t> </w:t>
      </w:r>
      <w:r>
        <w:rPr>
          <w:spacing w:val="-2"/>
        </w:rPr>
        <w:t>dairy</w:t>
      </w:r>
      <w:r>
        <w:rPr>
          <w:spacing w:val="-15"/>
        </w:rPr>
        <w:t> </w:t>
      </w:r>
      <w:r>
        <w:rPr>
          <w:spacing w:val="-2"/>
        </w:rPr>
        <w:t>value</w:t>
      </w:r>
      <w:r>
        <w:rPr>
          <w:spacing w:val="-15"/>
        </w:rPr>
        <w:t> </w:t>
      </w:r>
      <w:r>
        <w:rPr>
          <w:spacing w:val="-2"/>
        </w:rPr>
        <w:t>chain.</w:t>
      </w:r>
    </w:p>
    <w:p>
      <w:pPr>
        <w:pStyle w:val="Heading4"/>
        <w:spacing w:before="112"/>
        <w:jc w:val="both"/>
      </w:pPr>
      <w:r>
        <w:rPr>
          <w:spacing w:val="-6"/>
        </w:rPr>
        <w:t>The</w:t>
      </w:r>
      <w:r>
        <w:rPr>
          <w:spacing w:val="-20"/>
        </w:rPr>
        <w:t> </w:t>
      </w:r>
      <w:r>
        <w:rPr>
          <w:spacing w:val="-6"/>
        </w:rPr>
        <w:t>main</w:t>
      </w:r>
      <w:r>
        <w:rPr>
          <w:spacing w:val="-19"/>
        </w:rPr>
        <w:t> </w:t>
      </w:r>
      <w:r>
        <w:rPr>
          <w:spacing w:val="-6"/>
        </w:rPr>
        <w:t>recommendations</w:t>
      </w:r>
      <w:r>
        <w:rPr>
          <w:spacing w:val="-19"/>
        </w:rPr>
        <w:t> </w:t>
      </w:r>
      <w:r>
        <w:rPr>
          <w:spacing w:val="-6"/>
        </w:rPr>
        <w:t>for</w:t>
      </w:r>
      <w:r>
        <w:rPr>
          <w:spacing w:val="-19"/>
        </w:rPr>
        <w:t> </w:t>
      </w:r>
      <w:r>
        <w:rPr>
          <w:spacing w:val="-6"/>
        </w:rPr>
        <w:t>improvement</w:t>
      </w:r>
      <w:r>
        <w:rPr>
          <w:spacing w:val="-19"/>
        </w:rPr>
        <w:t> </w:t>
      </w:r>
      <w:r>
        <w:rPr>
          <w:spacing w:val="-6"/>
        </w:rPr>
        <w:t>can</w:t>
      </w:r>
      <w:r>
        <w:rPr>
          <w:spacing w:val="-19"/>
        </w:rPr>
        <w:t> </w:t>
      </w:r>
      <w:r>
        <w:rPr>
          <w:spacing w:val="-6"/>
        </w:rPr>
        <w:t>be</w:t>
      </w:r>
      <w:r>
        <w:rPr>
          <w:spacing w:val="-19"/>
        </w:rPr>
        <w:t> </w:t>
      </w:r>
      <w:r>
        <w:rPr>
          <w:spacing w:val="-6"/>
        </w:rPr>
        <w:t>grouped</w:t>
      </w:r>
      <w:r>
        <w:rPr>
          <w:spacing w:val="-20"/>
        </w:rPr>
        <w:t> </w:t>
      </w:r>
      <w:r>
        <w:rPr>
          <w:spacing w:val="-6"/>
        </w:rPr>
        <w:t>as</w:t>
      </w:r>
      <w:r>
        <w:rPr>
          <w:spacing w:val="-19"/>
        </w:rPr>
        <w:t> </w:t>
      </w:r>
      <w:r>
        <w:rPr>
          <w:spacing w:val="-6"/>
        </w:rPr>
        <w:t>follows,</w:t>
      </w:r>
      <w:r>
        <w:rPr>
          <w:spacing w:val="-19"/>
        </w:rPr>
        <w:t> </w:t>
      </w:r>
      <w:r>
        <w:rPr>
          <w:spacing w:val="-6"/>
        </w:rPr>
        <w:t>as</w:t>
      </w:r>
      <w:r>
        <w:rPr>
          <w:spacing w:val="-19"/>
        </w:rPr>
        <w:t> </w:t>
      </w:r>
      <w:r>
        <w:rPr>
          <w:spacing w:val="-6"/>
        </w:rPr>
        <w:t>stated</w:t>
      </w:r>
      <w:r>
        <w:rPr>
          <w:spacing w:val="-19"/>
        </w:rPr>
        <w:t> </w:t>
      </w:r>
      <w:r>
        <w:rPr>
          <w:spacing w:val="-6"/>
        </w:rPr>
        <w:t>in</w:t>
      </w:r>
      <w:r>
        <w:rPr>
          <w:spacing w:val="-19"/>
        </w:rPr>
        <w:t> </w:t>
      </w:r>
      <w:r>
        <w:rPr>
          <w:spacing w:val="-6"/>
        </w:rPr>
        <w:t>chapter</w:t>
      </w:r>
      <w:r>
        <w:rPr>
          <w:spacing w:val="-19"/>
        </w:rPr>
        <w:t> </w:t>
      </w:r>
      <w:r>
        <w:rPr>
          <w:spacing w:val="-6"/>
        </w:rPr>
        <w:t>4.2:</w:t>
      </w:r>
    </w:p>
    <w:p>
      <w:pPr>
        <w:pStyle w:val="ListParagraph"/>
        <w:numPr>
          <w:ilvl w:val="0"/>
          <w:numId w:val="13"/>
        </w:numPr>
        <w:tabs>
          <w:tab w:pos="1559" w:val="left" w:leader="none"/>
        </w:tabs>
        <w:spacing w:line="240" w:lineRule="auto" w:before="112" w:after="0"/>
        <w:ind w:left="1559" w:right="0" w:hanging="360"/>
        <w:jc w:val="left"/>
        <w:rPr>
          <w:sz w:val="24"/>
        </w:rPr>
      </w:pPr>
      <w:r>
        <w:rPr>
          <w:w w:val="90"/>
          <w:sz w:val="24"/>
        </w:rPr>
        <w:t>Strengthening</w:t>
      </w:r>
      <w:r>
        <w:rPr>
          <w:spacing w:val="12"/>
          <w:sz w:val="24"/>
        </w:rPr>
        <w:t> </w:t>
      </w:r>
      <w:r>
        <w:rPr>
          <w:w w:val="90"/>
          <w:sz w:val="24"/>
        </w:rPr>
        <w:t>the</w:t>
      </w:r>
      <w:r>
        <w:rPr>
          <w:spacing w:val="12"/>
          <w:sz w:val="24"/>
        </w:rPr>
        <w:t> </w:t>
      </w:r>
      <w:r>
        <w:rPr>
          <w:w w:val="90"/>
          <w:sz w:val="24"/>
        </w:rPr>
        <w:t>cooperation</w:t>
      </w:r>
      <w:r>
        <w:rPr>
          <w:spacing w:val="13"/>
          <w:sz w:val="24"/>
        </w:rPr>
        <w:t> </w:t>
      </w:r>
      <w:r>
        <w:rPr>
          <w:w w:val="90"/>
          <w:sz w:val="24"/>
        </w:rPr>
        <w:t>of</w:t>
      </w:r>
      <w:r>
        <w:rPr>
          <w:spacing w:val="12"/>
          <w:sz w:val="24"/>
        </w:rPr>
        <w:t> </w:t>
      </w:r>
      <w:r>
        <w:rPr>
          <w:w w:val="90"/>
          <w:sz w:val="24"/>
        </w:rPr>
        <w:t>milk</w:t>
      </w:r>
      <w:r>
        <w:rPr>
          <w:spacing w:val="12"/>
          <w:sz w:val="24"/>
        </w:rPr>
        <w:t> </w:t>
      </w:r>
      <w:r>
        <w:rPr>
          <w:spacing w:val="-2"/>
          <w:w w:val="90"/>
          <w:sz w:val="24"/>
        </w:rPr>
        <w:t>producers</w:t>
      </w:r>
    </w:p>
    <w:p>
      <w:pPr>
        <w:pStyle w:val="ListParagraph"/>
        <w:numPr>
          <w:ilvl w:val="0"/>
          <w:numId w:val="13"/>
        </w:numPr>
        <w:tabs>
          <w:tab w:pos="1559" w:val="left" w:leader="none"/>
        </w:tabs>
        <w:spacing w:line="240" w:lineRule="auto" w:before="12" w:after="0"/>
        <w:ind w:left="1559" w:right="0" w:hanging="360"/>
        <w:jc w:val="left"/>
        <w:rPr>
          <w:sz w:val="24"/>
        </w:rPr>
      </w:pPr>
      <w:r>
        <w:rPr>
          <w:w w:val="90"/>
          <w:sz w:val="24"/>
        </w:rPr>
        <w:t>Improving</w:t>
      </w:r>
      <w:r>
        <w:rPr>
          <w:spacing w:val="4"/>
          <w:sz w:val="24"/>
        </w:rPr>
        <w:t> </w:t>
      </w:r>
      <w:r>
        <w:rPr>
          <w:w w:val="90"/>
          <w:sz w:val="24"/>
        </w:rPr>
        <w:t>cooperation</w:t>
      </w:r>
      <w:r>
        <w:rPr>
          <w:spacing w:val="5"/>
          <w:sz w:val="24"/>
        </w:rPr>
        <w:t> </w:t>
      </w:r>
      <w:r>
        <w:rPr>
          <w:w w:val="90"/>
          <w:sz w:val="24"/>
        </w:rPr>
        <w:t>in</w:t>
      </w:r>
      <w:r>
        <w:rPr>
          <w:spacing w:val="5"/>
          <w:sz w:val="24"/>
        </w:rPr>
        <w:t> </w:t>
      </w:r>
      <w:r>
        <w:rPr>
          <w:w w:val="90"/>
          <w:sz w:val="24"/>
        </w:rPr>
        <w:t>the</w:t>
      </w:r>
      <w:r>
        <w:rPr>
          <w:spacing w:val="4"/>
          <w:sz w:val="24"/>
        </w:rPr>
        <w:t> </w:t>
      </w:r>
      <w:r>
        <w:rPr>
          <w:w w:val="90"/>
          <w:sz w:val="24"/>
        </w:rPr>
        <w:t>value</w:t>
      </w:r>
      <w:r>
        <w:rPr>
          <w:spacing w:val="5"/>
          <w:sz w:val="24"/>
        </w:rPr>
        <w:t> </w:t>
      </w:r>
      <w:r>
        <w:rPr>
          <w:w w:val="90"/>
          <w:sz w:val="24"/>
        </w:rPr>
        <w:t>chain</w:t>
      </w:r>
      <w:r>
        <w:rPr>
          <w:spacing w:val="5"/>
          <w:sz w:val="24"/>
        </w:rPr>
        <w:t> </w:t>
      </w:r>
      <w:r>
        <w:rPr>
          <w:w w:val="90"/>
          <w:sz w:val="24"/>
        </w:rPr>
        <w:t>and</w:t>
      </w:r>
      <w:r>
        <w:rPr>
          <w:spacing w:val="5"/>
          <w:sz w:val="24"/>
        </w:rPr>
        <w:t> </w:t>
      </w:r>
      <w:r>
        <w:rPr>
          <w:w w:val="90"/>
          <w:sz w:val="24"/>
        </w:rPr>
        <w:t>solving</w:t>
      </w:r>
      <w:r>
        <w:rPr>
          <w:spacing w:val="4"/>
          <w:sz w:val="24"/>
        </w:rPr>
        <w:t> </w:t>
      </w:r>
      <w:r>
        <w:rPr>
          <w:w w:val="90"/>
          <w:sz w:val="24"/>
        </w:rPr>
        <w:t>bad</w:t>
      </w:r>
      <w:r>
        <w:rPr>
          <w:spacing w:val="5"/>
          <w:sz w:val="24"/>
        </w:rPr>
        <w:t> </w:t>
      </w:r>
      <w:r>
        <w:rPr>
          <w:w w:val="90"/>
          <w:sz w:val="24"/>
        </w:rPr>
        <w:t>trade</w:t>
      </w:r>
      <w:r>
        <w:rPr>
          <w:spacing w:val="5"/>
          <w:sz w:val="24"/>
        </w:rPr>
        <w:t> </w:t>
      </w:r>
      <w:r>
        <w:rPr>
          <w:spacing w:val="-2"/>
          <w:w w:val="90"/>
          <w:sz w:val="24"/>
        </w:rPr>
        <w:t>practices</w:t>
      </w:r>
    </w:p>
    <w:p>
      <w:pPr>
        <w:pStyle w:val="ListParagraph"/>
        <w:numPr>
          <w:ilvl w:val="0"/>
          <w:numId w:val="13"/>
        </w:numPr>
        <w:tabs>
          <w:tab w:pos="1559" w:val="left" w:leader="none"/>
        </w:tabs>
        <w:spacing w:line="240" w:lineRule="auto" w:before="12" w:after="0"/>
        <w:ind w:left="1559" w:right="0" w:hanging="360"/>
        <w:jc w:val="left"/>
        <w:rPr>
          <w:sz w:val="24"/>
        </w:rPr>
      </w:pPr>
      <w:r>
        <w:rPr>
          <w:spacing w:val="-6"/>
          <w:sz w:val="24"/>
        </w:rPr>
        <w:t>Development</w:t>
      </w:r>
      <w:r>
        <w:rPr>
          <w:spacing w:val="-14"/>
          <w:sz w:val="24"/>
        </w:rPr>
        <w:t> </w:t>
      </w:r>
      <w:r>
        <w:rPr>
          <w:spacing w:val="-6"/>
          <w:sz w:val="24"/>
        </w:rPr>
        <w:t>of</w:t>
      </w:r>
      <w:r>
        <w:rPr>
          <w:spacing w:val="-14"/>
          <w:sz w:val="24"/>
        </w:rPr>
        <w:t> </w:t>
      </w:r>
      <w:r>
        <w:rPr>
          <w:spacing w:val="-6"/>
          <w:sz w:val="24"/>
        </w:rPr>
        <w:t>market-oriented</w:t>
      </w:r>
      <w:r>
        <w:rPr>
          <w:spacing w:val="-13"/>
          <w:sz w:val="24"/>
        </w:rPr>
        <w:t> </w:t>
      </w:r>
      <w:r>
        <w:rPr>
          <w:spacing w:val="-6"/>
          <w:sz w:val="24"/>
        </w:rPr>
        <w:t>production</w:t>
      </w:r>
      <w:r>
        <w:rPr>
          <w:spacing w:val="-14"/>
          <w:sz w:val="24"/>
        </w:rPr>
        <w:t> </w:t>
      </w:r>
      <w:r>
        <w:rPr>
          <w:spacing w:val="-6"/>
          <w:sz w:val="24"/>
        </w:rPr>
        <w:t>models</w:t>
      </w:r>
    </w:p>
    <w:p>
      <w:pPr>
        <w:pStyle w:val="ListParagraph"/>
        <w:numPr>
          <w:ilvl w:val="0"/>
          <w:numId w:val="13"/>
        </w:numPr>
        <w:tabs>
          <w:tab w:pos="1559" w:val="left" w:leader="none"/>
        </w:tabs>
        <w:spacing w:line="240" w:lineRule="auto" w:before="12" w:after="0"/>
        <w:ind w:left="1559" w:right="0" w:hanging="360"/>
        <w:jc w:val="left"/>
        <w:rPr>
          <w:sz w:val="24"/>
        </w:rPr>
      </w:pPr>
      <w:r>
        <w:rPr>
          <w:w w:val="90"/>
          <w:sz w:val="24"/>
        </w:rPr>
        <w:t>Monitoring</w:t>
      </w:r>
      <w:r>
        <w:rPr>
          <w:spacing w:val="8"/>
          <w:sz w:val="24"/>
        </w:rPr>
        <w:t> </w:t>
      </w:r>
      <w:r>
        <w:rPr>
          <w:w w:val="90"/>
          <w:sz w:val="24"/>
        </w:rPr>
        <w:t>and</w:t>
      </w:r>
      <w:r>
        <w:rPr>
          <w:spacing w:val="8"/>
          <w:sz w:val="24"/>
        </w:rPr>
        <w:t> </w:t>
      </w:r>
      <w:r>
        <w:rPr>
          <w:w w:val="90"/>
          <w:sz w:val="24"/>
        </w:rPr>
        <w:t>application</w:t>
      </w:r>
      <w:r>
        <w:rPr>
          <w:spacing w:val="8"/>
          <w:sz w:val="24"/>
        </w:rPr>
        <w:t> </w:t>
      </w:r>
      <w:r>
        <w:rPr>
          <w:w w:val="90"/>
          <w:sz w:val="24"/>
        </w:rPr>
        <w:t>of</w:t>
      </w:r>
      <w:r>
        <w:rPr>
          <w:spacing w:val="8"/>
          <w:sz w:val="24"/>
        </w:rPr>
        <w:t> </w:t>
      </w:r>
      <w:r>
        <w:rPr>
          <w:w w:val="90"/>
          <w:sz w:val="24"/>
        </w:rPr>
        <w:t>research</w:t>
      </w:r>
      <w:r>
        <w:rPr>
          <w:spacing w:val="8"/>
          <w:sz w:val="24"/>
        </w:rPr>
        <w:t> </w:t>
      </w:r>
      <w:r>
        <w:rPr>
          <w:w w:val="90"/>
          <w:sz w:val="24"/>
        </w:rPr>
        <w:t>and</w:t>
      </w:r>
      <w:r>
        <w:rPr>
          <w:spacing w:val="8"/>
          <w:sz w:val="24"/>
        </w:rPr>
        <w:t> </w:t>
      </w:r>
      <w:r>
        <w:rPr>
          <w:spacing w:val="-2"/>
          <w:w w:val="90"/>
          <w:sz w:val="24"/>
        </w:rPr>
        <w:t>innovation.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2"/>
        <w:rPr>
          <w:sz w:val="26"/>
        </w:rPr>
      </w:pPr>
    </w:p>
    <w:p>
      <w:pPr>
        <w:spacing w:before="1"/>
        <w:ind w:left="0" w:right="77"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49120">
                <wp:simplePos x="0" y="0"/>
                <wp:positionH relativeFrom="page">
                  <wp:posOffset>6949028</wp:posOffset>
                </wp:positionH>
                <wp:positionV relativeFrom="paragraph">
                  <wp:posOffset>255551</wp:posOffset>
                </wp:positionV>
                <wp:extent cx="424815"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547.167603pt,20.122137pt" to="580.573603pt,20.122137pt" stroked="true" strokeweight="1pt" strokecolor="#42615e">
                <v:stroke dashstyle="solid"/>
                <w10:wrap type="none"/>
              </v:line>
            </w:pict>
          </mc:Fallback>
        </mc:AlternateContent>
      </w:r>
      <w:r>
        <w:rPr>
          <w:rFonts w:ascii="Tahoma"/>
          <w:color w:val="42615E"/>
          <w:spacing w:val="-5"/>
          <w:w w:val="95"/>
          <w:sz w:val="26"/>
        </w:rPr>
        <w:t>15</w:t>
      </w:r>
    </w:p>
    <w:p>
      <w:pPr>
        <w:spacing w:after="0"/>
        <w:jc w:val="right"/>
        <w:rPr>
          <w:rFonts w:ascii="Tahoma"/>
          <w:sz w:val="26"/>
        </w:rPr>
        <w:sectPr>
          <w:pgSz w:w="11910" w:h="16840"/>
          <w:pgMar w:header="0" w:footer="1484" w:top="1240" w:bottom="1680" w:left="425" w:right="425"/>
        </w:sectPr>
      </w:pPr>
    </w:p>
    <w:p>
      <w:pPr>
        <w:pStyle w:val="Heading1"/>
        <w:numPr>
          <w:ilvl w:val="0"/>
          <w:numId w:val="3"/>
        </w:numPr>
        <w:tabs>
          <w:tab w:pos="1439" w:val="left" w:leader="none"/>
          <w:tab w:pos="1441" w:val="left" w:leader="none"/>
        </w:tabs>
        <w:spacing w:line="237" w:lineRule="auto" w:before="86" w:after="0"/>
        <w:ind w:left="1441" w:right="2249" w:hanging="449"/>
        <w:jc w:val="left"/>
      </w:pPr>
      <w:bookmarkStart w:name="_bookmark10" w:id="11"/>
      <w:bookmarkEnd w:id="11"/>
      <w:r>
        <w:rPr>
          <w:b w:val="0"/>
        </w:rPr>
      </w:r>
      <w:r>
        <w:rPr>
          <w:color w:val="646666"/>
          <w:spacing w:val="-12"/>
        </w:rPr>
        <w:t>Recommendations</w:t>
      </w:r>
      <w:r>
        <w:rPr>
          <w:color w:val="646666"/>
          <w:spacing w:val="-18"/>
        </w:rPr>
        <w:t> </w:t>
      </w:r>
      <w:r>
        <w:rPr>
          <w:color w:val="646666"/>
          <w:spacing w:val="-12"/>
        </w:rPr>
        <w:t>based</w:t>
      </w:r>
      <w:r>
        <w:rPr>
          <w:color w:val="646666"/>
          <w:spacing w:val="-17"/>
        </w:rPr>
        <w:t> </w:t>
      </w:r>
      <w:r>
        <w:rPr>
          <w:color w:val="646666"/>
          <w:spacing w:val="-12"/>
        </w:rPr>
        <w:t>on</w:t>
      </w:r>
      <w:r>
        <w:rPr>
          <w:color w:val="646666"/>
          <w:spacing w:val="-17"/>
        </w:rPr>
        <w:t> </w:t>
      </w:r>
      <w:r>
        <w:rPr>
          <w:color w:val="646666"/>
          <w:spacing w:val="-12"/>
        </w:rPr>
        <w:t>the</w:t>
      </w:r>
      <w:r>
        <w:rPr>
          <w:color w:val="646666"/>
          <w:spacing w:val="-18"/>
        </w:rPr>
        <w:t> </w:t>
      </w:r>
      <w:r>
        <w:rPr>
          <w:color w:val="646666"/>
          <w:spacing w:val="-12"/>
        </w:rPr>
        <w:t>SWOT </w:t>
      </w:r>
      <w:r>
        <w:rPr>
          <w:color w:val="646666"/>
          <w:spacing w:val="-2"/>
        </w:rPr>
        <w:t>analysis</w:t>
      </w:r>
    </w:p>
    <w:p>
      <w:pPr>
        <w:pStyle w:val="BodyText"/>
        <w:spacing w:before="68"/>
        <w:rPr>
          <w:rFonts w:ascii="Tahoma"/>
          <w:b/>
          <w:sz w:val="40"/>
        </w:rPr>
      </w:pPr>
    </w:p>
    <w:p>
      <w:pPr>
        <w:pStyle w:val="BodyText"/>
        <w:spacing w:line="249" w:lineRule="auto" w:before="1"/>
        <w:ind w:left="992" w:right="990"/>
      </w:pPr>
      <w:r>
        <w:rPr>
          <w:w w:val="90"/>
        </w:rPr>
        <w:t>Based</w:t>
      </w:r>
      <w:r>
        <w:rPr>
          <w:spacing w:val="-5"/>
          <w:w w:val="90"/>
        </w:rPr>
        <w:t> </w:t>
      </w:r>
      <w:r>
        <w:rPr>
          <w:w w:val="90"/>
        </w:rPr>
        <w:t>on</w:t>
      </w:r>
      <w:r>
        <w:rPr>
          <w:spacing w:val="-5"/>
          <w:w w:val="90"/>
        </w:rPr>
        <w:t> </w:t>
      </w:r>
      <w:r>
        <w:rPr>
          <w:w w:val="90"/>
        </w:rPr>
        <w:t>the</w:t>
      </w:r>
      <w:r>
        <w:rPr>
          <w:spacing w:val="-5"/>
          <w:w w:val="90"/>
        </w:rPr>
        <w:t> </w:t>
      </w:r>
      <w:r>
        <w:rPr>
          <w:w w:val="90"/>
        </w:rPr>
        <w:t>inputs</w:t>
      </w:r>
      <w:r>
        <w:rPr>
          <w:spacing w:val="-5"/>
          <w:w w:val="90"/>
        </w:rPr>
        <w:t> </w:t>
      </w:r>
      <w:r>
        <w:rPr>
          <w:w w:val="90"/>
        </w:rPr>
        <w:t>collected</w:t>
      </w:r>
      <w:r>
        <w:rPr>
          <w:spacing w:val="-5"/>
          <w:w w:val="90"/>
        </w:rPr>
        <w:t> </w:t>
      </w:r>
      <w:r>
        <w:rPr>
          <w:w w:val="90"/>
        </w:rPr>
        <w:t>during</w:t>
      </w:r>
      <w:r>
        <w:rPr>
          <w:spacing w:val="-5"/>
          <w:w w:val="90"/>
        </w:rPr>
        <w:t> </w:t>
      </w:r>
      <w:r>
        <w:rPr>
          <w:w w:val="90"/>
        </w:rPr>
        <w:t>workshops</w:t>
      </w:r>
      <w:r>
        <w:rPr>
          <w:spacing w:val="-5"/>
          <w:w w:val="90"/>
        </w:rPr>
        <w:t> </w:t>
      </w:r>
      <w:r>
        <w:rPr>
          <w:w w:val="90"/>
        </w:rPr>
        <w:t>with</w:t>
      </w:r>
      <w:r>
        <w:rPr>
          <w:spacing w:val="-5"/>
          <w:w w:val="90"/>
        </w:rPr>
        <w:t> </w:t>
      </w:r>
      <w:r>
        <w:rPr>
          <w:w w:val="90"/>
        </w:rPr>
        <w:t>farmers,</w:t>
      </w:r>
      <w:r>
        <w:rPr>
          <w:spacing w:val="-5"/>
          <w:w w:val="90"/>
        </w:rPr>
        <w:t> </w:t>
      </w:r>
      <w:r>
        <w:rPr>
          <w:w w:val="90"/>
        </w:rPr>
        <w:t>a</w:t>
      </w:r>
      <w:r>
        <w:rPr>
          <w:spacing w:val="-5"/>
          <w:w w:val="90"/>
        </w:rPr>
        <w:t> </w:t>
      </w:r>
      <w:r>
        <w:rPr>
          <w:w w:val="90"/>
        </w:rPr>
        <w:t>SWOT</w:t>
      </w:r>
      <w:r>
        <w:rPr>
          <w:spacing w:val="-5"/>
          <w:w w:val="90"/>
        </w:rPr>
        <w:t> </w:t>
      </w:r>
      <w:r>
        <w:rPr>
          <w:w w:val="90"/>
        </w:rPr>
        <w:t>analysis</w:t>
      </w:r>
      <w:r>
        <w:rPr>
          <w:spacing w:val="-5"/>
          <w:w w:val="90"/>
        </w:rPr>
        <w:t> </w:t>
      </w:r>
      <w:r>
        <w:rPr>
          <w:w w:val="90"/>
        </w:rPr>
        <w:t>was</w:t>
      </w:r>
      <w:r>
        <w:rPr>
          <w:spacing w:val="-5"/>
          <w:w w:val="90"/>
        </w:rPr>
        <w:t> </w:t>
      </w:r>
      <w:r>
        <w:rPr>
          <w:w w:val="90"/>
        </w:rPr>
        <w:t>conducted</w:t>
      </w:r>
      <w:r>
        <w:rPr>
          <w:spacing w:val="-5"/>
          <w:w w:val="90"/>
        </w:rPr>
        <w:t> </w:t>
      </w:r>
      <w:r>
        <w:rPr>
          <w:w w:val="90"/>
        </w:rPr>
        <w:t>to</w:t>
      </w:r>
      <w:r>
        <w:rPr>
          <w:spacing w:val="-5"/>
          <w:w w:val="90"/>
        </w:rPr>
        <w:t> </w:t>
      </w:r>
      <w:r>
        <w:rPr>
          <w:w w:val="90"/>
        </w:rPr>
        <w:t>further </w:t>
      </w:r>
      <w:r>
        <w:rPr>
          <w:spacing w:val="-4"/>
        </w:rPr>
        <w:t>identify</w:t>
      </w:r>
      <w:r>
        <w:rPr>
          <w:spacing w:val="-15"/>
        </w:rPr>
        <w:t> </w:t>
      </w:r>
      <w:r>
        <w:rPr>
          <w:spacing w:val="-4"/>
        </w:rPr>
        <w:t>the</w:t>
      </w:r>
      <w:r>
        <w:rPr>
          <w:spacing w:val="-15"/>
        </w:rPr>
        <w:t> </w:t>
      </w:r>
      <w:r>
        <w:rPr>
          <w:spacing w:val="-4"/>
        </w:rPr>
        <w:t>external</w:t>
      </w:r>
      <w:r>
        <w:rPr>
          <w:spacing w:val="-15"/>
        </w:rPr>
        <w:t> </w:t>
      </w:r>
      <w:r>
        <w:rPr>
          <w:spacing w:val="-4"/>
        </w:rPr>
        <w:t>and</w:t>
      </w:r>
      <w:r>
        <w:rPr>
          <w:spacing w:val="-15"/>
        </w:rPr>
        <w:t> </w:t>
      </w:r>
      <w:r>
        <w:rPr>
          <w:spacing w:val="-4"/>
        </w:rPr>
        <w:t>internal</w:t>
      </w:r>
      <w:r>
        <w:rPr>
          <w:spacing w:val="-15"/>
        </w:rPr>
        <w:t> </w:t>
      </w:r>
      <w:r>
        <w:rPr>
          <w:spacing w:val="-4"/>
        </w:rPr>
        <w:t>factors</w:t>
      </w:r>
      <w:r>
        <w:rPr>
          <w:spacing w:val="-15"/>
        </w:rPr>
        <w:t> </w:t>
      </w:r>
      <w:r>
        <w:rPr>
          <w:spacing w:val="-4"/>
        </w:rPr>
        <w:t>affecting</w:t>
      </w:r>
      <w:r>
        <w:rPr>
          <w:spacing w:val="-15"/>
        </w:rPr>
        <w:t> </w:t>
      </w:r>
      <w:r>
        <w:rPr>
          <w:spacing w:val="-4"/>
        </w:rPr>
        <w:t>the</w:t>
      </w:r>
      <w:r>
        <w:rPr>
          <w:spacing w:val="-15"/>
        </w:rPr>
        <w:t> </w:t>
      </w:r>
      <w:r>
        <w:rPr>
          <w:spacing w:val="-4"/>
        </w:rPr>
        <w:t>dairy</w:t>
      </w:r>
      <w:r>
        <w:rPr>
          <w:spacing w:val="-15"/>
        </w:rPr>
        <w:t> </w:t>
      </w:r>
      <w:r>
        <w:rPr>
          <w:spacing w:val="-4"/>
        </w:rPr>
        <w:t>production</w:t>
      </w:r>
      <w:r>
        <w:rPr>
          <w:spacing w:val="-15"/>
        </w:rPr>
        <w:t> </w:t>
      </w:r>
      <w:r>
        <w:rPr>
          <w:spacing w:val="-4"/>
        </w:rPr>
        <w:t>chain</w:t>
      </w:r>
      <w:r>
        <w:rPr>
          <w:spacing w:val="-15"/>
        </w:rPr>
        <w:t> </w:t>
      </w:r>
      <w:r>
        <w:rPr>
          <w:spacing w:val="-4"/>
        </w:rPr>
        <w:t>in</w:t>
      </w:r>
      <w:r>
        <w:rPr>
          <w:spacing w:val="-15"/>
        </w:rPr>
        <w:t> </w:t>
      </w:r>
      <w:r>
        <w:rPr>
          <w:spacing w:val="-4"/>
        </w:rPr>
        <w:t>Montenegro.</w:t>
      </w:r>
    </w:p>
    <w:p>
      <w:pPr>
        <w:pStyle w:val="BodyText"/>
        <w:spacing w:before="115"/>
        <w:ind w:left="992"/>
      </w:pPr>
      <w:r>
        <w:rPr>
          <w:w w:val="90"/>
        </w:rPr>
        <w:t>The</w:t>
      </w:r>
      <w:r>
        <w:rPr>
          <w:spacing w:val="9"/>
        </w:rPr>
        <w:t> </w:t>
      </w:r>
      <w:r>
        <w:rPr>
          <w:w w:val="90"/>
        </w:rPr>
        <w:t>recommendations</w:t>
      </w:r>
      <w:r>
        <w:rPr>
          <w:spacing w:val="10"/>
        </w:rPr>
        <w:t> </w:t>
      </w:r>
      <w:r>
        <w:rPr>
          <w:w w:val="90"/>
        </w:rPr>
        <w:t>obtained</w:t>
      </w:r>
      <w:r>
        <w:rPr>
          <w:spacing w:val="10"/>
        </w:rPr>
        <w:t> </w:t>
      </w:r>
      <w:r>
        <w:rPr>
          <w:w w:val="90"/>
        </w:rPr>
        <w:t>from</w:t>
      </w:r>
      <w:r>
        <w:rPr>
          <w:spacing w:val="10"/>
        </w:rPr>
        <w:t> </w:t>
      </w:r>
      <w:r>
        <w:rPr>
          <w:w w:val="90"/>
        </w:rPr>
        <w:t>the</w:t>
      </w:r>
      <w:r>
        <w:rPr>
          <w:spacing w:val="10"/>
        </w:rPr>
        <w:t> </w:t>
      </w:r>
      <w:r>
        <w:rPr>
          <w:w w:val="90"/>
        </w:rPr>
        <w:t>SWOT</w:t>
      </w:r>
      <w:r>
        <w:rPr>
          <w:spacing w:val="10"/>
        </w:rPr>
        <w:t> </w:t>
      </w:r>
      <w:r>
        <w:rPr>
          <w:w w:val="90"/>
        </w:rPr>
        <w:t>analysis</w:t>
      </w:r>
      <w:r>
        <w:rPr>
          <w:spacing w:val="9"/>
        </w:rPr>
        <w:t> </w:t>
      </w:r>
      <w:r>
        <w:rPr>
          <w:w w:val="90"/>
        </w:rPr>
        <w:t>can</w:t>
      </w:r>
      <w:r>
        <w:rPr>
          <w:spacing w:val="10"/>
        </w:rPr>
        <w:t> </w:t>
      </w:r>
      <w:r>
        <w:rPr>
          <w:w w:val="90"/>
        </w:rPr>
        <w:t>be</w:t>
      </w:r>
      <w:r>
        <w:rPr>
          <w:spacing w:val="10"/>
        </w:rPr>
        <w:t> </w:t>
      </w:r>
      <w:r>
        <w:rPr>
          <w:w w:val="90"/>
        </w:rPr>
        <w:t>grouped</w:t>
      </w:r>
      <w:r>
        <w:rPr>
          <w:spacing w:val="10"/>
        </w:rPr>
        <w:t> </w:t>
      </w:r>
      <w:r>
        <w:rPr>
          <w:w w:val="90"/>
        </w:rPr>
        <w:t>as</w:t>
      </w:r>
      <w:r>
        <w:rPr>
          <w:spacing w:val="10"/>
        </w:rPr>
        <w:t> </w:t>
      </w:r>
      <w:r>
        <w:rPr>
          <w:spacing w:val="-2"/>
          <w:w w:val="90"/>
        </w:rPr>
        <w:t>follows:</w:t>
      </w:r>
    </w:p>
    <w:p>
      <w:pPr>
        <w:pStyle w:val="Heading4"/>
        <w:numPr>
          <w:ilvl w:val="0"/>
          <w:numId w:val="14"/>
        </w:numPr>
        <w:tabs>
          <w:tab w:pos="1214" w:val="left" w:leader="none"/>
        </w:tabs>
        <w:spacing w:line="240" w:lineRule="auto" w:before="121" w:after="0"/>
        <w:ind w:left="1214" w:right="0" w:hanging="222"/>
        <w:jc w:val="left"/>
      </w:pPr>
      <w:r>
        <w:rPr>
          <w:spacing w:val="-6"/>
        </w:rPr>
        <w:t>Recommendations</w:t>
      </w:r>
      <w:r>
        <w:rPr>
          <w:spacing w:val="-2"/>
        </w:rPr>
        <w:t> </w:t>
      </w:r>
      <w:r>
        <w:rPr>
          <w:spacing w:val="-6"/>
        </w:rPr>
        <w:t>to</w:t>
      </w:r>
      <w:r>
        <w:rPr>
          <w:spacing w:val="-1"/>
        </w:rPr>
        <w:t> </w:t>
      </w:r>
      <w:r>
        <w:rPr>
          <w:spacing w:val="-6"/>
        </w:rPr>
        <w:t>farmers</w:t>
      </w:r>
    </w:p>
    <w:p>
      <w:pPr>
        <w:pStyle w:val="ListParagraph"/>
        <w:numPr>
          <w:ilvl w:val="1"/>
          <w:numId w:val="14"/>
        </w:numPr>
        <w:tabs>
          <w:tab w:pos="1956" w:val="left" w:leader="none"/>
        </w:tabs>
        <w:spacing w:line="240" w:lineRule="auto" w:before="112" w:after="0"/>
        <w:ind w:left="1956" w:right="0" w:hanging="397"/>
        <w:jc w:val="left"/>
        <w:rPr>
          <w:sz w:val="24"/>
        </w:rPr>
      </w:pPr>
      <w:r>
        <w:rPr>
          <w:w w:val="90"/>
          <w:sz w:val="24"/>
        </w:rPr>
        <w:t>Focus</w:t>
      </w:r>
      <w:r>
        <w:rPr>
          <w:spacing w:val="8"/>
          <w:sz w:val="24"/>
        </w:rPr>
        <w:t> </w:t>
      </w:r>
      <w:r>
        <w:rPr>
          <w:w w:val="90"/>
          <w:sz w:val="24"/>
        </w:rPr>
        <w:t>on</w:t>
      </w:r>
      <w:r>
        <w:rPr>
          <w:spacing w:val="9"/>
          <w:sz w:val="24"/>
        </w:rPr>
        <w:t> </w:t>
      </w:r>
      <w:r>
        <w:rPr>
          <w:w w:val="90"/>
          <w:sz w:val="24"/>
        </w:rPr>
        <w:t>organic</w:t>
      </w:r>
      <w:r>
        <w:rPr>
          <w:spacing w:val="9"/>
          <w:sz w:val="24"/>
        </w:rPr>
        <w:t> </w:t>
      </w:r>
      <w:r>
        <w:rPr>
          <w:w w:val="90"/>
          <w:sz w:val="24"/>
        </w:rPr>
        <w:t>production</w:t>
      </w:r>
      <w:r>
        <w:rPr>
          <w:spacing w:val="9"/>
          <w:sz w:val="24"/>
        </w:rPr>
        <w:t> </w:t>
      </w:r>
      <w:r>
        <w:rPr>
          <w:w w:val="90"/>
          <w:sz w:val="24"/>
        </w:rPr>
        <w:t>in</w:t>
      </w:r>
      <w:r>
        <w:rPr>
          <w:spacing w:val="9"/>
          <w:sz w:val="24"/>
        </w:rPr>
        <w:t> </w:t>
      </w:r>
      <w:r>
        <w:rPr>
          <w:w w:val="90"/>
          <w:sz w:val="24"/>
        </w:rPr>
        <w:t>areas</w:t>
      </w:r>
      <w:r>
        <w:rPr>
          <w:spacing w:val="9"/>
          <w:sz w:val="24"/>
        </w:rPr>
        <w:t> </w:t>
      </w:r>
      <w:r>
        <w:rPr>
          <w:w w:val="90"/>
          <w:sz w:val="24"/>
        </w:rPr>
        <w:t>where</w:t>
      </w:r>
      <w:r>
        <w:rPr>
          <w:spacing w:val="9"/>
          <w:sz w:val="24"/>
        </w:rPr>
        <w:t> </w:t>
      </w:r>
      <w:r>
        <w:rPr>
          <w:w w:val="90"/>
          <w:sz w:val="24"/>
        </w:rPr>
        <w:t>suitable</w:t>
      </w:r>
      <w:r>
        <w:rPr>
          <w:spacing w:val="8"/>
          <w:sz w:val="24"/>
        </w:rPr>
        <w:t> </w:t>
      </w:r>
      <w:r>
        <w:rPr>
          <w:w w:val="90"/>
          <w:sz w:val="24"/>
        </w:rPr>
        <w:t>conditions</w:t>
      </w:r>
      <w:r>
        <w:rPr>
          <w:spacing w:val="9"/>
          <w:sz w:val="24"/>
        </w:rPr>
        <w:t> </w:t>
      </w:r>
      <w:r>
        <w:rPr>
          <w:spacing w:val="-4"/>
          <w:w w:val="90"/>
          <w:sz w:val="24"/>
        </w:rPr>
        <w:t>exist</w:t>
      </w:r>
    </w:p>
    <w:p>
      <w:pPr>
        <w:pStyle w:val="ListParagraph"/>
        <w:numPr>
          <w:ilvl w:val="1"/>
          <w:numId w:val="14"/>
        </w:numPr>
        <w:tabs>
          <w:tab w:pos="1956" w:val="left" w:leader="none"/>
        </w:tabs>
        <w:spacing w:line="240" w:lineRule="auto" w:before="12" w:after="0"/>
        <w:ind w:left="1956" w:right="0" w:hanging="397"/>
        <w:jc w:val="left"/>
        <w:rPr>
          <w:sz w:val="24"/>
        </w:rPr>
      </w:pPr>
      <w:r>
        <w:rPr>
          <w:w w:val="90"/>
          <w:sz w:val="24"/>
        </w:rPr>
        <w:t>Preserving</w:t>
      </w:r>
      <w:r>
        <w:rPr>
          <w:spacing w:val="17"/>
          <w:sz w:val="24"/>
        </w:rPr>
        <w:t> </w:t>
      </w:r>
      <w:r>
        <w:rPr>
          <w:w w:val="90"/>
          <w:sz w:val="24"/>
        </w:rPr>
        <w:t>traditional</w:t>
      </w:r>
      <w:r>
        <w:rPr>
          <w:spacing w:val="17"/>
          <w:sz w:val="24"/>
        </w:rPr>
        <w:t> </w:t>
      </w:r>
      <w:r>
        <w:rPr>
          <w:w w:val="90"/>
          <w:sz w:val="24"/>
        </w:rPr>
        <w:t>and</w:t>
      </w:r>
      <w:r>
        <w:rPr>
          <w:spacing w:val="18"/>
          <w:sz w:val="24"/>
        </w:rPr>
        <w:t> </w:t>
      </w:r>
      <w:r>
        <w:rPr>
          <w:w w:val="90"/>
          <w:sz w:val="24"/>
        </w:rPr>
        <w:t>recognizable</w:t>
      </w:r>
      <w:r>
        <w:rPr>
          <w:spacing w:val="17"/>
          <w:sz w:val="24"/>
        </w:rPr>
        <w:t> </w:t>
      </w:r>
      <w:r>
        <w:rPr>
          <w:w w:val="90"/>
          <w:sz w:val="24"/>
        </w:rPr>
        <w:t>products</w:t>
      </w:r>
      <w:r>
        <w:rPr>
          <w:spacing w:val="17"/>
          <w:sz w:val="24"/>
        </w:rPr>
        <w:t> </w:t>
      </w:r>
      <w:r>
        <w:rPr>
          <w:w w:val="90"/>
          <w:sz w:val="24"/>
        </w:rPr>
        <w:t>and</w:t>
      </w:r>
      <w:r>
        <w:rPr>
          <w:spacing w:val="18"/>
          <w:sz w:val="24"/>
        </w:rPr>
        <w:t> </w:t>
      </w:r>
      <w:r>
        <w:rPr>
          <w:w w:val="90"/>
          <w:sz w:val="24"/>
        </w:rPr>
        <w:t>promote</w:t>
      </w:r>
      <w:r>
        <w:rPr>
          <w:spacing w:val="17"/>
          <w:sz w:val="24"/>
        </w:rPr>
        <w:t> </w:t>
      </w:r>
      <w:r>
        <w:rPr>
          <w:spacing w:val="-4"/>
          <w:w w:val="90"/>
          <w:sz w:val="24"/>
        </w:rPr>
        <w:t>them</w:t>
      </w:r>
    </w:p>
    <w:p>
      <w:pPr>
        <w:pStyle w:val="ListParagraph"/>
        <w:numPr>
          <w:ilvl w:val="1"/>
          <w:numId w:val="14"/>
        </w:numPr>
        <w:tabs>
          <w:tab w:pos="1954" w:val="left" w:leader="none"/>
        </w:tabs>
        <w:spacing w:line="240" w:lineRule="auto" w:before="12" w:after="0"/>
        <w:ind w:left="1954" w:right="0" w:hanging="395"/>
        <w:jc w:val="left"/>
        <w:rPr>
          <w:sz w:val="24"/>
        </w:rPr>
      </w:pPr>
      <w:r>
        <w:rPr>
          <w:w w:val="90"/>
          <w:sz w:val="24"/>
        </w:rPr>
        <w:t>Orientation</w:t>
      </w:r>
      <w:r>
        <w:rPr>
          <w:spacing w:val="-2"/>
          <w:sz w:val="24"/>
        </w:rPr>
        <w:t> </w:t>
      </w:r>
      <w:r>
        <w:rPr>
          <w:w w:val="90"/>
          <w:sz w:val="24"/>
        </w:rPr>
        <w:t>towards</w:t>
      </w:r>
      <w:r>
        <w:rPr>
          <w:spacing w:val="-1"/>
          <w:sz w:val="24"/>
        </w:rPr>
        <w:t> </w:t>
      </w:r>
      <w:r>
        <w:rPr>
          <w:w w:val="90"/>
          <w:sz w:val="24"/>
        </w:rPr>
        <w:t>available</w:t>
      </w:r>
      <w:r>
        <w:rPr>
          <w:spacing w:val="-1"/>
          <w:sz w:val="24"/>
        </w:rPr>
        <w:t> </w:t>
      </w:r>
      <w:r>
        <w:rPr>
          <w:w w:val="90"/>
          <w:sz w:val="24"/>
        </w:rPr>
        <w:t>favorable</w:t>
      </w:r>
      <w:r>
        <w:rPr>
          <w:spacing w:val="-1"/>
          <w:sz w:val="24"/>
        </w:rPr>
        <w:t> </w:t>
      </w:r>
      <w:r>
        <w:rPr>
          <w:w w:val="90"/>
          <w:sz w:val="24"/>
        </w:rPr>
        <w:t>sources</w:t>
      </w:r>
      <w:r>
        <w:rPr>
          <w:spacing w:val="-1"/>
          <w:sz w:val="24"/>
        </w:rPr>
        <w:t> </w:t>
      </w:r>
      <w:r>
        <w:rPr>
          <w:w w:val="90"/>
          <w:sz w:val="24"/>
        </w:rPr>
        <w:t>of</w:t>
      </w:r>
      <w:r>
        <w:rPr>
          <w:spacing w:val="-1"/>
          <w:sz w:val="24"/>
        </w:rPr>
        <w:t> </w:t>
      </w:r>
      <w:r>
        <w:rPr>
          <w:w w:val="90"/>
          <w:sz w:val="24"/>
        </w:rPr>
        <w:t>financing</w:t>
      </w:r>
      <w:r>
        <w:rPr>
          <w:spacing w:val="-1"/>
          <w:sz w:val="24"/>
        </w:rPr>
        <w:t> </w:t>
      </w:r>
      <w:r>
        <w:rPr>
          <w:w w:val="90"/>
          <w:sz w:val="24"/>
        </w:rPr>
        <w:t>(IPARD,</w:t>
      </w:r>
      <w:r>
        <w:rPr>
          <w:spacing w:val="-1"/>
          <w:sz w:val="24"/>
        </w:rPr>
        <w:t> </w:t>
      </w:r>
      <w:r>
        <w:rPr>
          <w:spacing w:val="-2"/>
          <w:w w:val="90"/>
          <w:sz w:val="24"/>
        </w:rPr>
        <w:t>IFAD...)</w:t>
      </w:r>
    </w:p>
    <w:p>
      <w:pPr>
        <w:pStyle w:val="ListParagraph"/>
        <w:numPr>
          <w:ilvl w:val="1"/>
          <w:numId w:val="14"/>
        </w:numPr>
        <w:tabs>
          <w:tab w:pos="1956" w:val="left" w:leader="none"/>
        </w:tabs>
        <w:spacing w:line="240" w:lineRule="auto" w:before="12" w:after="0"/>
        <w:ind w:left="1956" w:right="0" w:hanging="397"/>
        <w:jc w:val="left"/>
        <w:rPr>
          <w:sz w:val="24"/>
        </w:rPr>
      </w:pPr>
      <w:r>
        <w:rPr>
          <w:spacing w:val="-6"/>
          <w:sz w:val="24"/>
        </w:rPr>
        <w:t>Connecting</w:t>
      </w:r>
      <w:r>
        <w:rPr>
          <w:spacing w:val="-11"/>
          <w:sz w:val="24"/>
        </w:rPr>
        <w:t> </w:t>
      </w:r>
      <w:r>
        <w:rPr>
          <w:spacing w:val="-6"/>
          <w:sz w:val="24"/>
        </w:rPr>
        <w:t>with</w:t>
      </w:r>
      <w:r>
        <w:rPr>
          <w:spacing w:val="-11"/>
          <w:sz w:val="24"/>
        </w:rPr>
        <w:t> </w:t>
      </w:r>
      <w:r>
        <w:rPr>
          <w:spacing w:val="-6"/>
          <w:sz w:val="24"/>
        </w:rPr>
        <w:t>the</w:t>
      </w:r>
      <w:r>
        <w:rPr>
          <w:spacing w:val="-11"/>
          <w:sz w:val="24"/>
        </w:rPr>
        <w:t> </w:t>
      </w:r>
      <w:r>
        <w:rPr>
          <w:spacing w:val="-6"/>
          <w:sz w:val="24"/>
        </w:rPr>
        <w:t>tourism</w:t>
      </w:r>
      <w:r>
        <w:rPr>
          <w:spacing w:val="-11"/>
          <w:sz w:val="24"/>
        </w:rPr>
        <w:t> </w:t>
      </w:r>
      <w:r>
        <w:rPr>
          <w:spacing w:val="-6"/>
          <w:sz w:val="24"/>
        </w:rPr>
        <w:t>sector</w:t>
      </w:r>
      <w:r>
        <w:rPr>
          <w:spacing w:val="-11"/>
          <w:sz w:val="24"/>
        </w:rPr>
        <w:t> </w:t>
      </w:r>
      <w:r>
        <w:rPr>
          <w:spacing w:val="-6"/>
          <w:sz w:val="24"/>
        </w:rPr>
        <w:t>in</w:t>
      </w:r>
      <w:r>
        <w:rPr>
          <w:spacing w:val="-11"/>
          <w:sz w:val="24"/>
        </w:rPr>
        <w:t> </w:t>
      </w:r>
      <w:r>
        <w:rPr>
          <w:spacing w:val="-6"/>
          <w:sz w:val="24"/>
        </w:rPr>
        <w:t>order</w:t>
      </w:r>
      <w:r>
        <w:rPr>
          <w:spacing w:val="-11"/>
          <w:sz w:val="24"/>
        </w:rPr>
        <w:t> </w:t>
      </w:r>
      <w:r>
        <w:rPr>
          <w:spacing w:val="-6"/>
          <w:sz w:val="24"/>
        </w:rPr>
        <w:t>to</w:t>
      </w:r>
      <w:r>
        <w:rPr>
          <w:spacing w:val="-11"/>
          <w:sz w:val="24"/>
        </w:rPr>
        <w:t> </w:t>
      </w:r>
      <w:r>
        <w:rPr>
          <w:spacing w:val="-6"/>
          <w:sz w:val="24"/>
        </w:rPr>
        <w:t>improve</w:t>
      </w:r>
      <w:r>
        <w:rPr>
          <w:spacing w:val="-10"/>
          <w:sz w:val="24"/>
        </w:rPr>
        <w:t> </w:t>
      </w:r>
      <w:r>
        <w:rPr>
          <w:spacing w:val="-6"/>
          <w:sz w:val="24"/>
        </w:rPr>
        <w:t>product</w:t>
      </w:r>
      <w:r>
        <w:rPr>
          <w:spacing w:val="-11"/>
          <w:sz w:val="24"/>
        </w:rPr>
        <w:t> </w:t>
      </w:r>
      <w:r>
        <w:rPr>
          <w:spacing w:val="-6"/>
          <w:sz w:val="24"/>
        </w:rPr>
        <w:t>placement</w:t>
      </w:r>
    </w:p>
    <w:p>
      <w:pPr>
        <w:pStyle w:val="ListParagraph"/>
        <w:numPr>
          <w:ilvl w:val="1"/>
          <w:numId w:val="14"/>
        </w:numPr>
        <w:tabs>
          <w:tab w:pos="1956" w:val="left" w:leader="none"/>
        </w:tabs>
        <w:spacing w:line="240" w:lineRule="auto" w:before="12" w:after="0"/>
        <w:ind w:left="1956" w:right="0" w:hanging="397"/>
        <w:jc w:val="left"/>
        <w:rPr>
          <w:sz w:val="24"/>
        </w:rPr>
      </w:pPr>
      <w:r>
        <w:rPr>
          <w:w w:val="90"/>
          <w:sz w:val="24"/>
        </w:rPr>
        <w:t>Involvement</w:t>
      </w:r>
      <w:r>
        <w:rPr>
          <w:spacing w:val="-3"/>
          <w:sz w:val="24"/>
        </w:rPr>
        <w:t> </w:t>
      </w:r>
      <w:r>
        <w:rPr>
          <w:w w:val="90"/>
          <w:sz w:val="24"/>
        </w:rPr>
        <w:t>in</w:t>
      </w:r>
      <w:r>
        <w:rPr>
          <w:sz w:val="24"/>
        </w:rPr>
        <w:t> </w:t>
      </w:r>
      <w:r>
        <w:rPr>
          <w:w w:val="90"/>
          <w:sz w:val="24"/>
        </w:rPr>
        <w:t>existing</w:t>
      </w:r>
      <w:r>
        <w:rPr>
          <w:spacing w:val="-1"/>
          <w:sz w:val="24"/>
        </w:rPr>
        <w:t> </w:t>
      </w:r>
      <w:r>
        <w:rPr>
          <w:w w:val="90"/>
          <w:sz w:val="24"/>
        </w:rPr>
        <w:t>forms</w:t>
      </w:r>
      <w:r>
        <w:rPr>
          <w:sz w:val="24"/>
        </w:rPr>
        <w:t> </w:t>
      </w:r>
      <w:r>
        <w:rPr>
          <w:w w:val="90"/>
          <w:sz w:val="24"/>
        </w:rPr>
        <w:t>of</w:t>
      </w:r>
      <w:r>
        <w:rPr>
          <w:sz w:val="24"/>
        </w:rPr>
        <w:t> </w:t>
      </w:r>
      <w:r>
        <w:rPr>
          <w:w w:val="90"/>
          <w:sz w:val="24"/>
        </w:rPr>
        <w:t>farmers</w:t>
      </w:r>
      <w:r>
        <w:rPr>
          <w:spacing w:val="-1"/>
          <w:sz w:val="24"/>
        </w:rPr>
        <w:t> </w:t>
      </w:r>
      <w:r>
        <w:rPr>
          <w:w w:val="90"/>
          <w:sz w:val="24"/>
        </w:rPr>
        <w:t>association</w:t>
      </w:r>
      <w:r>
        <w:rPr>
          <w:sz w:val="24"/>
        </w:rPr>
        <w:t> </w:t>
      </w:r>
      <w:r>
        <w:rPr>
          <w:w w:val="90"/>
          <w:sz w:val="24"/>
        </w:rPr>
        <w:t>(clusters,</w:t>
      </w:r>
      <w:r>
        <w:rPr>
          <w:sz w:val="24"/>
        </w:rPr>
        <w:t> </w:t>
      </w:r>
      <w:r>
        <w:rPr>
          <w:spacing w:val="-2"/>
          <w:w w:val="90"/>
          <w:sz w:val="24"/>
        </w:rPr>
        <w:t>associations)</w:t>
      </w:r>
    </w:p>
    <w:p>
      <w:pPr>
        <w:pStyle w:val="ListParagraph"/>
        <w:numPr>
          <w:ilvl w:val="1"/>
          <w:numId w:val="14"/>
        </w:numPr>
        <w:tabs>
          <w:tab w:pos="1954" w:val="left" w:leader="none"/>
        </w:tabs>
        <w:spacing w:line="240" w:lineRule="auto" w:before="12" w:after="0"/>
        <w:ind w:left="1954" w:right="0" w:hanging="395"/>
        <w:jc w:val="left"/>
        <w:rPr>
          <w:sz w:val="24"/>
        </w:rPr>
      </w:pPr>
      <w:r>
        <w:rPr>
          <w:w w:val="90"/>
          <w:sz w:val="24"/>
        </w:rPr>
        <w:t>Participation</w:t>
      </w:r>
      <w:r>
        <w:rPr>
          <w:spacing w:val="-1"/>
          <w:sz w:val="24"/>
        </w:rPr>
        <w:t> </w:t>
      </w:r>
      <w:r>
        <w:rPr>
          <w:w w:val="90"/>
          <w:sz w:val="24"/>
        </w:rPr>
        <w:t>in</w:t>
      </w:r>
      <w:r>
        <w:rPr>
          <w:sz w:val="24"/>
        </w:rPr>
        <w:t> </w:t>
      </w:r>
      <w:r>
        <w:rPr>
          <w:w w:val="90"/>
          <w:sz w:val="24"/>
        </w:rPr>
        <w:t>available</w:t>
      </w:r>
      <w:r>
        <w:rPr>
          <w:sz w:val="24"/>
        </w:rPr>
        <w:t> </w:t>
      </w:r>
      <w:r>
        <w:rPr>
          <w:w w:val="90"/>
          <w:sz w:val="24"/>
        </w:rPr>
        <w:t>training</w:t>
      </w:r>
      <w:r>
        <w:rPr>
          <w:sz w:val="24"/>
        </w:rPr>
        <w:t> </w:t>
      </w:r>
      <w:r>
        <w:rPr>
          <w:w w:val="90"/>
          <w:sz w:val="24"/>
        </w:rPr>
        <w:t>programs,</w:t>
      </w:r>
      <w:r>
        <w:rPr>
          <w:sz w:val="24"/>
        </w:rPr>
        <w:t> </w:t>
      </w:r>
      <w:r>
        <w:rPr>
          <w:w w:val="90"/>
          <w:sz w:val="24"/>
        </w:rPr>
        <w:t>exchange</w:t>
      </w:r>
      <w:r>
        <w:rPr>
          <w:sz w:val="24"/>
        </w:rPr>
        <w:t> </w:t>
      </w:r>
      <w:r>
        <w:rPr>
          <w:w w:val="90"/>
          <w:sz w:val="24"/>
        </w:rPr>
        <w:t>of</w:t>
      </w:r>
      <w:r>
        <w:rPr>
          <w:sz w:val="24"/>
        </w:rPr>
        <w:t> </w:t>
      </w:r>
      <w:r>
        <w:rPr>
          <w:w w:val="90"/>
          <w:sz w:val="24"/>
        </w:rPr>
        <w:t>good</w:t>
      </w:r>
      <w:r>
        <w:rPr>
          <w:sz w:val="24"/>
        </w:rPr>
        <w:t> </w:t>
      </w:r>
      <w:r>
        <w:rPr>
          <w:w w:val="90"/>
          <w:sz w:val="24"/>
        </w:rPr>
        <w:t>practices,</w:t>
      </w:r>
      <w:r>
        <w:rPr>
          <w:sz w:val="24"/>
        </w:rPr>
        <w:t> </w:t>
      </w:r>
      <w:r>
        <w:rPr>
          <w:spacing w:val="-4"/>
          <w:w w:val="90"/>
          <w:sz w:val="24"/>
        </w:rPr>
        <w:t>etc.</w:t>
      </w:r>
    </w:p>
    <w:p>
      <w:pPr>
        <w:pStyle w:val="BodyText"/>
        <w:spacing w:before="133"/>
      </w:pPr>
    </w:p>
    <w:p>
      <w:pPr>
        <w:pStyle w:val="Heading4"/>
        <w:numPr>
          <w:ilvl w:val="0"/>
          <w:numId w:val="14"/>
        </w:numPr>
        <w:tabs>
          <w:tab w:pos="1214" w:val="left" w:leader="none"/>
        </w:tabs>
        <w:spacing w:line="240" w:lineRule="auto" w:before="0" w:after="0"/>
        <w:ind w:left="1214" w:right="0" w:hanging="222"/>
        <w:jc w:val="left"/>
      </w:pPr>
      <w:r>
        <w:rPr>
          <w:spacing w:val="-6"/>
        </w:rPr>
        <w:t>Recommendations</w:t>
      </w:r>
      <w:r>
        <w:rPr>
          <w:spacing w:val="2"/>
        </w:rPr>
        <w:t> </w:t>
      </w:r>
      <w:r>
        <w:rPr>
          <w:spacing w:val="-6"/>
        </w:rPr>
        <w:t>for</w:t>
      </w:r>
      <w:r>
        <w:rPr>
          <w:spacing w:val="3"/>
        </w:rPr>
        <w:t> </w:t>
      </w:r>
      <w:r>
        <w:rPr>
          <w:spacing w:val="-6"/>
        </w:rPr>
        <w:t>relevant</w:t>
      </w:r>
      <w:r>
        <w:rPr>
          <w:spacing w:val="3"/>
        </w:rPr>
        <w:t> </w:t>
      </w:r>
      <w:r>
        <w:rPr>
          <w:spacing w:val="-6"/>
        </w:rPr>
        <w:t>institutions</w:t>
      </w:r>
      <w:r>
        <w:rPr>
          <w:spacing w:val="3"/>
        </w:rPr>
        <w:t> </w:t>
      </w:r>
      <w:r>
        <w:rPr>
          <w:spacing w:val="-6"/>
        </w:rPr>
        <w:t>and</w:t>
      </w:r>
      <w:r>
        <w:rPr>
          <w:spacing w:val="2"/>
        </w:rPr>
        <w:t> </w:t>
      </w:r>
      <w:r>
        <w:rPr>
          <w:spacing w:val="-6"/>
        </w:rPr>
        <w:t>stakeholders</w:t>
      </w:r>
    </w:p>
    <w:p>
      <w:pPr>
        <w:pStyle w:val="ListParagraph"/>
        <w:numPr>
          <w:ilvl w:val="1"/>
          <w:numId w:val="14"/>
        </w:numPr>
        <w:tabs>
          <w:tab w:pos="1956" w:val="left" w:leader="none"/>
        </w:tabs>
        <w:spacing w:line="240" w:lineRule="auto" w:before="113" w:after="0"/>
        <w:ind w:left="1956" w:right="0" w:hanging="397"/>
        <w:jc w:val="left"/>
        <w:rPr>
          <w:sz w:val="24"/>
        </w:rPr>
      </w:pPr>
      <w:r>
        <w:rPr>
          <w:w w:val="90"/>
          <w:sz w:val="24"/>
        </w:rPr>
        <w:t>Support</w:t>
      </w:r>
      <w:r>
        <w:rPr>
          <w:spacing w:val="5"/>
          <w:sz w:val="24"/>
        </w:rPr>
        <w:t> </w:t>
      </w:r>
      <w:r>
        <w:rPr>
          <w:w w:val="90"/>
          <w:sz w:val="24"/>
        </w:rPr>
        <w:t>for</w:t>
      </w:r>
      <w:r>
        <w:rPr>
          <w:spacing w:val="6"/>
          <w:sz w:val="24"/>
        </w:rPr>
        <w:t> </w:t>
      </w:r>
      <w:r>
        <w:rPr>
          <w:w w:val="90"/>
          <w:sz w:val="24"/>
        </w:rPr>
        <w:t>the</w:t>
      </w:r>
      <w:r>
        <w:rPr>
          <w:spacing w:val="6"/>
          <w:sz w:val="24"/>
        </w:rPr>
        <w:t> </w:t>
      </w:r>
      <w:r>
        <w:rPr>
          <w:w w:val="90"/>
          <w:sz w:val="24"/>
        </w:rPr>
        <w:t>association</w:t>
      </w:r>
      <w:r>
        <w:rPr>
          <w:spacing w:val="6"/>
          <w:sz w:val="24"/>
        </w:rPr>
        <w:t> </w:t>
      </w:r>
      <w:r>
        <w:rPr>
          <w:w w:val="90"/>
          <w:sz w:val="24"/>
        </w:rPr>
        <w:t>of</w:t>
      </w:r>
      <w:r>
        <w:rPr>
          <w:spacing w:val="6"/>
          <w:sz w:val="24"/>
        </w:rPr>
        <w:t> </w:t>
      </w:r>
      <w:r>
        <w:rPr>
          <w:spacing w:val="-2"/>
          <w:w w:val="90"/>
          <w:sz w:val="24"/>
        </w:rPr>
        <w:t>producers</w:t>
      </w:r>
    </w:p>
    <w:p>
      <w:pPr>
        <w:pStyle w:val="ListParagraph"/>
        <w:numPr>
          <w:ilvl w:val="1"/>
          <w:numId w:val="14"/>
        </w:numPr>
        <w:tabs>
          <w:tab w:pos="1956" w:val="left" w:leader="none"/>
        </w:tabs>
        <w:spacing w:line="240" w:lineRule="auto" w:before="12" w:after="0"/>
        <w:ind w:left="1956" w:right="0" w:hanging="397"/>
        <w:jc w:val="left"/>
        <w:rPr>
          <w:sz w:val="24"/>
        </w:rPr>
      </w:pPr>
      <w:r>
        <w:rPr>
          <w:w w:val="90"/>
          <w:sz w:val="24"/>
        </w:rPr>
        <w:t>Improvement</w:t>
      </w:r>
      <w:r>
        <w:rPr>
          <w:sz w:val="24"/>
        </w:rPr>
        <w:t> </w:t>
      </w:r>
      <w:r>
        <w:rPr>
          <w:w w:val="90"/>
          <w:sz w:val="24"/>
        </w:rPr>
        <w:t>of</w:t>
      </w:r>
      <w:r>
        <w:rPr>
          <w:sz w:val="24"/>
        </w:rPr>
        <w:t> </w:t>
      </w:r>
      <w:r>
        <w:rPr>
          <w:w w:val="90"/>
          <w:sz w:val="24"/>
        </w:rPr>
        <w:t>legal</w:t>
      </w:r>
      <w:r>
        <w:rPr>
          <w:sz w:val="24"/>
        </w:rPr>
        <w:t> </w:t>
      </w:r>
      <w:r>
        <w:rPr>
          <w:spacing w:val="-2"/>
          <w:w w:val="90"/>
          <w:sz w:val="24"/>
        </w:rPr>
        <w:t>regulations</w:t>
      </w:r>
    </w:p>
    <w:p>
      <w:pPr>
        <w:pStyle w:val="ListParagraph"/>
        <w:numPr>
          <w:ilvl w:val="1"/>
          <w:numId w:val="14"/>
        </w:numPr>
        <w:tabs>
          <w:tab w:pos="1954" w:val="left" w:leader="none"/>
        </w:tabs>
        <w:spacing w:line="240" w:lineRule="auto" w:before="12" w:after="0"/>
        <w:ind w:left="1954" w:right="0" w:hanging="395"/>
        <w:jc w:val="left"/>
        <w:rPr>
          <w:sz w:val="24"/>
        </w:rPr>
      </w:pPr>
      <w:r>
        <w:rPr>
          <w:w w:val="90"/>
          <w:sz w:val="24"/>
        </w:rPr>
        <w:t>Increase</w:t>
      </w:r>
      <w:r>
        <w:rPr>
          <w:spacing w:val="-6"/>
          <w:sz w:val="24"/>
        </w:rPr>
        <w:t> </w:t>
      </w:r>
      <w:r>
        <w:rPr>
          <w:w w:val="90"/>
          <w:sz w:val="24"/>
        </w:rPr>
        <w:t>incentives</w:t>
      </w:r>
      <w:r>
        <w:rPr>
          <w:spacing w:val="-5"/>
          <w:sz w:val="24"/>
        </w:rPr>
        <w:t> </w:t>
      </w:r>
      <w:r>
        <w:rPr>
          <w:w w:val="90"/>
          <w:sz w:val="24"/>
        </w:rPr>
        <w:t>for</w:t>
      </w:r>
      <w:r>
        <w:rPr>
          <w:spacing w:val="-5"/>
          <w:sz w:val="24"/>
        </w:rPr>
        <w:t> </w:t>
      </w:r>
      <w:r>
        <w:rPr>
          <w:w w:val="90"/>
          <w:sz w:val="24"/>
        </w:rPr>
        <w:t>preserving</w:t>
      </w:r>
      <w:r>
        <w:rPr>
          <w:spacing w:val="-5"/>
          <w:sz w:val="24"/>
        </w:rPr>
        <w:t> </w:t>
      </w:r>
      <w:r>
        <w:rPr>
          <w:w w:val="90"/>
          <w:sz w:val="24"/>
        </w:rPr>
        <w:t>domestic</w:t>
      </w:r>
      <w:r>
        <w:rPr>
          <w:spacing w:val="-5"/>
          <w:sz w:val="24"/>
        </w:rPr>
        <w:t> </w:t>
      </w:r>
      <w:r>
        <w:rPr>
          <w:w w:val="90"/>
          <w:sz w:val="24"/>
        </w:rPr>
        <w:t>production</w:t>
      </w:r>
      <w:r>
        <w:rPr>
          <w:spacing w:val="-5"/>
          <w:sz w:val="24"/>
        </w:rPr>
        <w:t> </w:t>
      </w:r>
      <w:r>
        <w:rPr>
          <w:w w:val="90"/>
          <w:sz w:val="24"/>
        </w:rPr>
        <w:t>and</w:t>
      </w:r>
      <w:r>
        <w:rPr>
          <w:spacing w:val="-5"/>
          <w:sz w:val="24"/>
        </w:rPr>
        <w:t> </w:t>
      </w:r>
      <w:r>
        <w:rPr>
          <w:w w:val="90"/>
          <w:sz w:val="24"/>
        </w:rPr>
        <w:t>reducing</w:t>
      </w:r>
      <w:r>
        <w:rPr>
          <w:spacing w:val="-5"/>
          <w:sz w:val="24"/>
        </w:rPr>
        <w:t> </w:t>
      </w:r>
      <w:r>
        <w:rPr>
          <w:w w:val="90"/>
          <w:sz w:val="24"/>
        </w:rPr>
        <w:t>dependence</w:t>
      </w:r>
      <w:r>
        <w:rPr>
          <w:spacing w:val="-5"/>
          <w:sz w:val="24"/>
        </w:rPr>
        <w:t> </w:t>
      </w:r>
      <w:r>
        <w:rPr>
          <w:w w:val="90"/>
          <w:sz w:val="24"/>
        </w:rPr>
        <w:t>on</w:t>
      </w:r>
      <w:r>
        <w:rPr>
          <w:spacing w:val="-5"/>
          <w:sz w:val="24"/>
        </w:rPr>
        <w:t> </w:t>
      </w:r>
      <w:r>
        <w:rPr>
          <w:spacing w:val="-2"/>
          <w:w w:val="90"/>
          <w:sz w:val="24"/>
        </w:rPr>
        <w:t>imports</w:t>
      </w:r>
    </w:p>
    <w:p>
      <w:pPr>
        <w:pStyle w:val="ListParagraph"/>
        <w:numPr>
          <w:ilvl w:val="1"/>
          <w:numId w:val="14"/>
        </w:numPr>
        <w:tabs>
          <w:tab w:pos="1956" w:val="left" w:leader="none"/>
        </w:tabs>
        <w:spacing w:line="240" w:lineRule="auto" w:before="12" w:after="0"/>
        <w:ind w:left="1956" w:right="0" w:hanging="397"/>
        <w:jc w:val="left"/>
        <w:rPr>
          <w:sz w:val="24"/>
        </w:rPr>
      </w:pPr>
      <w:r>
        <w:rPr>
          <w:w w:val="90"/>
          <w:sz w:val="24"/>
        </w:rPr>
        <w:t>Improvement</w:t>
      </w:r>
      <w:r>
        <w:rPr>
          <w:spacing w:val="12"/>
          <w:sz w:val="24"/>
        </w:rPr>
        <w:t> </w:t>
      </w:r>
      <w:r>
        <w:rPr>
          <w:w w:val="90"/>
          <w:sz w:val="24"/>
        </w:rPr>
        <w:t>of</w:t>
      </w:r>
      <w:r>
        <w:rPr>
          <w:spacing w:val="13"/>
          <w:sz w:val="24"/>
        </w:rPr>
        <w:t> </w:t>
      </w:r>
      <w:r>
        <w:rPr>
          <w:w w:val="90"/>
          <w:sz w:val="24"/>
        </w:rPr>
        <w:t>living</w:t>
      </w:r>
      <w:r>
        <w:rPr>
          <w:spacing w:val="12"/>
          <w:sz w:val="24"/>
        </w:rPr>
        <w:t> </w:t>
      </w:r>
      <w:r>
        <w:rPr>
          <w:w w:val="90"/>
          <w:sz w:val="24"/>
        </w:rPr>
        <w:t>conditions</w:t>
      </w:r>
      <w:r>
        <w:rPr>
          <w:spacing w:val="13"/>
          <w:sz w:val="24"/>
        </w:rPr>
        <w:t> </w:t>
      </w:r>
      <w:r>
        <w:rPr>
          <w:w w:val="90"/>
          <w:sz w:val="24"/>
        </w:rPr>
        <w:t>in</w:t>
      </w:r>
      <w:r>
        <w:rPr>
          <w:spacing w:val="12"/>
          <w:sz w:val="24"/>
        </w:rPr>
        <w:t> </w:t>
      </w:r>
      <w:r>
        <w:rPr>
          <w:w w:val="90"/>
          <w:sz w:val="24"/>
        </w:rPr>
        <w:t>the</w:t>
      </w:r>
      <w:r>
        <w:rPr>
          <w:spacing w:val="13"/>
          <w:sz w:val="24"/>
        </w:rPr>
        <w:t> </w:t>
      </w:r>
      <w:r>
        <w:rPr>
          <w:w w:val="90"/>
          <w:sz w:val="24"/>
        </w:rPr>
        <w:t>countryside</w:t>
      </w:r>
      <w:r>
        <w:rPr>
          <w:spacing w:val="13"/>
          <w:sz w:val="24"/>
        </w:rPr>
        <w:t> </w:t>
      </w:r>
      <w:r>
        <w:rPr>
          <w:w w:val="90"/>
          <w:sz w:val="24"/>
        </w:rPr>
        <w:t>through</w:t>
      </w:r>
      <w:r>
        <w:rPr>
          <w:spacing w:val="12"/>
          <w:sz w:val="24"/>
        </w:rPr>
        <w:t> </w:t>
      </w:r>
      <w:r>
        <w:rPr>
          <w:w w:val="90"/>
          <w:sz w:val="24"/>
        </w:rPr>
        <w:t>investment</w:t>
      </w:r>
      <w:r>
        <w:rPr>
          <w:spacing w:val="13"/>
          <w:sz w:val="24"/>
        </w:rPr>
        <w:t> </w:t>
      </w:r>
      <w:r>
        <w:rPr>
          <w:w w:val="90"/>
          <w:sz w:val="24"/>
        </w:rPr>
        <w:t>in</w:t>
      </w:r>
      <w:r>
        <w:rPr>
          <w:spacing w:val="12"/>
          <w:sz w:val="24"/>
        </w:rPr>
        <w:t> </w:t>
      </w:r>
      <w:r>
        <w:rPr>
          <w:spacing w:val="-2"/>
          <w:w w:val="90"/>
          <w:sz w:val="24"/>
        </w:rPr>
        <w:t>infrastructure</w:t>
      </w:r>
    </w:p>
    <w:p>
      <w:pPr>
        <w:pStyle w:val="ListParagraph"/>
        <w:numPr>
          <w:ilvl w:val="1"/>
          <w:numId w:val="14"/>
        </w:numPr>
        <w:tabs>
          <w:tab w:pos="1956" w:val="left" w:leader="none"/>
        </w:tabs>
        <w:spacing w:line="240" w:lineRule="auto" w:before="12" w:after="0"/>
        <w:ind w:left="1956" w:right="0" w:hanging="397"/>
        <w:jc w:val="left"/>
        <w:rPr>
          <w:sz w:val="24"/>
        </w:rPr>
      </w:pPr>
      <w:r>
        <w:rPr>
          <w:w w:val="90"/>
          <w:sz w:val="24"/>
        </w:rPr>
        <w:t>Special</w:t>
      </w:r>
      <w:r>
        <w:rPr>
          <w:spacing w:val="3"/>
          <w:sz w:val="24"/>
        </w:rPr>
        <w:t> </w:t>
      </w:r>
      <w:r>
        <w:rPr>
          <w:w w:val="90"/>
          <w:sz w:val="24"/>
        </w:rPr>
        <w:t>support</w:t>
      </w:r>
      <w:r>
        <w:rPr>
          <w:spacing w:val="4"/>
          <w:sz w:val="24"/>
        </w:rPr>
        <w:t> </w:t>
      </w:r>
      <w:r>
        <w:rPr>
          <w:w w:val="90"/>
          <w:sz w:val="24"/>
        </w:rPr>
        <w:t>programs</w:t>
      </w:r>
      <w:r>
        <w:rPr>
          <w:spacing w:val="4"/>
          <w:sz w:val="24"/>
        </w:rPr>
        <w:t> </w:t>
      </w:r>
      <w:r>
        <w:rPr>
          <w:w w:val="90"/>
          <w:sz w:val="24"/>
        </w:rPr>
        <w:t>for</w:t>
      </w:r>
      <w:r>
        <w:rPr>
          <w:spacing w:val="4"/>
          <w:sz w:val="24"/>
        </w:rPr>
        <w:t> </w:t>
      </w:r>
      <w:r>
        <w:rPr>
          <w:w w:val="90"/>
          <w:sz w:val="24"/>
        </w:rPr>
        <w:t>young</w:t>
      </w:r>
      <w:r>
        <w:rPr>
          <w:spacing w:val="3"/>
          <w:sz w:val="24"/>
        </w:rPr>
        <w:t> </w:t>
      </w:r>
      <w:r>
        <w:rPr>
          <w:spacing w:val="-2"/>
          <w:w w:val="90"/>
          <w:sz w:val="24"/>
        </w:rPr>
        <w:t>farmers</w:t>
      </w:r>
    </w:p>
    <w:p>
      <w:pPr>
        <w:pStyle w:val="ListParagraph"/>
        <w:numPr>
          <w:ilvl w:val="1"/>
          <w:numId w:val="14"/>
        </w:numPr>
        <w:tabs>
          <w:tab w:pos="1954" w:val="left" w:leader="none"/>
        </w:tabs>
        <w:spacing w:line="240" w:lineRule="auto" w:before="12" w:after="0"/>
        <w:ind w:left="1954" w:right="0" w:hanging="395"/>
        <w:jc w:val="left"/>
        <w:rPr>
          <w:sz w:val="24"/>
        </w:rPr>
      </w:pPr>
      <w:r>
        <w:rPr>
          <w:w w:val="90"/>
          <w:sz w:val="24"/>
        </w:rPr>
        <w:t>Improvement</w:t>
      </w:r>
      <w:r>
        <w:rPr>
          <w:spacing w:val="4"/>
          <w:sz w:val="24"/>
        </w:rPr>
        <w:t> </w:t>
      </w:r>
      <w:r>
        <w:rPr>
          <w:w w:val="90"/>
          <w:sz w:val="24"/>
        </w:rPr>
        <w:t>of</w:t>
      </w:r>
      <w:r>
        <w:rPr>
          <w:spacing w:val="4"/>
          <w:sz w:val="24"/>
        </w:rPr>
        <w:t> </w:t>
      </w:r>
      <w:r>
        <w:rPr>
          <w:w w:val="90"/>
          <w:sz w:val="24"/>
        </w:rPr>
        <w:t>the</w:t>
      </w:r>
      <w:r>
        <w:rPr>
          <w:spacing w:val="4"/>
          <w:sz w:val="24"/>
        </w:rPr>
        <w:t> </w:t>
      </w:r>
      <w:r>
        <w:rPr>
          <w:w w:val="90"/>
          <w:sz w:val="24"/>
        </w:rPr>
        <w:t>capacity</w:t>
      </w:r>
      <w:r>
        <w:rPr>
          <w:spacing w:val="4"/>
          <w:sz w:val="24"/>
        </w:rPr>
        <w:t> </w:t>
      </w:r>
      <w:r>
        <w:rPr>
          <w:w w:val="90"/>
          <w:sz w:val="24"/>
        </w:rPr>
        <w:t>of</w:t>
      </w:r>
      <w:r>
        <w:rPr>
          <w:spacing w:val="5"/>
          <w:sz w:val="24"/>
        </w:rPr>
        <w:t> </w:t>
      </w:r>
      <w:r>
        <w:rPr>
          <w:w w:val="90"/>
          <w:sz w:val="24"/>
        </w:rPr>
        <w:t>advisory</w:t>
      </w:r>
      <w:r>
        <w:rPr>
          <w:spacing w:val="4"/>
          <w:sz w:val="24"/>
        </w:rPr>
        <w:t> </w:t>
      </w:r>
      <w:r>
        <w:rPr>
          <w:w w:val="90"/>
          <w:sz w:val="24"/>
        </w:rPr>
        <w:t>and</w:t>
      </w:r>
      <w:r>
        <w:rPr>
          <w:spacing w:val="4"/>
          <w:sz w:val="24"/>
        </w:rPr>
        <w:t> </w:t>
      </w:r>
      <w:r>
        <w:rPr>
          <w:w w:val="90"/>
          <w:sz w:val="24"/>
        </w:rPr>
        <w:t>veterinary</w:t>
      </w:r>
      <w:r>
        <w:rPr>
          <w:spacing w:val="4"/>
          <w:sz w:val="24"/>
        </w:rPr>
        <w:t> </w:t>
      </w:r>
      <w:r>
        <w:rPr>
          <w:spacing w:val="-2"/>
          <w:w w:val="90"/>
          <w:sz w:val="24"/>
        </w:rPr>
        <w:t>services.</w:t>
      </w:r>
    </w:p>
    <w:p>
      <w:pPr>
        <w:spacing w:before="49"/>
        <w:ind w:left="79"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49632">
                <wp:simplePos x="0" y="0"/>
                <wp:positionH relativeFrom="page">
                  <wp:posOffset>181028</wp:posOffset>
                </wp:positionH>
                <wp:positionV relativeFrom="paragraph">
                  <wp:posOffset>286047</wp:posOffset>
                </wp:positionV>
                <wp:extent cx="424815"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14.2542pt,22.523407pt" to="47.66020pt,22.523407pt" stroked="true" strokeweight="1pt" strokecolor="#42615e">
                <v:stroke dashstyle="solid"/>
                <w10:wrap type="none"/>
              </v:line>
            </w:pict>
          </mc:Fallback>
        </mc:AlternateContent>
      </w:r>
      <w:r>
        <w:rPr>
          <w:rFonts w:ascii="Tahoma"/>
          <w:color w:val="42615E"/>
          <w:spacing w:val="-5"/>
          <w:w w:val="95"/>
          <w:sz w:val="26"/>
        </w:rPr>
        <w:t>16</w:t>
      </w:r>
    </w:p>
    <w:p>
      <w:pPr>
        <w:spacing w:after="0"/>
        <w:jc w:val="left"/>
        <w:rPr>
          <w:rFonts w:ascii="Tahoma"/>
          <w:sz w:val="26"/>
        </w:rPr>
        <w:sectPr>
          <w:pgSz w:w="11910" w:h="16840"/>
          <w:pgMar w:header="0" w:footer="1484" w:top="1240" w:bottom="1680" w:left="425" w:right="425"/>
        </w:sectPr>
      </w:pPr>
    </w:p>
    <w:p>
      <w:pPr>
        <w:pStyle w:val="Heading1"/>
        <w:numPr>
          <w:ilvl w:val="0"/>
          <w:numId w:val="3"/>
        </w:numPr>
        <w:tabs>
          <w:tab w:pos="1386" w:val="left" w:leader="none"/>
        </w:tabs>
        <w:spacing w:line="237" w:lineRule="auto" w:before="86" w:after="0"/>
        <w:ind w:left="1386" w:right="1256" w:hanging="394"/>
        <w:jc w:val="left"/>
      </w:pPr>
      <w:bookmarkStart w:name="_bookmark11" w:id="12"/>
      <w:bookmarkEnd w:id="12"/>
      <w:r>
        <w:rPr>
          <w:b w:val="0"/>
        </w:rPr>
      </w:r>
      <w:r>
        <w:rPr>
          <w:color w:val="646666"/>
          <w:spacing w:val="-12"/>
        </w:rPr>
        <w:t>Messages</w:t>
      </w:r>
      <w:r>
        <w:rPr>
          <w:color w:val="646666"/>
          <w:spacing w:val="-18"/>
        </w:rPr>
        <w:t> </w:t>
      </w:r>
      <w:r>
        <w:rPr>
          <w:color w:val="646666"/>
          <w:spacing w:val="-12"/>
        </w:rPr>
        <w:t>from</w:t>
      </w:r>
      <w:r>
        <w:rPr>
          <w:color w:val="646666"/>
          <w:spacing w:val="-17"/>
        </w:rPr>
        <w:t> </w:t>
      </w:r>
      <w:r>
        <w:rPr>
          <w:color w:val="646666"/>
          <w:spacing w:val="-12"/>
        </w:rPr>
        <w:t>the</w:t>
      </w:r>
      <w:r>
        <w:rPr>
          <w:color w:val="646666"/>
          <w:spacing w:val="-17"/>
        </w:rPr>
        <w:t> </w:t>
      </w:r>
      <w:r>
        <w:rPr>
          <w:color w:val="646666"/>
          <w:spacing w:val="-12"/>
        </w:rPr>
        <w:t>Conference,</w:t>
      </w:r>
      <w:r>
        <w:rPr>
          <w:color w:val="646666"/>
          <w:spacing w:val="-18"/>
        </w:rPr>
        <w:t> </w:t>
      </w:r>
      <w:r>
        <w:rPr>
          <w:color w:val="646666"/>
          <w:spacing w:val="-12"/>
        </w:rPr>
        <w:t>at</w:t>
      </w:r>
      <w:r>
        <w:rPr>
          <w:color w:val="646666"/>
          <w:spacing w:val="-18"/>
        </w:rPr>
        <w:t> </w:t>
      </w:r>
      <w:r>
        <w:rPr>
          <w:color w:val="646666"/>
          <w:spacing w:val="-12"/>
        </w:rPr>
        <w:t>which</w:t>
      </w:r>
      <w:r>
        <w:rPr>
          <w:color w:val="646666"/>
          <w:spacing w:val="-17"/>
        </w:rPr>
        <w:t> </w:t>
      </w:r>
      <w:r>
        <w:rPr>
          <w:color w:val="646666"/>
          <w:spacing w:val="-12"/>
        </w:rPr>
        <w:t>the </w:t>
      </w:r>
      <w:r>
        <w:rPr>
          <w:color w:val="646666"/>
          <w:spacing w:val="-6"/>
        </w:rPr>
        <w:t>National</w:t>
      </w:r>
      <w:r>
        <w:rPr>
          <w:color w:val="646666"/>
          <w:spacing w:val="-20"/>
        </w:rPr>
        <w:t> </w:t>
      </w:r>
      <w:r>
        <w:rPr>
          <w:color w:val="646666"/>
          <w:spacing w:val="-6"/>
        </w:rPr>
        <w:t>report</w:t>
      </w:r>
      <w:r>
        <w:rPr>
          <w:color w:val="646666"/>
          <w:spacing w:val="-24"/>
        </w:rPr>
        <w:t> </w:t>
      </w:r>
      <w:r>
        <w:rPr>
          <w:color w:val="646666"/>
          <w:spacing w:val="-6"/>
        </w:rPr>
        <w:t>was</w:t>
      </w:r>
      <w:r>
        <w:rPr>
          <w:color w:val="646666"/>
          <w:spacing w:val="-15"/>
        </w:rPr>
        <w:t> </w:t>
      </w:r>
      <w:r>
        <w:rPr>
          <w:color w:val="646666"/>
          <w:spacing w:val="-6"/>
        </w:rPr>
        <w:t>presented</w:t>
      </w:r>
    </w:p>
    <w:p>
      <w:pPr>
        <w:pStyle w:val="BodyText"/>
        <w:spacing w:before="261"/>
        <w:rPr>
          <w:rFonts w:ascii="Tahoma"/>
          <w:b/>
        </w:rPr>
      </w:pPr>
    </w:p>
    <w:p>
      <w:pPr>
        <w:pStyle w:val="BodyText"/>
        <w:spacing w:line="249" w:lineRule="auto" w:before="1"/>
        <w:ind w:left="992" w:right="986"/>
        <w:jc w:val="both"/>
      </w:pPr>
      <w:r>
        <w:rPr>
          <w:spacing w:val="-6"/>
        </w:rPr>
        <w:t>The</w:t>
      </w:r>
      <w:r>
        <w:rPr>
          <w:spacing w:val="-11"/>
        </w:rPr>
        <w:t> </w:t>
      </w:r>
      <w:r>
        <w:rPr>
          <w:spacing w:val="-6"/>
        </w:rPr>
        <w:t>conference</w:t>
      </w:r>
      <w:r>
        <w:rPr>
          <w:spacing w:val="-9"/>
        </w:rPr>
        <w:t> </w:t>
      </w:r>
      <w:r>
        <w:rPr>
          <w:spacing w:val="-6"/>
        </w:rPr>
        <w:t>“Strengthening</w:t>
      </w:r>
      <w:r>
        <w:rPr>
          <w:spacing w:val="-9"/>
        </w:rPr>
        <w:t> </w:t>
      </w:r>
      <w:r>
        <w:rPr>
          <w:spacing w:val="-6"/>
        </w:rPr>
        <w:t>the</w:t>
      </w:r>
      <w:r>
        <w:rPr>
          <w:spacing w:val="-9"/>
        </w:rPr>
        <w:t> </w:t>
      </w:r>
      <w:r>
        <w:rPr>
          <w:spacing w:val="-6"/>
        </w:rPr>
        <w:t>role</w:t>
      </w:r>
      <w:r>
        <w:rPr>
          <w:spacing w:val="-9"/>
        </w:rPr>
        <w:t> </w:t>
      </w:r>
      <w:r>
        <w:rPr>
          <w:spacing w:val="-6"/>
        </w:rPr>
        <w:t>of</w:t>
      </w:r>
      <w:r>
        <w:rPr>
          <w:spacing w:val="-9"/>
        </w:rPr>
        <w:t> </w:t>
      </w:r>
      <w:r>
        <w:rPr>
          <w:spacing w:val="-6"/>
        </w:rPr>
        <w:t>farmers</w:t>
      </w:r>
      <w:r>
        <w:rPr>
          <w:spacing w:val="-9"/>
        </w:rPr>
        <w:t> </w:t>
      </w:r>
      <w:r>
        <w:rPr>
          <w:spacing w:val="-6"/>
        </w:rPr>
        <w:t>in</w:t>
      </w:r>
      <w:r>
        <w:rPr>
          <w:spacing w:val="-9"/>
        </w:rPr>
        <w:t> </w:t>
      </w:r>
      <w:r>
        <w:rPr>
          <w:spacing w:val="-6"/>
        </w:rPr>
        <w:t>the</w:t>
      </w:r>
      <w:r>
        <w:rPr>
          <w:spacing w:val="-9"/>
        </w:rPr>
        <w:t> </w:t>
      </w:r>
      <w:r>
        <w:rPr>
          <w:spacing w:val="-6"/>
        </w:rPr>
        <w:t>value</w:t>
      </w:r>
      <w:r>
        <w:rPr>
          <w:spacing w:val="-9"/>
        </w:rPr>
        <w:t> </w:t>
      </w:r>
      <w:r>
        <w:rPr>
          <w:spacing w:val="-6"/>
        </w:rPr>
        <w:t>chain</w:t>
      </w:r>
      <w:r>
        <w:rPr>
          <w:spacing w:val="-9"/>
        </w:rPr>
        <w:t> </w:t>
      </w:r>
      <w:r>
        <w:rPr>
          <w:spacing w:val="-6"/>
        </w:rPr>
        <w:t>-</w:t>
      </w:r>
      <w:r>
        <w:rPr>
          <w:spacing w:val="-9"/>
        </w:rPr>
        <w:t> </w:t>
      </w:r>
      <w:r>
        <w:rPr>
          <w:spacing w:val="-6"/>
        </w:rPr>
        <w:t>together</w:t>
      </w:r>
      <w:r>
        <w:rPr>
          <w:spacing w:val="-9"/>
        </w:rPr>
        <w:t> </w:t>
      </w:r>
      <w:r>
        <w:rPr>
          <w:spacing w:val="-6"/>
        </w:rPr>
        <w:t>to</w:t>
      </w:r>
      <w:r>
        <w:rPr>
          <w:spacing w:val="-9"/>
        </w:rPr>
        <w:t> </w:t>
      </w:r>
      <w:r>
        <w:rPr>
          <w:spacing w:val="-6"/>
        </w:rPr>
        <w:t>a</w:t>
      </w:r>
      <w:r>
        <w:rPr>
          <w:spacing w:val="-9"/>
        </w:rPr>
        <w:t> </w:t>
      </w:r>
      <w:r>
        <w:rPr>
          <w:spacing w:val="-6"/>
        </w:rPr>
        <w:t>sustainable</w:t>
      </w:r>
      <w:r>
        <w:rPr>
          <w:spacing w:val="-9"/>
        </w:rPr>
        <w:t> </w:t>
      </w:r>
      <w:r>
        <w:rPr>
          <w:spacing w:val="-6"/>
        </w:rPr>
        <w:t>green transition”</w:t>
      </w:r>
      <w:r>
        <w:rPr>
          <w:spacing w:val="-7"/>
        </w:rPr>
        <w:t> </w:t>
      </w:r>
      <w:r>
        <w:rPr>
          <w:spacing w:val="-6"/>
        </w:rPr>
        <w:t>was</w:t>
      </w:r>
      <w:r>
        <w:rPr>
          <w:spacing w:val="-7"/>
        </w:rPr>
        <w:t> </w:t>
      </w:r>
      <w:r>
        <w:rPr>
          <w:spacing w:val="-6"/>
        </w:rPr>
        <w:t>held</w:t>
      </w:r>
      <w:r>
        <w:rPr>
          <w:spacing w:val="-7"/>
        </w:rPr>
        <w:t> </w:t>
      </w:r>
      <w:r>
        <w:rPr>
          <w:spacing w:val="-6"/>
        </w:rPr>
        <w:t>on</w:t>
      </w:r>
      <w:r>
        <w:rPr>
          <w:spacing w:val="-7"/>
        </w:rPr>
        <w:t> </w:t>
      </w:r>
      <w:r>
        <w:rPr>
          <w:spacing w:val="-6"/>
        </w:rPr>
        <w:t>December</w:t>
      </w:r>
      <w:r>
        <w:rPr>
          <w:spacing w:val="-7"/>
        </w:rPr>
        <w:t> </w:t>
      </w:r>
      <w:r>
        <w:rPr>
          <w:spacing w:val="-6"/>
        </w:rPr>
        <w:t>23,</w:t>
      </w:r>
      <w:r>
        <w:rPr>
          <w:spacing w:val="-7"/>
        </w:rPr>
        <w:t> </w:t>
      </w:r>
      <w:r>
        <w:rPr>
          <w:spacing w:val="-6"/>
        </w:rPr>
        <w:t>2024</w:t>
      </w:r>
      <w:r>
        <w:rPr>
          <w:spacing w:val="-7"/>
        </w:rPr>
        <w:t> </w:t>
      </w:r>
      <w:r>
        <w:rPr>
          <w:spacing w:val="-6"/>
        </w:rPr>
        <w:t>in</w:t>
      </w:r>
      <w:r>
        <w:rPr>
          <w:spacing w:val="-7"/>
        </w:rPr>
        <w:t> </w:t>
      </w:r>
      <w:r>
        <w:rPr>
          <w:spacing w:val="-6"/>
        </w:rPr>
        <w:t>Nikšić,</w:t>
      </w:r>
      <w:r>
        <w:rPr>
          <w:spacing w:val="-7"/>
        </w:rPr>
        <w:t> </w:t>
      </w:r>
      <w:r>
        <w:rPr>
          <w:spacing w:val="-6"/>
        </w:rPr>
        <w:t>where</w:t>
      </w:r>
      <w:r>
        <w:rPr>
          <w:spacing w:val="-7"/>
        </w:rPr>
        <w:t> </w:t>
      </w:r>
      <w:r>
        <w:rPr>
          <w:spacing w:val="-6"/>
        </w:rPr>
        <w:t>a</w:t>
      </w:r>
      <w:r>
        <w:rPr>
          <w:spacing w:val="-7"/>
        </w:rPr>
        <w:t> </w:t>
      </w:r>
      <w:r>
        <w:rPr>
          <w:spacing w:val="-6"/>
        </w:rPr>
        <w:t>national</w:t>
      </w:r>
      <w:r>
        <w:rPr>
          <w:spacing w:val="-7"/>
        </w:rPr>
        <w:t> </w:t>
      </w:r>
      <w:r>
        <w:rPr>
          <w:spacing w:val="-6"/>
        </w:rPr>
        <w:t>report</w:t>
      </w:r>
      <w:r>
        <w:rPr>
          <w:spacing w:val="-7"/>
        </w:rPr>
        <w:t> </w:t>
      </w:r>
      <w:r>
        <w:rPr>
          <w:spacing w:val="-6"/>
        </w:rPr>
        <w:t>was</w:t>
      </w:r>
      <w:r>
        <w:rPr>
          <w:spacing w:val="-7"/>
        </w:rPr>
        <w:t> </w:t>
      </w:r>
      <w:r>
        <w:rPr>
          <w:spacing w:val="-6"/>
        </w:rPr>
        <w:t>presented,</w:t>
      </w:r>
      <w:r>
        <w:rPr>
          <w:spacing w:val="-7"/>
        </w:rPr>
        <w:t> </w:t>
      </w:r>
      <w:r>
        <w:rPr>
          <w:spacing w:val="-6"/>
        </w:rPr>
        <w:t>that</w:t>
      </w:r>
      <w:r>
        <w:rPr>
          <w:spacing w:val="-7"/>
        </w:rPr>
        <w:t> </w:t>
      </w:r>
      <w:r>
        <w:rPr>
          <w:spacing w:val="-6"/>
        </w:rPr>
        <w:t>in- </w:t>
      </w:r>
      <w:r>
        <w:rPr>
          <w:w w:val="90"/>
        </w:rPr>
        <w:t>cluded the results collected during the consultative workshops. The well-attended conference was joined </w:t>
      </w:r>
      <w:r>
        <w:rPr>
          <w:spacing w:val="-6"/>
        </w:rPr>
        <w:t>by</w:t>
      </w:r>
      <w:r>
        <w:rPr>
          <w:spacing w:val="-11"/>
        </w:rPr>
        <w:t> </w:t>
      </w:r>
      <w:r>
        <w:rPr>
          <w:spacing w:val="-6"/>
        </w:rPr>
        <w:t>farmers</w:t>
      </w:r>
      <w:r>
        <w:rPr>
          <w:spacing w:val="-9"/>
        </w:rPr>
        <w:t> </w:t>
      </w:r>
      <w:r>
        <w:rPr>
          <w:spacing w:val="-6"/>
        </w:rPr>
        <w:t>from</w:t>
      </w:r>
      <w:r>
        <w:rPr>
          <w:spacing w:val="-9"/>
        </w:rPr>
        <w:t> </w:t>
      </w:r>
      <w:r>
        <w:rPr>
          <w:spacing w:val="-6"/>
        </w:rPr>
        <w:t>all</w:t>
      </w:r>
      <w:r>
        <w:rPr>
          <w:spacing w:val="-9"/>
        </w:rPr>
        <w:t> </w:t>
      </w:r>
      <w:r>
        <w:rPr>
          <w:spacing w:val="-6"/>
        </w:rPr>
        <w:t>parts</w:t>
      </w:r>
      <w:r>
        <w:rPr>
          <w:spacing w:val="-9"/>
        </w:rPr>
        <w:t> </w:t>
      </w:r>
      <w:r>
        <w:rPr>
          <w:spacing w:val="-6"/>
        </w:rPr>
        <w:t>of</w:t>
      </w:r>
      <w:r>
        <w:rPr>
          <w:spacing w:val="-9"/>
        </w:rPr>
        <w:t> </w:t>
      </w:r>
      <w:r>
        <w:rPr>
          <w:spacing w:val="-6"/>
        </w:rPr>
        <w:t>Montenegro,</w:t>
      </w:r>
      <w:r>
        <w:rPr>
          <w:spacing w:val="-9"/>
        </w:rPr>
        <w:t> </w:t>
      </w:r>
      <w:r>
        <w:rPr>
          <w:spacing w:val="-6"/>
        </w:rPr>
        <w:t>as</w:t>
      </w:r>
      <w:r>
        <w:rPr>
          <w:spacing w:val="-9"/>
        </w:rPr>
        <w:t> </w:t>
      </w:r>
      <w:r>
        <w:rPr>
          <w:spacing w:val="-6"/>
        </w:rPr>
        <w:t>well</w:t>
      </w:r>
      <w:r>
        <w:rPr>
          <w:spacing w:val="-9"/>
        </w:rPr>
        <w:t> </w:t>
      </w:r>
      <w:r>
        <w:rPr>
          <w:spacing w:val="-6"/>
        </w:rPr>
        <w:t>as</w:t>
      </w:r>
      <w:r>
        <w:rPr>
          <w:spacing w:val="-9"/>
        </w:rPr>
        <w:t> </w:t>
      </w:r>
      <w:r>
        <w:rPr>
          <w:spacing w:val="-6"/>
        </w:rPr>
        <w:t>representatives</w:t>
      </w:r>
      <w:r>
        <w:rPr>
          <w:spacing w:val="-9"/>
        </w:rPr>
        <w:t> </w:t>
      </w:r>
      <w:r>
        <w:rPr>
          <w:spacing w:val="-6"/>
        </w:rPr>
        <w:t>of</w:t>
      </w:r>
      <w:r>
        <w:rPr>
          <w:spacing w:val="-9"/>
        </w:rPr>
        <w:t> </w:t>
      </w:r>
      <w:r>
        <w:rPr>
          <w:spacing w:val="-6"/>
        </w:rPr>
        <w:t>the</w:t>
      </w:r>
      <w:r>
        <w:rPr>
          <w:spacing w:val="-9"/>
        </w:rPr>
        <w:t> </w:t>
      </w:r>
      <w:r>
        <w:rPr>
          <w:spacing w:val="-6"/>
        </w:rPr>
        <w:t>relevant</w:t>
      </w:r>
      <w:r>
        <w:rPr>
          <w:spacing w:val="-9"/>
        </w:rPr>
        <w:t> </w:t>
      </w:r>
      <w:r>
        <w:rPr>
          <w:spacing w:val="-6"/>
        </w:rPr>
        <w:t>Ministry,</w:t>
      </w:r>
      <w:r>
        <w:rPr>
          <w:spacing w:val="-9"/>
        </w:rPr>
        <w:t> </w:t>
      </w:r>
      <w:r>
        <w:rPr>
          <w:spacing w:val="-6"/>
        </w:rPr>
        <w:t>the</w:t>
      </w:r>
      <w:r>
        <w:rPr>
          <w:spacing w:val="-9"/>
        </w:rPr>
        <w:t> </w:t>
      </w:r>
      <w:r>
        <w:rPr>
          <w:spacing w:val="-6"/>
        </w:rPr>
        <w:t>Food </w:t>
      </w:r>
      <w:r>
        <w:rPr>
          <w:w w:val="90"/>
        </w:rPr>
        <w:t>Safety Administration, the Municipality of Nikšić, the academic community, the Agricultural Cluster of Montenegro, representatives of the dairy industry, the Advisory Service, as well as non-governmental </w:t>
      </w:r>
      <w:r>
        <w:rPr>
          <w:spacing w:val="-2"/>
        </w:rPr>
        <w:t>organizations</w:t>
      </w:r>
      <w:r>
        <w:rPr>
          <w:spacing w:val="-15"/>
        </w:rPr>
        <w:t> </w:t>
      </w:r>
      <w:r>
        <w:rPr>
          <w:spacing w:val="-2"/>
        </w:rPr>
        <w:t>and</w:t>
      </w:r>
      <w:r>
        <w:rPr>
          <w:spacing w:val="-15"/>
        </w:rPr>
        <w:t> </w:t>
      </w:r>
      <w:r>
        <w:rPr>
          <w:spacing w:val="-2"/>
        </w:rPr>
        <w:t>representatives</w:t>
      </w:r>
      <w:r>
        <w:rPr>
          <w:spacing w:val="-15"/>
        </w:rPr>
        <w:t> </w:t>
      </w:r>
      <w:r>
        <w:rPr>
          <w:spacing w:val="-2"/>
        </w:rPr>
        <w:t>of</w:t>
      </w:r>
      <w:r>
        <w:rPr>
          <w:spacing w:val="-15"/>
        </w:rPr>
        <w:t> </w:t>
      </w:r>
      <w:r>
        <w:rPr>
          <w:spacing w:val="-2"/>
        </w:rPr>
        <w:t>the</w:t>
      </w:r>
      <w:r>
        <w:rPr>
          <w:spacing w:val="-15"/>
        </w:rPr>
        <w:t> </w:t>
      </w:r>
      <w:r>
        <w:rPr>
          <w:spacing w:val="-2"/>
        </w:rPr>
        <w:t>media.</w:t>
      </w:r>
    </w:p>
    <w:p>
      <w:pPr>
        <w:pStyle w:val="Heading4"/>
        <w:spacing w:before="115"/>
        <w:jc w:val="both"/>
      </w:pPr>
      <w:r>
        <w:rPr>
          <w:spacing w:val="-8"/>
        </w:rPr>
        <w:t>The</w:t>
      </w:r>
      <w:r>
        <w:rPr>
          <w:spacing w:val="-3"/>
        </w:rPr>
        <w:t> </w:t>
      </w:r>
      <w:r>
        <w:rPr>
          <w:spacing w:val="-8"/>
        </w:rPr>
        <w:t>key</w:t>
      </w:r>
      <w:r>
        <w:rPr>
          <w:spacing w:val="-2"/>
        </w:rPr>
        <w:t> </w:t>
      </w:r>
      <w:r>
        <w:rPr>
          <w:spacing w:val="-8"/>
        </w:rPr>
        <w:t>messages</w:t>
      </w:r>
      <w:r>
        <w:rPr>
          <w:spacing w:val="-2"/>
        </w:rPr>
        <w:t> </w:t>
      </w:r>
      <w:r>
        <w:rPr>
          <w:spacing w:val="-8"/>
        </w:rPr>
        <w:t>received</w:t>
      </w:r>
      <w:r>
        <w:rPr>
          <w:spacing w:val="-2"/>
        </w:rPr>
        <w:t> </w:t>
      </w:r>
      <w:r>
        <w:rPr>
          <w:spacing w:val="-8"/>
        </w:rPr>
        <w:t>during</w:t>
      </w:r>
      <w:r>
        <w:rPr>
          <w:spacing w:val="-3"/>
        </w:rPr>
        <w:t> </w:t>
      </w:r>
      <w:r>
        <w:rPr>
          <w:spacing w:val="-8"/>
        </w:rPr>
        <w:t>the</w:t>
      </w:r>
      <w:r>
        <w:rPr>
          <w:spacing w:val="-2"/>
        </w:rPr>
        <w:t> </w:t>
      </w:r>
      <w:r>
        <w:rPr>
          <w:spacing w:val="-8"/>
        </w:rPr>
        <w:t>conference</w:t>
      </w:r>
      <w:r>
        <w:rPr>
          <w:spacing w:val="-2"/>
        </w:rPr>
        <w:t> </w:t>
      </w:r>
      <w:r>
        <w:rPr>
          <w:spacing w:val="-8"/>
        </w:rPr>
        <w:t>are</w:t>
      </w:r>
      <w:r>
        <w:rPr>
          <w:spacing w:val="-2"/>
        </w:rPr>
        <w:t> </w:t>
      </w:r>
      <w:r>
        <w:rPr>
          <w:spacing w:val="-8"/>
        </w:rPr>
        <w:t>as</w:t>
      </w:r>
      <w:r>
        <w:rPr>
          <w:spacing w:val="-3"/>
        </w:rPr>
        <w:t> </w:t>
      </w:r>
      <w:r>
        <w:rPr>
          <w:spacing w:val="-8"/>
        </w:rPr>
        <w:t>follows:</w:t>
      </w:r>
    </w:p>
    <w:p>
      <w:pPr>
        <w:pStyle w:val="ListParagraph"/>
        <w:numPr>
          <w:ilvl w:val="0"/>
          <w:numId w:val="15"/>
        </w:numPr>
        <w:tabs>
          <w:tab w:pos="1559" w:val="left" w:leader="none"/>
        </w:tabs>
        <w:spacing w:line="249" w:lineRule="auto" w:before="113" w:after="0"/>
        <w:ind w:left="1559" w:right="990" w:hanging="360"/>
        <w:jc w:val="both"/>
        <w:rPr>
          <w:sz w:val="24"/>
        </w:rPr>
      </w:pPr>
      <w:r>
        <w:rPr>
          <w:w w:val="90"/>
          <w:sz w:val="24"/>
        </w:rPr>
        <w:t>Association of farmers is a necessary condition for strengthening their position in the dairy value </w:t>
      </w:r>
      <w:r>
        <w:rPr>
          <w:sz w:val="24"/>
        </w:rPr>
        <w:t>chain in Montenegro;</w:t>
      </w:r>
    </w:p>
    <w:p>
      <w:pPr>
        <w:pStyle w:val="ListParagraph"/>
        <w:numPr>
          <w:ilvl w:val="0"/>
          <w:numId w:val="15"/>
        </w:numPr>
        <w:tabs>
          <w:tab w:pos="1559" w:val="left" w:leader="none"/>
        </w:tabs>
        <w:spacing w:line="249" w:lineRule="auto" w:before="2" w:after="0"/>
        <w:ind w:left="1559" w:right="988" w:hanging="360"/>
        <w:jc w:val="both"/>
        <w:rPr>
          <w:sz w:val="24"/>
        </w:rPr>
      </w:pPr>
      <w:r>
        <w:rPr>
          <w:spacing w:val="-4"/>
          <w:sz w:val="24"/>
        </w:rPr>
        <w:t>The</w:t>
      </w:r>
      <w:r>
        <w:rPr>
          <w:spacing w:val="-11"/>
          <w:sz w:val="24"/>
        </w:rPr>
        <w:t> </w:t>
      </w:r>
      <w:r>
        <w:rPr>
          <w:spacing w:val="-4"/>
          <w:sz w:val="24"/>
        </w:rPr>
        <w:t>political</w:t>
      </w:r>
      <w:r>
        <w:rPr>
          <w:spacing w:val="-11"/>
          <w:sz w:val="24"/>
        </w:rPr>
        <w:t> </w:t>
      </w:r>
      <w:r>
        <w:rPr>
          <w:spacing w:val="-4"/>
          <w:sz w:val="24"/>
        </w:rPr>
        <w:t>representation</w:t>
      </w:r>
      <w:r>
        <w:rPr>
          <w:spacing w:val="-11"/>
          <w:sz w:val="24"/>
        </w:rPr>
        <w:t> </w:t>
      </w:r>
      <w:r>
        <w:rPr>
          <w:spacing w:val="-4"/>
          <w:sz w:val="24"/>
        </w:rPr>
        <w:t>of</w:t>
      </w:r>
      <w:r>
        <w:rPr>
          <w:spacing w:val="-11"/>
          <w:sz w:val="24"/>
        </w:rPr>
        <w:t> </w:t>
      </w:r>
      <w:r>
        <w:rPr>
          <w:spacing w:val="-4"/>
          <w:sz w:val="24"/>
        </w:rPr>
        <w:t>farmers</w:t>
      </w:r>
      <w:r>
        <w:rPr>
          <w:spacing w:val="-11"/>
          <w:sz w:val="24"/>
        </w:rPr>
        <w:t> </w:t>
      </w:r>
      <w:r>
        <w:rPr>
          <w:spacing w:val="-4"/>
          <w:sz w:val="24"/>
        </w:rPr>
        <w:t>in</w:t>
      </w:r>
      <w:r>
        <w:rPr>
          <w:spacing w:val="-11"/>
          <w:sz w:val="24"/>
        </w:rPr>
        <w:t> </w:t>
      </w:r>
      <w:r>
        <w:rPr>
          <w:spacing w:val="-4"/>
          <w:sz w:val="24"/>
        </w:rPr>
        <w:t>the</w:t>
      </w:r>
      <w:r>
        <w:rPr>
          <w:spacing w:val="-11"/>
          <w:sz w:val="24"/>
        </w:rPr>
        <w:t> </w:t>
      </w:r>
      <w:r>
        <w:rPr>
          <w:spacing w:val="-4"/>
          <w:sz w:val="24"/>
        </w:rPr>
        <w:t>parliament</w:t>
      </w:r>
      <w:r>
        <w:rPr>
          <w:spacing w:val="-11"/>
          <w:sz w:val="24"/>
        </w:rPr>
        <w:t> </w:t>
      </w:r>
      <w:r>
        <w:rPr>
          <w:spacing w:val="-4"/>
          <w:sz w:val="24"/>
        </w:rPr>
        <w:t>would</w:t>
      </w:r>
      <w:r>
        <w:rPr>
          <w:spacing w:val="-11"/>
          <w:sz w:val="24"/>
        </w:rPr>
        <w:t> </w:t>
      </w:r>
      <w:r>
        <w:rPr>
          <w:spacing w:val="-4"/>
          <w:sz w:val="24"/>
        </w:rPr>
        <w:t>strongly</w:t>
      </w:r>
      <w:r>
        <w:rPr>
          <w:spacing w:val="-11"/>
          <w:sz w:val="24"/>
        </w:rPr>
        <w:t> </w:t>
      </w:r>
      <w:r>
        <w:rPr>
          <w:spacing w:val="-4"/>
          <w:sz w:val="24"/>
        </w:rPr>
        <w:t>contribute</w:t>
      </w:r>
      <w:r>
        <w:rPr>
          <w:spacing w:val="-11"/>
          <w:sz w:val="24"/>
        </w:rPr>
        <w:t> </w:t>
      </w:r>
      <w:r>
        <w:rPr>
          <w:spacing w:val="-4"/>
          <w:sz w:val="24"/>
        </w:rPr>
        <w:t>to</w:t>
      </w:r>
      <w:r>
        <w:rPr>
          <w:spacing w:val="-11"/>
          <w:sz w:val="24"/>
        </w:rPr>
        <w:t> </w:t>
      </w:r>
      <w:r>
        <w:rPr>
          <w:spacing w:val="-4"/>
          <w:sz w:val="24"/>
        </w:rPr>
        <w:t>making </w:t>
      </w:r>
      <w:r>
        <w:rPr>
          <w:w w:val="90"/>
          <w:sz w:val="24"/>
        </w:rPr>
        <w:t>their voice heard better, as well as helping to solve problems related to the improvement of legal regulations, the increase of the agricultural budget, more efficient work of administrative bodies </w:t>
      </w:r>
      <w:r>
        <w:rPr>
          <w:spacing w:val="-2"/>
          <w:sz w:val="24"/>
        </w:rPr>
        <w:t>dealing</w:t>
      </w:r>
      <w:r>
        <w:rPr>
          <w:spacing w:val="-9"/>
          <w:sz w:val="24"/>
        </w:rPr>
        <w:t> </w:t>
      </w:r>
      <w:r>
        <w:rPr>
          <w:spacing w:val="-2"/>
          <w:sz w:val="24"/>
        </w:rPr>
        <w:t>with</w:t>
      </w:r>
      <w:r>
        <w:rPr>
          <w:spacing w:val="-9"/>
          <w:sz w:val="24"/>
        </w:rPr>
        <w:t> </w:t>
      </w:r>
      <w:r>
        <w:rPr>
          <w:spacing w:val="-2"/>
          <w:sz w:val="24"/>
        </w:rPr>
        <w:t>the</w:t>
      </w:r>
      <w:r>
        <w:rPr>
          <w:spacing w:val="-9"/>
          <w:sz w:val="24"/>
        </w:rPr>
        <w:t> </w:t>
      </w:r>
      <w:r>
        <w:rPr>
          <w:spacing w:val="-2"/>
          <w:sz w:val="24"/>
        </w:rPr>
        <w:t>department</w:t>
      </w:r>
      <w:r>
        <w:rPr>
          <w:spacing w:val="-9"/>
          <w:sz w:val="24"/>
        </w:rPr>
        <w:t> </w:t>
      </w:r>
      <w:r>
        <w:rPr>
          <w:spacing w:val="-2"/>
          <w:sz w:val="24"/>
        </w:rPr>
        <w:t>of</w:t>
      </w:r>
      <w:r>
        <w:rPr>
          <w:spacing w:val="-9"/>
          <w:sz w:val="24"/>
        </w:rPr>
        <w:t> </w:t>
      </w:r>
      <w:r>
        <w:rPr>
          <w:spacing w:val="-2"/>
          <w:sz w:val="24"/>
        </w:rPr>
        <w:t>agriculture;</w:t>
      </w:r>
    </w:p>
    <w:p>
      <w:pPr>
        <w:pStyle w:val="ListParagraph"/>
        <w:numPr>
          <w:ilvl w:val="0"/>
          <w:numId w:val="15"/>
        </w:numPr>
        <w:tabs>
          <w:tab w:pos="1558" w:val="left" w:leader="none"/>
        </w:tabs>
        <w:spacing w:line="240" w:lineRule="auto" w:before="4" w:after="0"/>
        <w:ind w:left="1558" w:right="0" w:hanging="359"/>
        <w:jc w:val="both"/>
        <w:rPr>
          <w:sz w:val="24"/>
        </w:rPr>
      </w:pPr>
      <w:r>
        <w:rPr>
          <w:spacing w:val="-6"/>
          <w:sz w:val="24"/>
        </w:rPr>
        <w:t>Promotion</w:t>
      </w:r>
      <w:r>
        <w:rPr>
          <w:spacing w:val="-11"/>
          <w:sz w:val="24"/>
        </w:rPr>
        <w:t> </w:t>
      </w:r>
      <w:r>
        <w:rPr>
          <w:spacing w:val="-6"/>
          <w:sz w:val="24"/>
        </w:rPr>
        <w:t>of</w:t>
      </w:r>
      <w:r>
        <w:rPr>
          <w:spacing w:val="-11"/>
          <w:sz w:val="24"/>
        </w:rPr>
        <w:t> </w:t>
      </w:r>
      <w:r>
        <w:rPr>
          <w:spacing w:val="-6"/>
          <w:sz w:val="24"/>
        </w:rPr>
        <w:t>domestic</w:t>
      </w:r>
      <w:r>
        <w:rPr>
          <w:spacing w:val="-11"/>
          <w:sz w:val="24"/>
        </w:rPr>
        <w:t> </w:t>
      </w:r>
      <w:r>
        <w:rPr>
          <w:spacing w:val="-6"/>
          <w:sz w:val="24"/>
        </w:rPr>
        <w:t>autochthonous</w:t>
      </w:r>
      <w:r>
        <w:rPr>
          <w:spacing w:val="-11"/>
          <w:sz w:val="24"/>
        </w:rPr>
        <w:t> </w:t>
      </w:r>
      <w:r>
        <w:rPr>
          <w:spacing w:val="-6"/>
          <w:sz w:val="24"/>
        </w:rPr>
        <w:t>breeds</w:t>
      </w:r>
      <w:r>
        <w:rPr>
          <w:spacing w:val="-10"/>
          <w:sz w:val="24"/>
        </w:rPr>
        <w:t> </w:t>
      </w:r>
      <w:r>
        <w:rPr>
          <w:spacing w:val="-6"/>
          <w:sz w:val="24"/>
        </w:rPr>
        <w:t>in</w:t>
      </w:r>
      <w:r>
        <w:rPr>
          <w:spacing w:val="-11"/>
          <w:sz w:val="24"/>
        </w:rPr>
        <w:t> </w:t>
      </w:r>
      <w:r>
        <w:rPr>
          <w:spacing w:val="-6"/>
          <w:sz w:val="24"/>
        </w:rPr>
        <w:t>milk</w:t>
      </w:r>
      <w:r>
        <w:rPr>
          <w:spacing w:val="-11"/>
          <w:sz w:val="24"/>
        </w:rPr>
        <w:t> </w:t>
      </w:r>
      <w:r>
        <w:rPr>
          <w:spacing w:val="-6"/>
          <w:sz w:val="24"/>
        </w:rPr>
        <w:t>production;</w:t>
      </w:r>
    </w:p>
    <w:p>
      <w:pPr>
        <w:pStyle w:val="ListParagraph"/>
        <w:numPr>
          <w:ilvl w:val="0"/>
          <w:numId w:val="15"/>
        </w:numPr>
        <w:tabs>
          <w:tab w:pos="1559" w:val="left" w:leader="none"/>
        </w:tabs>
        <w:spacing w:line="249" w:lineRule="auto" w:before="12" w:after="0"/>
        <w:ind w:left="1559" w:right="989" w:hanging="360"/>
        <w:jc w:val="both"/>
        <w:rPr>
          <w:sz w:val="24"/>
        </w:rPr>
      </w:pPr>
      <w:r>
        <w:rPr>
          <w:spacing w:val="-6"/>
          <w:sz w:val="24"/>
        </w:rPr>
        <w:t>The</w:t>
      </w:r>
      <w:r>
        <w:rPr>
          <w:spacing w:val="-8"/>
          <w:sz w:val="24"/>
        </w:rPr>
        <w:t> </w:t>
      </w:r>
      <w:r>
        <w:rPr>
          <w:spacing w:val="-6"/>
          <w:sz w:val="24"/>
        </w:rPr>
        <w:t>role</w:t>
      </w:r>
      <w:r>
        <w:rPr>
          <w:spacing w:val="-8"/>
          <w:sz w:val="24"/>
        </w:rPr>
        <w:t> </w:t>
      </w:r>
      <w:r>
        <w:rPr>
          <w:spacing w:val="-6"/>
          <w:sz w:val="24"/>
        </w:rPr>
        <w:t>of</w:t>
      </w:r>
      <w:r>
        <w:rPr>
          <w:spacing w:val="-8"/>
          <w:sz w:val="24"/>
        </w:rPr>
        <w:t> </w:t>
      </w:r>
      <w:r>
        <w:rPr>
          <w:spacing w:val="-6"/>
          <w:sz w:val="24"/>
        </w:rPr>
        <w:t>the</w:t>
      </w:r>
      <w:r>
        <w:rPr>
          <w:spacing w:val="-8"/>
          <w:sz w:val="24"/>
        </w:rPr>
        <w:t> </w:t>
      </w:r>
      <w:r>
        <w:rPr>
          <w:spacing w:val="-6"/>
          <w:sz w:val="24"/>
        </w:rPr>
        <w:t>media</w:t>
      </w:r>
      <w:r>
        <w:rPr>
          <w:spacing w:val="-8"/>
          <w:sz w:val="24"/>
        </w:rPr>
        <w:t> </w:t>
      </w:r>
      <w:r>
        <w:rPr>
          <w:spacing w:val="-6"/>
          <w:sz w:val="24"/>
        </w:rPr>
        <w:t>is</w:t>
      </w:r>
      <w:r>
        <w:rPr>
          <w:spacing w:val="-8"/>
          <w:sz w:val="24"/>
        </w:rPr>
        <w:t> </w:t>
      </w:r>
      <w:r>
        <w:rPr>
          <w:spacing w:val="-6"/>
          <w:sz w:val="24"/>
        </w:rPr>
        <w:t>one</w:t>
      </w:r>
      <w:r>
        <w:rPr>
          <w:spacing w:val="-8"/>
          <w:sz w:val="24"/>
        </w:rPr>
        <w:t> </w:t>
      </w:r>
      <w:r>
        <w:rPr>
          <w:spacing w:val="-6"/>
          <w:sz w:val="24"/>
        </w:rPr>
        <w:t>of</w:t>
      </w:r>
      <w:r>
        <w:rPr>
          <w:spacing w:val="-8"/>
          <w:sz w:val="24"/>
        </w:rPr>
        <w:t> </w:t>
      </w:r>
      <w:r>
        <w:rPr>
          <w:spacing w:val="-6"/>
          <w:sz w:val="24"/>
        </w:rPr>
        <w:t>the</w:t>
      </w:r>
      <w:r>
        <w:rPr>
          <w:spacing w:val="-8"/>
          <w:sz w:val="24"/>
        </w:rPr>
        <w:t> </w:t>
      </w:r>
      <w:r>
        <w:rPr>
          <w:spacing w:val="-6"/>
          <w:sz w:val="24"/>
        </w:rPr>
        <w:t>key</w:t>
      </w:r>
      <w:r>
        <w:rPr>
          <w:spacing w:val="-8"/>
          <w:sz w:val="24"/>
        </w:rPr>
        <w:t> </w:t>
      </w:r>
      <w:r>
        <w:rPr>
          <w:spacing w:val="-6"/>
          <w:sz w:val="24"/>
        </w:rPr>
        <w:t>factors</w:t>
      </w:r>
      <w:r>
        <w:rPr>
          <w:spacing w:val="-8"/>
          <w:sz w:val="24"/>
        </w:rPr>
        <w:t> </w:t>
      </w:r>
      <w:r>
        <w:rPr>
          <w:spacing w:val="-6"/>
          <w:sz w:val="24"/>
        </w:rPr>
        <w:t>that</w:t>
      </w:r>
      <w:r>
        <w:rPr>
          <w:spacing w:val="-8"/>
          <w:sz w:val="24"/>
        </w:rPr>
        <w:t> </w:t>
      </w:r>
      <w:r>
        <w:rPr>
          <w:spacing w:val="-6"/>
          <w:sz w:val="24"/>
        </w:rPr>
        <w:t>needs</w:t>
      </w:r>
      <w:r>
        <w:rPr>
          <w:spacing w:val="-8"/>
          <w:sz w:val="24"/>
        </w:rPr>
        <w:t> </w:t>
      </w:r>
      <w:r>
        <w:rPr>
          <w:spacing w:val="-6"/>
          <w:sz w:val="24"/>
        </w:rPr>
        <w:t>to</w:t>
      </w:r>
      <w:r>
        <w:rPr>
          <w:spacing w:val="-8"/>
          <w:sz w:val="24"/>
        </w:rPr>
        <w:t> </w:t>
      </w:r>
      <w:r>
        <w:rPr>
          <w:spacing w:val="-6"/>
          <w:sz w:val="24"/>
        </w:rPr>
        <w:t>be</w:t>
      </w:r>
      <w:r>
        <w:rPr>
          <w:spacing w:val="-8"/>
          <w:sz w:val="24"/>
        </w:rPr>
        <w:t> </w:t>
      </w:r>
      <w:r>
        <w:rPr>
          <w:spacing w:val="-6"/>
          <w:sz w:val="24"/>
        </w:rPr>
        <w:t>improved,</w:t>
      </w:r>
      <w:r>
        <w:rPr>
          <w:spacing w:val="-8"/>
          <w:sz w:val="24"/>
        </w:rPr>
        <w:t> </w:t>
      </w:r>
      <w:r>
        <w:rPr>
          <w:spacing w:val="-6"/>
          <w:sz w:val="24"/>
        </w:rPr>
        <w:t>and</w:t>
      </w:r>
      <w:r>
        <w:rPr>
          <w:spacing w:val="-8"/>
          <w:sz w:val="24"/>
        </w:rPr>
        <w:t> </w:t>
      </w:r>
      <w:r>
        <w:rPr>
          <w:spacing w:val="-6"/>
          <w:sz w:val="24"/>
        </w:rPr>
        <w:t>it</w:t>
      </w:r>
      <w:r>
        <w:rPr>
          <w:spacing w:val="-8"/>
          <w:sz w:val="24"/>
        </w:rPr>
        <w:t> </w:t>
      </w:r>
      <w:r>
        <w:rPr>
          <w:spacing w:val="-6"/>
          <w:sz w:val="24"/>
        </w:rPr>
        <w:t>is</w:t>
      </w:r>
      <w:r>
        <w:rPr>
          <w:spacing w:val="-8"/>
          <w:sz w:val="24"/>
        </w:rPr>
        <w:t> </w:t>
      </w:r>
      <w:r>
        <w:rPr>
          <w:spacing w:val="-6"/>
          <w:sz w:val="24"/>
        </w:rPr>
        <w:t>necessary</w:t>
      </w:r>
      <w:r>
        <w:rPr>
          <w:spacing w:val="-8"/>
          <w:sz w:val="24"/>
        </w:rPr>
        <w:t> </w:t>
      </w:r>
      <w:r>
        <w:rPr>
          <w:spacing w:val="-6"/>
          <w:sz w:val="24"/>
        </w:rPr>
        <w:t>to </w:t>
      </w:r>
      <w:r>
        <w:rPr>
          <w:spacing w:val="-4"/>
          <w:sz w:val="24"/>
        </w:rPr>
        <w:t>work</w:t>
      </w:r>
      <w:r>
        <w:rPr>
          <w:spacing w:val="-7"/>
          <w:sz w:val="24"/>
        </w:rPr>
        <w:t> </w:t>
      </w:r>
      <w:r>
        <w:rPr>
          <w:spacing w:val="-4"/>
          <w:sz w:val="24"/>
        </w:rPr>
        <w:t>on</w:t>
      </w:r>
      <w:r>
        <w:rPr>
          <w:spacing w:val="-7"/>
          <w:sz w:val="24"/>
        </w:rPr>
        <w:t> </w:t>
      </w:r>
      <w:r>
        <w:rPr>
          <w:spacing w:val="-4"/>
          <w:sz w:val="24"/>
        </w:rPr>
        <w:t>the</w:t>
      </w:r>
      <w:r>
        <w:rPr>
          <w:spacing w:val="-7"/>
          <w:sz w:val="24"/>
        </w:rPr>
        <w:t> </w:t>
      </w:r>
      <w:r>
        <w:rPr>
          <w:spacing w:val="-4"/>
          <w:sz w:val="24"/>
        </w:rPr>
        <w:t>education</w:t>
      </w:r>
      <w:r>
        <w:rPr>
          <w:spacing w:val="-7"/>
          <w:sz w:val="24"/>
        </w:rPr>
        <w:t> </w:t>
      </w:r>
      <w:r>
        <w:rPr>
          <w:spacing w:val="-4"/>
          <w:sz w:val="24"/>
        </w:rPr>
        <w:t>and</w:t>
      </w:r>
      <w:r>
        <w:rPr>
          <w:spacing w:val="-7"/>
          <w:sz w:val="24"/>
        </w:rPr>
        <w:t> </w:t>
      </w:r>
      <w:r>
        <w:rPr>
          <w:spacing w:val="-4"/>
          <w:sz w:val="24"/>
        </w:rPr>
        <w:t>specialization</w:t>
      </w:r>
      <w:r>
        <w:rPr>
          <w:spacing w:val="-7"/>
          <w:sz w:val="24"/>
        </w:rPr>
        <w:t> </w:t>
      </w:r>
      <w:r>
        <w:rPr>
          <w:spacing w:val="-4"/>
          <w:sz w:val="24"/>
        </w:rPr>
        <w:t>of</w:t>
      </w:r>
      <w:r>
        <w:rPr>
          <w:spacing w:val="-7"/>
          <w:sz w:val="24"/>
        </w:rPr>
        <w:t> </w:t>
      </w:r>
      <w:r>
        <w:rPr>
          <w:spacing w:val="-4"/>
          <w:sz w:val="24"/>
        </w:rPr>
        <w:t>journalists.</w:t>
      </w:r>
    </w:p>
    <w:p>
      <w:pPr>
        <w:pStyle w:val="BodyText"/>
        <w:spacing w:before="9"/>
      </w:pPr>
    </w:p>
    <w:p>
      <w:pPr>
        <w:spacing w:before="1"/>
        <w:ind w:left="992" w:right="0" w:firstLine="0"/>
        <w:jc w:val="both"/>
        <w:rPr>
          <w:rFonts w:ascii="Calibri"/>
          <w:b/>
          <w:sz w:val="24"/>
        </w:rPr>
      </w:pPr>
      <w:r>
        <w:rPr>
          <w:rFonts w:ascii="Calibri"/>
          <w:b/>
          <w:spacing w:val="-6"/>
          <w:sz w:val="24"/>
        </w:rPr>
        <w:t>Annex</w:t>
      </w:r>
      <w:r>
        <w:rPr>
          <w:rFonts w:ascii="Calibri"/>
          <w:b/>
          <w:spacing w:val="-4"/>
          <w:sz w:val="24"/>
        </w:rPr>
        <w:t> </w:t>
      </w:r>
      <w:r>
        <w:rPr>
          <w:rFonts w:ascii="Calibri"/>
          <w:b/>
          <w:spacing w:val="-6"/>
          <w:sz w:val="24"/>
        </w:rPr>
        <w:t>II</w:t>
      </w:r>
      <w:r>
        <w:rPr>
          <w:rFonts w:ascii="Calibri"/>
          <w:b/>
          <w:spacing w:val="-4"/>
          <w:sz w:val="24"/>
        </w:rPr>
        <w:t> </w:t>
      </w:r>
      <w:r>
        <w:rPr>
          <w:rFonts w:ascii="Calibri"/>
          <w:b/>
          <w:spacing w:val="-6"/>
          <w:sz w:val="24"/>
        </w:rPr>
        <w:t>contains</w:t>
      </w:r>
      <w:r>
        <w:rPr>
          <w:rFonts w:ascii="Calibri"/>
          <w:b/>
          <w:spacing w:val="46"/>
          <w:sz w:val="24"/>
        </w:rPr>
        <w:t> </w:t>
      </w:r>
      <w:r>
        <w:rPr>
          <w:rFonts w:ascii="Calibri"/>
          <w:b/>
          <w:spacing w:val="-6"/>
          <w:sz w:val="24"/>
        </w:rPr>
        <w:t>photo</w:t>
      </w:r>
      <w:r>
        <w:rPr>
          <w:rFonts w:ascii="Calibri"/>
          <w:b/>
          <w:spacing w:val="-4"/>
          <w:sz w:val="24"/>
        </w:rPr>
        <w:t> </w:t>
      </w:r>
      <w:r>
        <w:rPr>
          <w:rFonts w:ascii="Calibri"/>
          <w:b/>
          <w:spacing w:val="-6"/>
          <w:sz w:val="24"/>
        </w:rPr>
        <w:t>documentation</w:t>
      </w:r>
      <w:r>
        <w:rPr>
          <w:rFonts w:ascii="Calibri"/>
          <w:b/>
          <w:spacing w:val="-3"/>
          <w:sz w:val="24"/>
        </w:rPr>
        <w:t> </w:t>
      </w:r>
      <w:r>
        <w:rPr>
          <w:rFonts w:ascii="Calibri"/>
          <w:b/>
          <w:spacing w:val="-6"/>
          <w:sz w:val="24"/>
        </w:rPr>
        <w:t>and</w:t>
      </w:r>
      <w:r>
        <w:rPr>
          <w:rFonts w:ascii="Calibri"/>
          <w:b/>
          <w:spacing w:val="-4"/>
          <w:sz w:val="24"/>
        </w:rPr>
        <w:t> </w:t>
      </w:r>
      <w:r>
        <w:rPr>
          <w:rFonts w:ascii="Calibri"/>
          <w:b/>
          <w:spacing w:val="-6"/>
          <w:sz w:val="24"/>
        </w:rPr>
        <w:t>media</w:t>
      </w:r>
      <w:r>
        <w:rPr>
          <w:rFonts w:ascii="Calibri"/>
          <w:b/>
          <w:spacing w:val="-4"/>
          <w:sz w:val="24"/>
        </w:rPr>
        <w:t> </w:t>
      </w:r>
      <w:r>
        <w:rPr>
          <w:rFonts w:ascii="Calibri"/>
          <w:b/>
          <w:spacing w:val="-6"/>
          <w:sz w:val="24"/>
        </w:rPr>
        <w:t>coverage</w:t>
      </w:r>
      <w:r>
        <w:rPr>
          <w:rFonts w:ascii="Calibri"/>
          <w:b/>
          <w:spacing w:val="-4"/>
          <w:sz w:val="24"/>
        </w:rPr>
        <w:t> </w:t>
      </w:r>
      <w:r>
        <w:rPr>
          <w:rFonts w:ascii="Calibri"/>
          <w:b/>
          <w:spacing w:val="-6"/>
          <w:sz w:val="24"/>
        </w:rPr>
        <w:t>from</w:t>
      </w:r>
      <w:r>
        <w:rPr>
          <w:rFonts w:ascii="Calibri"/>
          <w:b/>
          <w:spacing w:val="-4"/>
          <w:sz w:val="24"/>
        </w:rPr>
        <w:t> </w:t>
      </w:r>
      <w:r>
        <w:rPr>
          <w:rFonts w:ascii="Calibri"/>
          <w:b/>
          <w:spacing w:val="-6"/>
          <w:sz w:val="24"/>
        </w:rPr>
        <w:t>the</w:t>
      </w:r>
      <w:r>
        <w:rPr>
          <w:rFonts w:ascii="Calibri"/>
          <w:b/>
          <w:spacing w:val="-3"/>
          <w:sz w:val="24"/>
        </w:rPr>
        <w:t> </w:t>
      </w:r>
      <w:r>
        <w:rPr>
          <w:rFonts w:ascii="Calibri"/>
          <w:b/>
          <w:spacing w:val="-6"/>
          <w:sz w:val="24"/>
        </w:rPr>
        <w:t>National</w:t>
      </w:r>
      <w:r>
        <w:rPr>
          <w:rFonts w:ascii="Calibri"/>
          <w:b/>
          <w:spacing w:val="-4"/>
          <w:sz w:val="24"/>
        </w:rPr>
        <w:t> </w:t>
      </w:r>
      <w:r>
        <w:rPr>
          <w:rFonts w:ascii="Calibri"/>
          <w:b/>
          <w:spacing w:val="-6"/>
          <w:sz w:val="24"/>
        </w:rPr>
        <w:t>Conference.</w:t>
      </w:r>
    </w:p>
    <w:p>
      <w:pPr>
        <w:spacing w:before="87"/>
        <w:ind w:left="0" w:right="84"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50144">
                <wp:simplePos x="0" y="0"/>
                <wp:positionH relativeFrom="page">
                  <wp:posOffset>6949028</wp:posOffset>
                </wp:positionH>
                <wp:positionV relativeFrom="paragraph">
                  <wp:posOffset>310584</wp:posOffset>
                </wp:positionV>
                <wp:extent cx="424815"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547.167603pt,24.455437pt" to="580.573603pt,24.455437pt" stroked="true" strokeweight="1pt" strokecolor="#42615e">
                <v:stroke dashstyle="solid"/>
                <w10:wrap type="none"/>
              </v:line>
            </w:pict>
          </mc:Fallback>
        </mc:AlternateContent>
      </w:r>
      <w:r>
        <w:rPr>
          <w:rFonts w:ascii="Tahoma"/>
          <w:color w:val="42615E"/>
          <w:spacing w:val="-5"/>
          <w:w w:val="90"/>
          <w:sz w:val="26"/>
        </w:rPr>
        <w:t>17</w:t>
      </w:r>
    </w:p>
    <w:p>
      <w:pPr>
        <w:spacing w:after="0"/>
        <w:jc w:val="right"/>
        <w:rPr>
          <w:rFonts w:ascii="Tahoma"/>
          <w:sz w:val="26"/>
        </w:rPr>
        <w:sectPr>
          <w:pgSz w:w="11910" w:h="16840"/>
          <w:pgMar w:header="0" w:footer="1484" w:top="1240" w:bottom="1680" w:left="425" w:right="425"/>
        </w:sectPr>
      </w:pPr>
    </w:p>
    <w:p>
      <w:pPr>
        <w:pStyle w:val="Heading1"/>
        <w:ind w:left="992"/>
      </w:pPr>
      <w:bookmarkStart w:name="_bookmark12" w:id="13"/>
      <w:bookmarkEnd w:id="13"/>
      <w:r>
        <w:rPr>
          <w:b w:val="0"/>
        </w:rPr>
      </w:r>
      <w:r>
        <w:rPr>
          <w:color w:val="646666"/>
          <w:spacing w:val="-2"/>
        </w:rPr>
        <w:t>Reference</w:t>
      </w:r>
    </w:p>
    <w:p>
      <w:pPr>
        <w:pStyle w:val="BodyText"/>
        <w:spacing w:before="65"/>
        <w:rPr>
          <w:rFonts w:ascii="Tahoma"/>
          <w:b/>
          <w:sz w:val="40"/>
        </w:rPr>
      </w:pPr>
    </w:p>
    <w:p>
      <w:pPr>
        <w:pStyle w:val="ListParagraph"/>
        <w:numPr>
          <w:ilvl w:val="0"/>
          <w:numId w:val="15"/>
        </w:numPr>
        <w:tabs>
          <w:tab w:pos="1559" w:val="left" w:leader="none"/>
        </w:tabs>
        <w:spacing w:line="240" w:lineRule="auto" w:before="1" w:after="0"/>
        <w:ind w:left="1559" w:right="0" w:hanging="360"/>
        <w:jc w:val="left"/>
        <w:rPr>
          <w:sz w:val="24"/>
        </w:rPr>
      </w:pPr>
      <w:r>
        <w:rPr>
          <w:w w:val="90"/>
          <w:sz w:val="24"/>
        </w:rPr>
        <w:t>Strategy</w:t>
      </w:r>
      <w:r>
        <w:rPr>
          <w:spacing w:val="5"/>
          <w:sz w:val="24"/>
        </w:rPr>
        <w:t> </w:t>
      </w:r>
      <w:r>
        <w:rPr>
          <w:w w:val="90"/>
          <w:sz w:val="24"/>
        </w:rPr>
        <w:t>for</w:t>
      </w:r>
      <w:r>
        <w:rPr>
          <w:spacing w:val="6"/>
          <w:sz w:val="24"/>
        </w:rPr>
        <w:t> </w:t>
      </w:r>
      <w:r>
        <w:rPr>
          <w:w w:val="90"/>
          <w:sz w:val="24"/>
        </w:rPr>
        <w:t>the</w:t>
      </w:r>
      <w:r>
        <w:rPr>
          <w:spacing w:val="5"/>
          <w:sz w:val="24"/>
        </w:rPr>
        <w:t> </w:t>
      </w:r>
      <w:r>
        <w:rPr>
          <w:w w:val="90"/>
          <w:sz w:val="24"/>
        </w:rPr>
        <w:t>development</w:t>
      </w:r>
      <w:r>
        <w:rPr>
          <w:spacing w:val="6"/>
          <w:sz w:val="24"/>
        </w:rPr>
        <w:t> </w:t>
      </w:r>
      <w:r>
        <w:rPr>
          <w:w w:val="90"/>
          <w:sz w:val="24"/>
        </w:rPr>
        <w:t>of</w:t>
      </w:r>
      <w:r>
        <w:rPr>
          <w:spacing w:val="5"/>
          <w:sz w:val="24"/>
        </w:rPr>
        <w:t> </w:t>
      </w:r>
      <w:r>
        <w:rPr>
          <w:w w:val="90"/>
          <w:sz w:val="24"/>
        </w:rPr>
        <w:t>agriculture</w:t>
      </w:r>
      <w:r>
        <w:rPr>
          <w:spacing w:val="6"/>
          <w:sz w:val="24"/>
        </w:rPr>
        <w:t> </w:t>
      </w:r>
      <w:r>
        <w:rPr>
          <w:w w:val="90"/>
          <w:sz w:val="24"/>
        </w:rPr>
        <w:t>and</w:t>
      </w:r>
      <w:r>
        <w:rPr>
          <w:spacing w:val="5"/>
          <w:sz w:val="24"/>
        </w:rPr>
        <w:t> </w:t>
      </w:r>
      <w:r>
        <w:rPr>
          <w:w w:val="90"/>
          <w:sz w:val="24"/>
        </w:rPr>
        <w:t>rural</w:t>
      </w:r>
      <w:r>
        <w:rPr>
          <w:spacing w:val="6"/>
          <w:sz w:val="24"/>
        </w:rPr>
        <w:t> </w:t>
      </w:r>
      <w:r>
        <w:rPr>
          <w:w w:val="90"/>
          <w:sz w:val="24"/>
        </w:rPr>
        <w:t>areas</w:t>
      </w:r>
      <w:r>
        <w:rPr>
          <w:spacing w:val="5"/>
          <w:sz w:val="24"/>
        </w:rPr>
        <w:t> </w:t>
      </w:r>
      <w:r>
        <w:rPr>
          <w:w w:val="90"/>
          <w:sz w:val="24"/>
        </w:rPr>
        <w:t>2023-</w:t>
      </w:r>
      <w:r>
        <w:rPr>
          <w:spacing w:val="-4"/>
          <w:w w:val="90"/>
          <w:sz w:val="24"/>
        </w:rPr>
        <w:t>2028</w:t>
      </w:r>
    </w:p>
    <w:p>
      <w:pPr>
        <w:pStyle w:val="ListParagraph"/>
        <w:numPr>
          <w:ilvl w:val="0"/>
          <w:numId w:val="15"/>
        </w:numPr>
        <w:tabs>
          <w:tab w:pos="1559" w:val="left" w:leader="none"/>
        </w:tabs>
        <w:spacing w:line="240" w:lineRule="auto" w:before="12" w:after="0"/>
        <w:ind w:left="1559" w:right="0" w:hanging="360"/>
        <w:jc w:val="left"/>
        <w:rPr>
          <w:sz w:val="24"/>
        </w:rPr>
      </w:pPr>
      <w:r>
        <w:rPr>
          <w:w w:val="90"/>
          <w:sz w:val="24"/>
        </w:rPr>
        <w:t>Statistical</w:t>
      </w:r>
      <w:r>
        <w:rPr>
          <w:spacing w:val="2"/>
          <w:sz w:val="24"/>
        </w:rPr>
        <w:t> </w:t>
      </w:r>
      <w:r>
        <w:rPr>
          <w:w w:val="90"/>
          <w:sz w:val="24"/>
        </w:rPr>
        <w:t>yearbook</w:t>
      </w:r>
      <w:r>
        <w:rPr>
          <w:spacing w:val="3"/>
          <w:sz w:val="24"/>
        </w:rPr>
        <w:t> </w:t>
      </w:r>
      <w:r>
        <w:rPr>
          <w:w w:val="90"/>
          <w:sz w:val="24"/>
        </w:rPr>
        <w:t>of</w:t>
      </w:r>
      <w:r>
        <w:rPr>
          <w:spacing w:val="3"/>
          <w:sz w:val="24"/>
        </w:rPr>
        <w:t> </w:t>
      </w:r>
      <w:r>
        <w:rPr>
          <w:w w:val="90"/>
          <w:sz w:val="24"/>
        </w:rPr>
        <w:t>Montenegro,</w:t>
      </w:r>
      <w:r>
        <w:rPr>
          <w:spacing w:val="2"/>
          <w:sz w:val="24"/>
        </w:rPr>
        <w:t> </w:t>
      </w:r>
      <w:r>
        <w:rPr>
          <w:spacing w:val="-2"/>
          <w:w w:val="90"/>
          <w:sz w:val="24"/>
        </w:rPr>
        <w:t>2023.</w:t>
      </w:r>
    </w:p>
    <w:p>
      <w:pPr>
        <w:pStyle w:val="ListParagraph"/>
        <w:numPr>
          <w:ilvl w:val="0"/>
          <w:numId w:val="15"/>
        </w:numPr>
        <w:tabs>
          <w:tab w:pos="1559" w:val="left" w:leader="none"/>
        </w:tabs>
        <w:spacing w:line="240" w:lineRule="auto" w:before="12" w:after="0"/>
        <w:ind w:left="1559" w:right="0" w:hanging="360"/>
        <w:jc w:val="left"/>
        <w:rPr>
          <w:sz w:val="24"/>
        </w:rPr>
      </w:pPr>
      <w:r>
        <w:rPr>
          <w:spacing w:val="-8"/>
          <w:sz w:val="24"/>
        </w:rPr>
        <w:t>Farm</w:t>
      </w:r>
      <w:r>
        <w:rPr>
          <w:spacing w:val="-14"/>
          <w:sz w:val="24"/>
        </w:rPr>
        <w:t> </w:t>
      </w:r>
      <w:r>
        <w:rPr>
          <w:spacing w:val="-8"/>
          <w:sz w:val="24"/>
        </w:rPr>
        <w:t>to</w:t>
      </w:r>
      <w:r>
        <w:rPr>
          <w:spacing w:val="-14"/>
          <w:sz w:val="24"/>
        </w:rPr>
        <w:t> </w:t>
      </w:r>
      <w:r>
        <w:rPr>
          <w:spacing w:val="-8"/>
          <w:sz w:val="24"/>
        </w:rPr>
        <w:t>Fork</w:t>
      </w:r>
      <w:r>
        <w:rPr>
          <w:spacing w:val="-14"/>
          <w:sz w:val="24"/>
        </w:rPr>
        <w:t> </w:t>
      </w:r>
      <w:r>
        <w:rPr>
          <w:spacing w:val="-8"/>
          <w:sz w:val="24"/>
        </w:rPr>
        <w:t>Strategy</w:t>
      </w:r>
    </w:p>
    <w:p>
      <w:pPr>
        <w:pStyle w:val="ListParagraph"/>
        <w:numPr>
          <w:ilvl w:val="0"/>
          <w:numId w:val="15"/>
        </w:numPr>
        <w:tabs>
          <w:tab w:pos="1559" w:val="left" w:leader="none"/>
        </w:tabs>
        <w:spacing w:line="240" w:lineRule="auto" w:before="12" w:after="0"/>
        <w:ind w:left="1559" w:right="0" w:hanging="360"/>
        <w:jc w:val="left"/>
        <w:rPr>
          <w:sz w:val="24"/>
        </w:rPr>
      </w:pPr>
      <w:r>
        <w:rPr>
          <w:w w:val="90"/>
          <w:sz w:val="24"/>
        </w:rPr>
        <w:t>Value</w:t>
      </w:r>
      <w:r>
        <w:rPr>
          <w:spacing w:val="3"/>
          <w:sz w:val="24"/>
        </w:rPr>
        <w:t> </w:t>
      </w:r>
      <w:r>
        <w:rPr>
          <w:w w:val="90"/>
          <w:sz w:val="24"/>
        </w:rPr>
        <w:t>Chain</w:t>
      </w:r>
      <w:r>
        <w:rPr>
          <w:spacing w:val="4"/>
          <w:sz w:val="24"/>
        </w:rPr>
        <w:t> </w:t>
      </w:r>
      <w:r>
        <w:rPr>
          <w:w w:val="90"/>
          <w:sz w:val="24"/>
        </w:rPr>
        <w:t>Analysis</w:t>
      </w:r>
      <w:r>
        <w:rPr>
          <w:spacing w:val="4"/>
          <w:sz w:val="24"/>
        </w:rPr>
        <w:t> </w:t>
      </w:r>
      <w:r>
        <w:rPr>
          <w:w w:val="90"/>
          <w:sz w:val="24"/>
        </w:rPr>
        <w:t>in</w:t>
      </w:r>
      <w:r>
        <w:rPr>
          <w:spacing w:val="4"/>
          <w:sz w:val="24"/>
        </w:rPr>
        <w:t> </w:t>
      </w:r>
      <w:r>
        <w:rPr>
          <w:w w:val="90"/>
          <w:sz w:val="24"/>
        </w:rPr>
        <w:t>the</w:t>
      </w:r>
      <w:r>
        <w:rPr>
          <w:spacing w:val="4"/>
          <w:sz w:val="24"/>
        </w:rPr>
        <w:t> </w:t>
      </w:r>
      <w:r>
        <w:rPr>
          <w:w w:val="90"/>
          <w:sz w:val="24"/>
        </w:rPr>
        <w:t>Montenegrin</w:t>
      </w:r>
      <w:r>
        <w:rPr>
          <w:spacing w:val="4"/>
          <w:sz w:val="24"/>
        </w:rPr>
        <w:t> </w:t>
      </w:r>
      <w:r>
        <w:rPr>
          <w:w w:val="90"/>
          <w:sz w:val="24"/>
        </w:rPr>
        <w:t>Dairy</w:t>
      </w:r>
      <w:r>
        <w:rPr>
          <w:spacing w:val="4"/>
          <w:sz w:val="24"/>
        </w:rPr>
        <w:t> </w:t>
      </w:r>
      <w:r>
        <w:rPr>
          <w:w w:val="90"/>
          <w:sz w:val="24"/>
        </w:rPr>
        <w:t>Sector,</w:t>
      </w:r>
      <w:r>
        <w:rPr>
          <w:spacing w:val="4"/>
          <w:sz w:val="24"/>
        </w:rPr>
        <w:t> </w:t>
      </w:r>
      <w:r>
        <w:rPr>
          <w:w w:val="90"/>
          <w:sz w:val="24"/>
        </w:rPr>
        <w:t>European</w:t>
      </w:r>
      <w:r>
        <w:rPr>
          <w:spacing w:val="4"/>
          <w:sz w:val="24"/>
        </w:rPr>
        <w:t> </w:t>
      </w:r>
      <w:r>
        <w:rPr>
          <w:w w:val="90"/>
          <w:sz w:val="24"/>
        </w:rPr>
        <w:t>Training</w:t>
      </w:r>
      <w:r>
        <w:rPr>
          <w:spacing w:val="4"/>
          <w:sz w:val="24"/>
        </w:rPr>
        <w:t> </w:t>
      </w:r>
      <w:r>
        <w:rPr>
          <w:w w:val="90"/>
          <w:sz w:val="24"/>
        </w:rPr>
        <w:t>Foundation,</w:t>
      </w:r>
      <w:r>
        <w:rPr>
          <w:spacing w:val="4"/>
          <w:sz w:val="24"/>
        </w:rPr>
        <w:t> </w:t>
      </w:r>
      <w:r>
        <w:rPr>
          <w:spacing w:val="-4"/>
          <w:w w:val="90"/>
          <w:sz w:val="24"/>
        </w:rPr>
        <w:t>2013</w:t>
      </w:r>
    </w:p>
    <w:p>
      <w:pPr>
        <w:pStyle w:val="ListParagraph"/>
        <w:numPr>
          <w:ilvl w:val="0"/>
          <w:numId w:val="15"/>
        </w:numPr>
        <w:tabs>
          <w:tab w:pos="1559" w:val="left" w:leader="none"/>
        </w:tabs>
        <w:spacing w:line="240" w:lineRule="auto" w:before="12" w:after="0"/>
        <w:ind w:left="1559" w:right="0" w:hanging="360"/>
        <w:jc w:val="left"/>
        <w:rPr>
          <w:sz w:val="24"/>
        </w:rPr>
      </w:pPr>
      <w:r>
        <w:rPr>
          <w:w w:val="90"/>
          <w:sz w:val="24"/>
        </w:rPr>
        <w:t>Sustainable</w:t>
      </w:r>
      <w:r>
        <w:rPr>
          <w:sz w:val="24"/>
        </w:rPr>
        <w:t> </w:t>
      </w:r>
      <w:r>
        <w:rPr>
          <w:w w:val="90"/>
          <w:sz w:val="24"/>
        </w:rPr>
        <w:t>agriculture</w:t>
      </w:r>
      <w:r>
        <w:rPr>
          <w:sz w:val="24"/>
        </w:rPr>
        <w:t> </w:t>
      </w:r>
      <w:r>
        <w:rPr>
          <w:w w:val="90"/>
          <w:sz w:val="24"/>
        </w:rPr>
        <w:t>and</w:t>
      </w:r>
      <w:r>
        <w:rPr>
          <w:sz w:val="24"/>
        </w:rPr>
        <w:t> </w:t>
      </w:r>
      <w:r>
        <w:rPr>
          <w:w w:val="90"/>
          <w:sz w:val="24"/>
        </w:rPr>
        <w:t>the</w:t>
      </w:r>
      <w:r>
        <w:rPr>
          <w:spacing w:val="1"/>
          <w:sz w:val="24"/>
        </w:rPr>
        <w:t> </w:t>
      </w:r>
      <w:r>
        <w:rPr>
          <w:w w:val="90"/>
          <w:sz w:val="24"/>
        </w:rPr>
        <w:t>food</w:t>
      </w:r>
      <w:r>
        <w:rPr>
          <w:sz w:val="24"/>
        </w:rPr>
        <w:t> </w:t>
      </w:r>
      <w:r>
        <w:rPr>
          <w:w w:val="90"/>
          <w:sz w:val="24"/>
        </w:rPr>
        <w:t>value</w:t>
      </w:r>
      <w:r>
        <w:rPr>
          <w:sz w:val="24"/>
        </w:rPr>
        <w:t> </w:t>
      </w:r>
      <w:r>
        <w:rPr>
          <w:w w:val="90"/>
          <w:sz w:val="24"/>
        </w:rPr>
        <w:t>chain,</w:t>
      </w:r>
      <w:r>
        <w:rPr>
          <w:sz w:val="24"/>
        </w:rPr>
        <w:t> </w:t>
      </w:r>
      <w:r>
        <w:rPr>
          <w:w w:val="90"/>
          <w:sz w:val="24"/>
        </w:rPr>
        <w:t>Ministry</w:t>
      </w:r>
      <w:r>
        <w:rPr>
          <w:spacing w:val="1"/>
          <w:sz w:val="24"/>
        </w:rPr>
        <w:t> </w:t>
      </w:r>
      <w:r>
        <w:rPr>
          <w:w w:val="90"/>
          <w:sz w:val="24"/>
        </w:rPr>
        <w:t>of</w:t>
      </w:r>
      <w:r>
        <w:rPr>
          <w:sz w:val="24"/>
        </w:rPr>
        <w:t> </w:t>
      </w:r>
      <w:r>
        <w:rPr>
          <w:w w:val="90"/>
          <w:sz w:val="24"/>
        </w:rPr>
        <w:t>Science,</w:t>
      </w:r>
      <w:r>
        <w:rPr>
          <w:sz w:val="24"/>
        </w:rPr>
        <w:t> </w:t>
      </w:r>
      <w:r>
        <w:rPr>
          <w:spacing w:val="-2"/>
          <w:w w:val="90"/>
          <w:sz w:val="24"/>
        </w:rPr>
        <w:t>2018.</w:t>
      </w:r>
    </w:p>
    <w:p>
      <w:pPr>
        <w:pStyle w:val="BodyText"/>
        <w:spacing w:before="137"/>
      </w:pPr>
    </w:p>
    <w:p>
      <w:pPr>
        <w:spacing w:line="249" w:lineRule="auto" w:before="0"/>
        <w:ind w:left="992" w:right="989" w:firstLine="0"/>
        <w:jc w:val="both"/>
        <w:rPr>
          <w:i/>
          <w:sz w:val="24"/>
        </w:rPr>
      </w:pPr>
      <w:r>
        <w:rPr>
          <w:i/>
          <w:w w:val="90"/>
          <w:sz w:val="24"/>
        </w:rPr>
        <w:t>Note: The content of this Report is the sole responsibility of the NGO Network for Rural Development of </w:t>
      </w:r>
      <w:r>
        <w:rPr>
          <w:i/>
          <w:w w:val="85"/>
          <w:sz w:val="24"/>
        </w:rPr>
        <w:t>Montenegro</w:t>
      </w:r>
      <w:r>
        <w:rPr>
          <w:i/>
          <w:spacing w:val="-3"/>
          <w:w w:val="85"/>
          <w:sz w:val="24"/>
        </w:rPr>
        <w:t> </w:t>
      </w:r>
      <w:r>
        <w:rPr>
          <w:i/>
          <w:w w:val="85"/>
          <w:sz w:val="24"/>
        </w:rPr>
        <w:t>and</w:t>
      </w:r>
      <w:r>
        <w:rPr>
          <w:i/>
          <w:spacing w:val="-3"/>
          <w:w w:val="85"/>
          <w:sz w:val="24"/>
        </w:rPr>
        <w:t> </w:t>
      </w:r>
      <w:r>
        <w:rPr>
          <w:i/>
          <w:w w:val="85"/>
          <w:sz w:val="24"/>
        </w:rPr>
        <w:t>does</w:t>
      </w:r>
      <w:r>
        <w:rPr>
          <w:i/>
          <w:spacing w:val="-3"/>
          <w:w w:val="85"/>
          <w:sz w:val="24"/>
        </w:rPr>
        <w:t> </w:t>
      </w:r>
      <w:r>
        <w:rPr>
          <w:i/>
          <w:w w:val="85"/>
          <w:sz w:val="24"/>
        </w:rPr>
        <w:t>not</w:t>
      </w:r>
      <w:r>
        <w:rPr>
          <w:i/>
          <w:spacing w:val="-3"/>
          <w:w w:val="85"/>
          <w:sz w:val="24"/>
        </w:rPr>
        <w:t> </w:t>
      </w:r>
      <w:r>
        <w:rPr>
          <w:i/>
          <w:w w:val="85"/>
          <w:sz w:val="24"/>
        </w:rPr>
        <w:t>necessarily</w:t>
      </w:r>
      <w:r>
        <w:rPr>
          <w:i/>
          <w:spacing w:val="-3"/>
          <w:w w:val="85"/>
          <w:sz w:val="24"/>
        </w:rPr>
        <w:t> </w:t>
      </w:r>
      <w:r>
        <w:rPr>
          <w:i/>
          <w:w w:val="85"/>
          <w:sz w:val="24"/>
        </w:rPr>
        <w:t>reflect</w:t>
      </w:r>
      <w:r>
        <w:rPr>
          <w:i/>
          <w:spacing w:val="-3"/>
          <w:w w:val="85"/>
          <w:sz w:val="24"/>
        </w:rPr>
        <w:t> </w:t>
      </w:r>
      <w:r>
        <w:rPr>
          <w:i/>
          <w:w w:val="85"/>
          <w:sz w:val="24"/>
        </w:rPr>
        <w:t>the</w:t>
      </w:r>
      <w:r>
        <w:rPr>
          <w:i/>
          <w:spacing w:val="-3"/>
          <w:w w:val="85"/>
          <w:sz w:val="24"/>
        </w:rPr>
        <w:t> </w:t>
      </w:r>
      <w:r>
        <w:rPr>
          <w:i/>
          <w:w w:val="85"/>
          <w:sz w:val="24"/>
        </w:rPr>
        <w:t>views</w:t>
      </w:r>
      <w:r>
        <w:rPr>
          <w:i/>
          <w:spacing w:val="-3"/>
          <w:w w:val="85"/>
          <w:sz w:val="24"/>
        </w:rPr>
        <w:t> </w:t>
      </w:r>
      <w:r>
        <w:rPr>
          <w:i/>
          <w:w w:val="85"/>
          <w:sz w:val="24"/>
        </w:rPr>
        <w:t>of</w:t>
      </w:r>
      <w:r>
        <w:rPr>
          <w:i/>
          <w:spacing w:val="-3"/>
          <w:w w:val="85"/>
          <w:sz w:val="24"/>
        </w:rPr>
        <w:t> </w:t>
      </w:r>
      <w:r>
        <w:rPr>
          <w:i/>
          <w:w w:val="85"/>
          <w:sz w:val="24"/>
        </w:rPr>
        <w:t>the</w:t>
      </w:r>
      <w:r>
        <w:rPr>
          <w:i/>
          <w:spacing w:val="-3"/>
          <w:w w:val="85"/>
          <w:sz w:val="24"/>
        </w:rPr>
        <w:t> </w:t>
      </w:r>
      <w:r>
        <w:rPr>
          <w:i/>
          <w:w w:val="85"/>
          <w:sz w:val="24"/>
        </w:rPr>
        <w:t>European</w:t>
      </w:r>
      <w:r>
        <w:rPr>
          <w:i/>
          <w:spacing w:val="-3"/>
          <w:w w:val="85"/>
          <w:sz w:val="24"/>
        </w:rPr>
        <w:t> </w:t>
      </w:r>
      <w:r>
        <w:rPr>
          <w:i/>
          <w:w w:val="85"/>
          <w:sz w:val="24"/>
        </w:rPr>
        <w:t>Union</w:t>
      </w:r>
      <w:r>
        <w:rPr>
          <w:i/>
          <w:spacing w:val="-3"/>
          <w:w w:val="85"/>
          <w:sz w:val="24"/>
        </w:rPr>
        <w:t> </w:t>
      </w:r>
      <w:r>
        <w:rPr>
          <w:i/>
          <w:w w:val="85"/>
          <w:sz w:val="24"/>
        </w:rPr>
        <w:t>or</w:t>
      </w:r>
      <w:r>
        <w:rPr>
          <w:i/>
          <w:spacing w:val="-3"/>
          <w:w w:val="85"/>
          <w:sz w:val="24"/>
        </w:rPr>
        <w:t> </w:t>
      </w:r>
      <w:r>
        <w:rPr>
          <w:i/>
          <w:w w:val="85"/>
          <w:sz w:val="24"/>
        </w:rPr>
        <w:t>the</w:t>
      </w:r>
      <w:r>
        <w:rPr>
          <w:i/>
          <w:spacing w:val="-3"/>
          <w:w w:val="85"/>
          <w:sz w:val="24"/>
        </w:rPr>
        <w:t> </w:t>
      </w:r>
      <w:r>
        <w:rPr>
          <w:i/>
          <w:w w:val="85"/>
          <w:sz w:val="24"/>
        </w:rPr>
        <w:t>Ministry</w:t>
      </w:r>
      <w:r>
        <w:rPr>
          <w:i/>
          <w:spacing w:val="-3"/>
          <w:w w:val="85"/>
          <w:sz w:val="24"/>
        </w:rPr>
        <w:t> </w:t>
      </w:r>
      <w:r>
        <w:rPr>
          <w:i/>
          <w:w w:val="85"/>
          <w:sz w:val="24"/>
        </w:rPr>
        <w:t>of</w:t>
      </w:r>
      <w:r>
        <w:rPr>
          <w:i/>
          <w:spacing w:val="-3"/>
          <w:w w:val="85"/>
          <w:sz w:val="24"/>
        </w:rPr>
        <w:t> </w:t>
      </w:r>
      <w:r>
        <w:rPr>
          <w:i/>
          <w:w w:val="85"/>
          <w:sz w:val="24"/>
        </w:rPr>
        <w:t>Public</w:t>
      </w:r>
      <w:r>
        <w:rPr>
          <w:i/>
          <w:spacing w:val="-3"/>
          <w:w w:val="85"/>
          <w:sz w:val="24"/>
        </w:rPr>
        <w:t> </w:t>
      </w:r>
      <w:r>
        <w:rPr>
          <w:i/>
          <w:w w:val="85"/>
          <w:sz w:val="24"/>
        </w:rPr>
        <w:t>Admin- </w:t>
      </w:r>
      <w:r>
        <w:rPr>
          <w:i/>
          <w:spacing w:val="-2"/>
          <w:w w:val="95"/>
          <w:sz w:val="24"/>
        </w:rPr>
        <w:t>istration</w:t>
      </w:r>
      <w:r>
        <w:rPr>
          <w:i/>
          <w:spacing w:val="-11"/>
          <w:w w:val="95"/>
          <w:sz w:val="24"/>
        </w:rPr>
        <w:t> </w:t>
      </w:r>
      <w:r>
        <w:rPr>
          <w:i/>
          <w:spacing w:val="-2"/>
          <w:w w:val="95"/>
          <w:sz w:val="24"/>
        </w:rPr>
        <w:t>of</w:t>
      </w:r>
      <w:r>
        <w:rPr>
          <w:i/>
          <w:spacing w:val="-11"/>
          <w:w w:val="95"/>
          <w:sz w:val="24"/>
        </w:rPr>
        <w:t> </w:t>
      </w:r>
      <w:r>
        <w:rPr>
          <w:i/>
          <w:spacing w:val="-2"/>
          <w:w w:val="95"/>
          <w:sz w:val="24"/>
        </w:rPr>
        <w:t>Montenegro.</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276"/>
        <w:rPr>
          <w:i/>
          <w:sz w:val="26"/>
        </w:rPr>
      </w:pPr>
    </w:p>
    <w:p>
      <w:pPr>
        <w:spacing w:before="0"/>
        <w:ind w:left="76"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50656">
                <wp:simplePos x="0" y="0"/>
                <wp:positionH relativeFrom="page">
                  <wp:posOffset>181028</wp:posOffset>
                </wp:positionH>
                <wp:positionV relativeFrom="paragraph">
                  <wp:posOffset>255040</wp:posOffset>
                </wp:positionV>
                <wp:extent cx="424815" cy="127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14.2542pt,20.081902pt" to="47.66020pt,20.081902pt" stroked="true" strokeweight="1pt" strokecolor="#42615e">
                <v:stroke dashstyle="solid"/>
                <w10:wrap type="none"/>
              </v:line>
            </w:pict>
          </mc:Fallback>
        </mc:AlternateContent>
      </w:r>
      <w:r>
        <w:rPr>
          <w:rFonts w:ascii="Tahoma"/>
          <w:color w:val="42615E"/>
          <w:spacing w:val="-5"/>
          <w:w w:val="95"/>
          <w:sz w:val="26"/>
        </w:rPr>
        <w:t>18</w:t>
      </w:r>
    </w:p>
    <w:p>
      <w:pPr>
        <w:spacing w:after="0"/>
        <w:jc w:val="left"/>
        <w:rPr>
          <w:rFonts w:ascii="Tahoma"/>
          <w:sz w:val="26"/>
        </w:rPr>
        <w:sectPr>
          <w:pgSz w:w="11910" w:h="16840"/>
          <w:pgMar w:header="0" w:footer="1484" w:top="1240" w:bottom="1680" w:left="425" w:right="425"/>
        </w:sect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spacing w:before="470"/>
        <w:rPr>
          <w:rFonts w:ascii="Tahoma"/>
          <w:sz w:val="40"/>
        </w:rPr>
      </w:pPr>
    </w:p>
    <w:p>
      <w:pPr>
        <w:pStyle w:val="Heading1"/>
        <w:spacing w:line="481" w:lineRule="exact" w:before="0"/>
        <w:jc w:val="center"/>
      </w:pPr>
      <w:bookmarkStart w:name="_bookmark13" w:id="14"/>
      <w:bookmarkEnd w:id="14"/>
      <w:r>
        <w:rPr>
          <w:b w:val="0"/>
        </w:rPr>
      </w:r>
      <w:r>
        <w:rPr>
          <w:color w:val="646666"/>
          <w:w w:val="90"/>
        </w:rPr>
        <w:t>Annex</w:t>
      </w:r>
      <w:r>
        <w:rPr>
          <w:color w:val="646666"/>
          <w:spacing w:val="13"/>
        </w:rPr>
        <w:t> </w:t>
      </w:r>
      <w:r>
        <w:rPr>
          <w:color w:val="646666"/>
          <w:spacing w:val="-10"/>
          <w:w w:val="90"/>
        </w:rPr>
        <w:t>I</w:t>
      </w:r>
    </w:p>
    <w:p>
      <w:pPr>
        <w:pStyle w:val="Heading1"/>
        <w:spacing w:line="481" w:lineRule="exact" w:before="0"/>
        <w:jc w:val="center"/>
      </w:pPr>
      <w:r>
        <w:rPr>
          <w:color w:val="646666"/>
          <w:spacing w:val="-12"/>
        </w:rPr>
        <w:t>Photo</w:t>
      </w:r>
      <w:r>
        <w:rPr>
          <w:color w:val="646666"/>
          <w:spacing w:val="-17"/>
        </w:rPr>
        <w:t> </w:t>
      </w:r>
      <w:r>
        <w:rPr>
          <w:color w:val="646666"/>
          <w:spacing w:val="-12"/>
        </w:rPr>
        <w:t>documentation from</w:t>
      </w:r>
      <w:r>
        <w:rPr>
          <w:color w:val="646666"/>
          <w:spacing w:val="-11"/>
        </w:rPr>
        <w:t> </w:t>
      </w:r>
      <w:r>
        <w:rPr>
          <w:color w:val="646666"/>
          <w:spacing w:val="-12"/>
        </w:rPr>
        <w:t>the</w:t>
      </w:r>
      <w:r>
        <w:rPr>
          <w:color w:val="646666"/>
          <w:spacing w:val="-18"/>
        </w:rPr>
        <w:t> </w:t>
      </w:r>
      <w:r>
        <w:rPr>
          <w:color w:val="646666"/>
          <w:spacing w:val="-12"/>
        </w:rPr>
        <w:t>workshops</w:t>
      </w:r>
    </w:p>
    <w:p>
      <w:pPr>
        <w:pStyle w:val="BodyText"/>
        <w:spacing w:before="125"/>
        <w:rPr>
          <w:rFonts w:ascii="Tahoma"/>
          <w:b/>
          <w:sz w:val="26"/>
        </w:rPr>
      </w:pPr>
    </w:p>
    <w:p>
      <w:pPr>
        <w:spacing w:before="0"/>
        <w:ind w:left="0" w:right="77"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51168">
                <wp:simplePos x="0" y="0"/>
                <wp:positionH relativeFrom="page">
                  <wp:posOffset>6949028</wp:posOffset>
                </wp:positionH>
                <wp:positionV relativeFrom="paragraph">
                  <wp:posOffset>255348</wp:posOffset>
                </wp:positionV>
                <wp:extent cx="424815"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547.167603pt,20.106218pt" to="580.573603pt,20.106218pt" stroked="true" strokeweight="1pt" strokecolor="#42615e">
                <v:stroke dashstyle="solid"/>
                <w10:wrap type="none"/>
              </v:line>
            </w:pict>
          </mc:Fallback>
        </mc:AlternateContent>
      </w:r>
      <w:r>
        <w:rPr>
          <w:rFonts w:ascii="Tahoma"/>
          <w:color w:val="42615E"/>
          <w:spacing w:val="-5"/>
          <w:w w:val="95"/>
          <w:sz w:val="26"/>
        </w:rPr>
        <w:t>19</w:t>
      </w:r>
    </w:p>
    <w:p>
      <w:pPr>
        <w:spacing w:after="0"/>
        <w:jc w:val="right"/>
        <w:rPr>
          <w:rFonts w:ascii="Tahoma"/>
          <w:sz w:val="26"/>
        </w:rPr>
        <w:sectPr>
          <w:pgSz w:w="11910" w:h="16840"/>
          <w:pgMar w:header="0" w:footer="1484" w:top="1920" w:bottom="1680" w:left="425" w:right="425"/>
        </w:sectPr>
      </w:pPr>
    </w:p>
    <w:p>
      <w:pPr>
        <w:pStyle w:val="ListParagraph"/>
        <w:numPr>
          <w:ilvl w:val="0"/>
          <w:numId w:val="16"/>
        </w:numPr>
        <w:tabs>
          <w:tab w:pos="1233" w:val="left" w:leader="none"/>
        </w:tabs>
        <w:spacing w:line="240" w:lineRule="auto" w:before="89" w:after="0"/>
        <w:ind w:left="1233" w:right="0" w:hanging="241"/>
        <w:jc w:val="left"/>
        <w:rPr>
          <w:rFonts w:ascii="Tahoma" w:hAnsi="Tahoma"/>
          <w:sz w:val="26"/>
        </w:rPr>
      </w:pPr>
      <w:bookmarkStart w:name="_bookmark14" w:id="15"/>
      <w:bookmarkEnd w:id="15"/>
      <w:r>
        <w:rPr/>
      </w:r>
      <w:r>
        <w:rPr>
          <w:rFonts w:ascii="Tahoma" w:hAnsi="Tahoma"/>
          <w:color w:val="42615E"/>
          <w:w w:val="105"/>
          <w:sz w:val="26"/>
        </w:rPr>
        <w:t>Consultative</w:t>
      </w:r>
      <w:r>
        <w:rPr>
          <w:rFonts w:ascii="Tahoma" w:hAnsi="Tahoma"/>
          <w:color w:val="42615E"/>
          <w:spacing w:val="-22"/>
          <w:w w:val="105"/>
          <w:sz w:val="26"/>
        </w:rPr>
        <w:t> </w:t>
      </w:r>
      <w:r>
        <w:rPr>
          <w:rFonts w:ascii="Tahoma" w:hAnsi="Tahoma"/>
          <w:color w:val="42615E"/>
          <w:w w:val="105"/>
          <w:sz w:val="26"/>
        </w:rPr>
        <w:t>workshop</w:t>
      </w:r>
      <w:r>
        <w:rPr>
          <w:rFonts w:ascii="Tahoma" w:hAnsi="Tahoma"/>
          <w:color w:val="42615E"/>
          <w:spacing w:val="-20"/>
          <w:w w:val="105"/>
          <w:sz w:val="26"/>
        </w:rPr>
        <w:t> </w:t>
      </w:r>
      <w:r>
        <w:rPr>
          <w:rFonts w:ascii="Tahoma" w:hAnsi="Tahoma"/>
          <w:color w:val="42615E"/>
          <w:w w:val="105"/>
          <w:sz w:val="26"/>
        </w:rPr>
        <w:t>in</w:t>
      </w:r>
      <w:r>
        <w:rPr>
          <w:rFonts w:ascii="Tahoma" w:hAnsi="Tahoma"/>
          <w:color w:val="42615E"/>
          <w:spacing w:val="-17"/>
          <w:w w:val="105"/>
          <w:sz w:val="26"/>
        </w:rPr>
        <w:t> </w:t>
      </w:r>
      <w:r>
        <w:rPr>
          <w:rFonts w:ascii="Tahoma" w:hAnsi="Tahoma"/>
          <w:color w:val="42615E"/>
          <w:w w:val="105"/>
          <w:sz w:val="26"/>
        </w:rPr>
        <w:t>Nikšić,</w:t>
      </w:r>
      <w:r>
        <w:rPr>
          <w:rFonts w:ascii="Tahoma" w:hAnsi="Tahoma"/>
          <w:color w:val="42615E"/>
          <w:spacing w:val="-18"/>
          <w:w w:val="105"/>
          <w:sz w:val="26"/>
        </w:rPr>
        <w:t> </w:t>
      </w:r>
      <w:r>
        <w:rPr>
          <w:rFonts w:ascii="Tahoma" w:hAnsi="Tahoma"/>
          <w:color w:val="42615E"/>
          <w:w w:val="105"/>
          <w:sz w:val="26"/>
        </w:rPr>
        <w:t>November</w:t>
      </w:r>
      <w:r>
        <w:rPr>
          <w:rFonts w:ascii="Tahoma" w:hAnsi="Tahoma"/>
          <w:color w:val="42615E"/>
          <w:spacing w:val="-17"/>
          <w:w w:val="105"/>
          <w:sz w:val="26"/>
        </w:rPr>
        <w:t> </w:t>
      </w:r>
      <w:r>
        <w:rPr>
          <w:rFonts w:ascii="Tahoma" w:hAnsi="Tahoma"/>
          <w:color w:val="42615E"/>
          <w:w w:val="105"/>
          <w:sz w:val="26"/>
        </w:rPr>
        <w:t>6</w:t>
      </w:r>
      <w:r>
        <w:rPr>
          <w:rFonts w:ascii="Tahoma" w:hAnsi="Tahoma"/>
          <w:color w:val="42615E"/>
          <w:w w:val="105"/>
          <w:position w:val="9"/>
          <w:sz w:val="15"/>
        </w:rPr>
        <w:t>th</w:t>
      </w:r>
      <w:r>
        <w:rPr>
          <w:rFonts w:ascii="Tahoma" w:hAnsi="Tahoma"/>
          <w:color w:val="42615E"/>
          <w:spacing w:val="19"/>
          <w:w w:val="105"/>
          <w:position w:val="9"/>
          <w:sz w:val="15"/>
        </w:rPr>
        <w:t> </w:t>
      </w:r>
      <w:r>
        <w:rPr>
          <w:rFonts w:ascii="Tahoma" w:hAnsi="Tahoma"/>
          <w:color w:val="42615E"/>
          <w:spacing w:val="-4"/>
          <w:w w:val="105"/>
          <w:sz w:val="26"/>
        </w:rPr>
        <w:t>2024</w:t>
      </w:r>
    </w:p>
    <w:p>
      <w:pPr>
        <w:pStyle w:val="BodyText"/>
        <w:rPr>
          <w:rFonts w:ascii="Tahoma"/>
          <w:sz w:val="20"/>
        </w:rPr>
      </w:pPr>
    </w:p>
    <w:p>
      <w:pPr>
        <w:pStyle w:val="BodyText"/>
        <w:spacing w:before="116"/>
        <w:rPr>
          <w:rFonts w:ascii="Tahoma"/>
          <w:sz w:val="20"/>
        </w:rPr>
      </w:pPr>
      <w:r>
        <w:rPr>
          <w:rFonts w:ascii="Tahoma"/>
          <w:sz w:val="20"/>
        </w:rPr>
        <w:drawing>
          <wp:anchor distT="0" distB="0" distL="0" distR="0" allowOverlap="1" layoutInCell="1" locked="0" behindDoc="1" simplePos="0" relativeHeight="487610880">
            <wp:simplePos x="0" y="0"/>
            <wp:positionH relativeFrom="page">
              <wp:posOffset>1796181</wp:posOffset>
            </wp:positionH>
            <wp:positionV relativeFrom="paragraph">
              <wp:posOffset>242281</wp:posOffset>
            </wp:positionV>
            <wp:extent cx="3957459" cy="2963608"/>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38" cstate="print"/>
                    <a:stretch>
                      <a:fillRect/>
                    </a:stretch>
                  </pic:blipFill>
                  <pic:spPr>
                    <a:xfrm>
                      <a:off x="0" y="0"/>
                      <a:ext cx="3957459" cy="2963608"/>
                    </a:xfrm>
                    <a:prstGeom prst="rect">
                      <a:avLst/>
                    </a:prstGeom>
                  </pic:spPr>
                </pic:pic>
              </a:graphicData>
            </a:graphic>
          </wp:anchor>
        </w:drawing>
      </w:r>
    </w:p>
    <w:p>
      <w:pPr>
        <w:pStyle w:val="BodyText"/>
        <w:rPr>
          <w:rFonts w:ascii="Tahoma"/>
          <w:sz w:val="26"/>
        </w:rPr>
      </w:pPr>
    </w:p>
    <w:p>
      <w:pPr>
        <w:pStyle w:val="BodyText"/>
        <w:spacing w:before="121"/>
        <w:rPr>
          <w:rFonts w:ascii="Tahoma"/>
          <w:sz w:val="26"/>
        </w:rPr>
      </w:pPr>
    </w:p>
    <w:p>
      <w:pPr>
        <w:pStyle w:val="Heading3"/>
        <w:numPr>
          <w:ilvl w:val="0"/>
          <w:numId w:val="16"/>
        </w:numPr>
        <w:tabs>
          <w:tab w:pos="1279" w:val="left" w:leader="none"/>
        </w:tabs>
        <w:spacing w:line="240" w:lineRule="auto" w:before="0" w:after="0"/>
        <w:ind w:left="1279" w:right="0" w:hanging="287"/>
        <w:jc w:val="left"/>
      </w:pPr>
      <w:r>
        <w:rPr/>
        <w:drawing>
          <wp:anchor distT="0" distB="0" distL="0" distR="0" allowOverlap="1" layoutInCell="1" locked="0" behindDoc="0" simplePos="0" relativeHeight="15752704">
            <wp:simplePos x="0" y="0"/>
            <wp:positionH relativeFrom="page">
              <wp:posOffset>1646274</wp:posOffset>
            </wp:positionH>
            <wp:positionV relativeFrom="paragraph">
              <wp:posOffset>339704</wp:posOffset>
            </wp:positionV>
            <wp:extent cx="4217776" cy="3578519"/>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39" cstate="print"/>
                    <a:stretch>
                      <a:fillRect/>
                    </a:stretch>
                  </pic:blipFill>
                  <pic:spPr>
                    <a:xfrm>
                      <a:off x="0" y="0"/>
                      <a:ext cx="4217776" cy="3578519"/>
                    </a:xfrm>
                    <a:prstGeom prst="rect">
                      <a:avLst/>
                    </a:prstGeom>
                  </pic:spPr>
                </pic:pic>
              </a:graphicData>
            </a:graphic>
          </wp:anchor>
        </w:drawing>
      </w:r>
      <w:r>
        <w:rPr>
          <w:color w:val="42615E"/>
          <w:spacing w:val="-2"/>
          <w:w w:val="105"/>
        </w:rPr>
        <w:t>Consultative</w:t>
      </w:r>
      <w:r>
        <w:rPr>
          <w:color w:val="42615E"/>
          <w:spacing w:val="-22"/>
          <w:w w:val="105"/>
        </w:rPr>
        <w:t> </w:t>
      </w:r>
      <w:r>
        <w:rPr>
          <w:color w:val="42615E"/>
          <w:spacing w:val="-2"/>
          <w:w w:val="105"/>
        </w:rPr>
        <w:t>workshop</w:t>
      </w:r>
      <w:r>
        <w:rPr>
          <w:color w:val="42615E"/>
          <w:spacing w:val="-15"/>
          <w:w w:val="105"/>
        </w:rPr>
        <w:t> </w:t>
      </w:r>
      <w:r>
        <w:rPr>
          <w:color w:val="42615E"/>
          <w:spacing w:val="-2"/>
          <w:w w:val="105"/>
        </w:rPr>
        <w:t>in</w:t>
      </w:r>
      <w:r>
        <w:rPr>
          <w:color w:val="42615E"/>
          <w:spacing w:val="-26"/>
          <w:w w:val="105"/>
        </w:rPr>
        <w:t> </w:t>
      </w:r>
      <w:r>
        <w:rPr>
          <w:color w:val="42615E"/>
          <w:spacing w:val="-2"/>
          <w:w w:val="105"/>
        </w:rPr>
        <w:t>Tuzi,</w:t>
      </w:r>
      <w:r>
        <w:rPr>
          <w:color w:val="42615E"/>
          <w:spacing w:val="-14"/>
          <w:w w:val="105"/>
        </w:rPr>
        <w:t> </w:t>
      </w:r>
      <w:r>
        <w:rPr>
          <w:color w:val="42615E"/>
          <w:spacing w:val="-2"/>
          <w:w w:val="105"/>
        </w:rPr>
        <w:t>November</w:t>
      </w:r>
      <w:r>
        <w:rPr>
          <w:color w:val="42615E"/>
          <w:spacing w:val="-13"/>
          <w:w w:val="105"/>
        </w:rPr>
        <w:t> </w:t>
      </w:r>
      <w:r>
        <w:rPr>
          <w:color w:val="42615E"/>
          <w:spacing w:val="-2"/>
          <w:w w:val="105"/>
        </w:rPr>
        <w:t>7</w:t>
      </w:r>
      <w:r>
        <w:rPr>
          <w:color w:val="42615E"/>
          <w:spacing w:val="-2"/>
          <w:w w:val="105"/>
          <w:position w:val="9"/>
          <w:sz w:val="15"/>
        </w:rPr>
        <w:t>th</w:t>
      </w:r>
      <w:r>
        <w:rPr>
          <w:color w:val="42615E"/>
          <w:spacing w:val="22"/>
          <w:w w:val="105"/>
          <w:position w:val="9"/>
          <w:sz w:val="15"/>
        </w:rPr>
        <w:t> </w:t>
      </w:r>
      <w:r>
        <w:rPr>
          <w:color w:val="42615E"/>
          <w:spacing w:val="-4"/>
          <w:w w:val="105"/>
        </w:rPr>
        <w:t>2024</w:t>
      </w:r>
    </w:p>
    <w:p>
      <w:pPr>
        <w:pStyle w:val="BodyText"/>
        <w:spacing w:before="291"/>
        <w:rPr>
          <w:rFonts w:ascii="Tahoma"/>
          <w:sz w:val="26"/>
        </w:rPr>
      </w:pPr>
    </w:p>
    <w:p>
      <w:pPr>
        <w:spacing w:before="0"/>
        <w:ind w:left="48"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52192">
                <wp:simplePos x="0" y="0"/>
                <wp:positionH relativeFrom="page">
                  <wp:posOffset>181028</wp:posOffset>
                </wp:positionH>
                <wp:positionV relativeFrom="paragraph">
                  <wp:posOffset>255077</wp:posOffset>
                </wp:positionV>
                <wp:extent cx="424815"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14.2542pt,20.084875pt" to="47.66020pt,20.084875pt" stroked="true" strokeweight="1pt" strokecolor="#42615e">
                <v:stroke dashstyle="solid"/>
                <w10:wrap type="none"/>
              </v:line>
            </w:pict>
          </mc:Fallback>
        </mc:AlternateContent>
      </w:r>
      <w:r>
        <w:rPr>
          <w:rFonts w:ascii="Tahoma"/>
          <w:color w:val="42615E"/>
          <w:spacing w:val="-5"/>
          <w:w w:val="105"/>
          <w:sz w:val="26"/>
        </w:rPr>
        <w:t>20</w:t>
      </w:r>
    </w:p>
    <w:p>
      <w:pPr>
        <w:spacing w:after="0"/>
        <w:jc w:val="left"/>
        <w:rPr>
          <w:rFonts w:ascii="Tahoma"/>
          <w:sz w:val="26"/>
        </w:rPr>
        <w:sectPr>
          <w:pgSz w:w="11910" w:h="16840"/>
          <w:pgMar w:header="0" w:footer="1484" w:top="1260" w:bottom="1680" w:left="425" w:right="425"/>
        </w:sectPr>
      </w:pPr>
    </w:p>
    <w:p>
      <w:pPr>
        <w:pStyle w:val="Heading3"/>
        <w:numPr>
          <w:ilvl w:val="0"/>
          <w:numId w:val="16"/>
        </w:numPr>
        <w:tabs>
          <w:tab w:pos="1275" w:val="left" w:leader="none"/>
        </w:tabs>
        <w:spacing w:line="240" w:lineRule="auto" w:before="89" w:after="0"/>
        <w:ind w:left="1275" w:right="0" w:hanging="283"/>
        <w:jc w:val="left"/>
      </w:pPr>
      <w:r>
        <w:rPr>
          <w:color w:val="42615E"/>
          <w:w w:val="105"/>
        </w:rPr>
        <w:t>Consultative</w:t>
      </w:r>
      <w:r>
        <w:rPr>
          <w:color w:val="42615E"/>
          <w:spacing w:val="-22"/>
          <w:w w:val="105"/>
        </w:rPr>
        <w:t> </w:t>
      </w:r>
      <w:r>
        <w:rPr>
          <w:color w:val="42615E"/>
          <w:w w:val="105"/>
        </w:rPr>
        <w:t>workshop</w:t>
      </w:r>
      <w:r>
        <w:rPr>
          <w:color w:val="42615E"/>
          <w:spacing w:val="-18"/>
          <w:w w:val="105"/>
        </w:rPr>
        <w:t> </w:t>
      </w:r>
      <w:r>
        <w:rPr>
          <w:color w:val="42615E"/>
          <w:w w:val="105"/>
        </w:rPr>
        <w:t>in</w:t>
      </w:r>
      <w:r>
        <w:rPr>
          <w:color w:val="42615E"/>
          <w:spacing w:val="-17"/>
          <w:w w:val="105"/>
        </w:rPr>
        <w:t> </w:t>
      </w:r>
      <w:r>
        <w:rPr>
          <w:color w:val="42615E"/>
          <w:w w:val="105"/>
        </w:rPr>
        <w:t>Nikšić,</w:t>
      </w:r>
      <w:r>
        <w:rPr>
          <w:color w:val="42615E"/>
          <w:spacing w:val="-16"/>
          <w:w w:val="105"/>
        </w:rPr>
        <w:t> </w:t>
      </w:r>
      <w:r>
        <w:rPr>
          <w:color w:val="42615E"/>
          <w:w w:val="105"/>
        </w:rPr>
        <w:t>November</w:t>
      </w:r>
      <w:r>
        <w:rPr>
          <w:color w:val="42615E"/>
          <w:spacing w:val="-16"/>
          <w:w w:val="105"/>
        </w:rPr>
        <w:t> </w:t>
      </w:r>
      <w:r>
        <w:rPr>
          <w:color w:val="42615E"/>
          <w:w w:val="105"/>
        </w:rPr>
        <w:t>8</w:t>
      </w:r>
      <w:r>
        <w:rPr>
          <w:color w:val="42615E"/>
          <w:w w:val="105"/>
          <w:position w:val="9"/>
          <w:sz w:val="15"/>
        </w:rPr>
        <w:t>th</w:t>
      </w:r>
      <w:r>
        <w:rPr>
          <w:color w:val="42615E"/>
          <w:spacing w:val="20"/>
          <w:w w:val="105"/>
          <w:position w:val="9"/>
          <w:sz w:val="15"/>
        </w:rPr>
        <w:t> </w:t>
      </w:r>
      <w:r>
        <w:rPr>
          <w:color w:val="42615E"/>
          <w:spacing w:val="-4"/>
          <w:w w:val="105"/>
        </w:rPr>
        <w:t>2024</w:t>
      </w:r>
    </w:p>
    <w:p>
      <w:pPr>
        <w:pStyle w:val="BodyText"/>
        <w:spacing w:before="4"/>
        <w:rPr>
          <w:rFonts w:ascii="Tahoma"/>
          <w:sz w:val="16"/>
        </w:rPr>
      </w:pPr>
      <w:r>
        <w:rPr>
          <w:rFonts w:ascii="Tahoma"/>
          <w:sz w:val="16"/>
        </w:rPr>
        <w:drawing>
          <wp:anchor distT="0" distB="0" distL="0" distR="0" allowOverlap="1" layoutInCell="1" locked="0" behindDoc="1" simplePos="0" relativeHeight="487612416">
            <wp:simplePos x="0" y="0"/>
            <wp:positionH relativeFrom="page">
              <wp:posOffset>1168298</wp:posOffset>
            </wp:positionH>
            <wp:positionV relativeFrom="paragraph">
              <wp:posOffset>140684</wp:posOffset>
            </wp:positionV>
            <wp:extent cx="5224742" cy="350901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40" cstate="print"/>
                    <a:stretch>
                      <a:fillRect/>
                    </a:stretch>
                  </pic:blipFill>
                  <pic:spPr>
                    <a:xfrm>
                      <a:off x="0" y="0"/>
                      <a:ext cx="5224742" cy="3509010"/>
                    </a:xfrm>
                    <a:prstGeom prst="rect">
                      <a:avLst/>
                    </a:prstGeom>
                  </pic:spPr>
                </pic:pic>
              </a:graphicData>
            </a:graphic>
          </wp:anchor>
        </w:drawing>
      </w:r>
    </w:p>
    <w:p>
      <w:pPr>
        <w:pStyle w:val="BodyText"/>
        <w:spacing w:before="20"/>
        <w:rPr>
          <w:rFonts w:ascii="Tahoma"/>
          <w:sz w:val="26"/>
        </w:rPr>
      </w:pPr>
    </w:p>
    <w:p>
      <w:pPr>
        <w:pStyle w:val="Heading3"/>
        <w:numPr>
          <w:ilvl w:val="0"/>
          <w:numId w:val="16"/>
        </w:numPr>
        <w:tabs>
          <w:tab w:pos="1280" w:val="left" w:leader="none"/>
        </w:tabs>
        <w:spacing w:line="240" w:lineRule="auto" w:before="0" w:after="0"/>
        <w:ind w:left="1280" w:right="0" w:hanging="288"/>
        <w:jc w:val="left"/>
      </w:pPr>
      <w:r>
        <w:rPr/>
        <w:drawing>
          <wp:anchor distT="0" distB="0" distL="0" distR="0" allowOverlap="1" layoutInCell="1" locked="0" behindDoc="0" simplePos="0" relativeHeight="15754240">
            <wp:simplePos x="0" y="0"/>
            <wp:positionH relativeFrom="page">
              <wp:posOffset>1311550</wp:posOffset>
            </wp:positionH>
            <wp:positionV relativeFrom="paragraph">
              <wp:posOffset>339733</wp:posOffset>
            </wp:positionV>
            <wp:extent cx="4936887" cy="3695394"/>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1" cstate="print"/>
                    <a:stretch>
                      <a:fillRect/>
                    </a:stretch>
                  </pic:blipFill>
                  <pic:spPr>
                    <a:xfrm>
                      <a:off x="0" y="0"/>
                      <a:ext cx="4936887" cy="3695394"/>
                    </a:xfrm>
                    <a:prstGeom prst="rect">
                      <a:avLst/>
                    </a:prstGeom>
                  </pic:spPr>
                </pic:pic>
              </a:graphicData>
            </a:graphic>
          </wp:anchor>
        </w:drawing>
      </w:r>
      <w:r>
        <w:rPr>
          <w:color w:val="42615E"/>
        </w:rPr>
        <w:t>Consultative</w:t>
      </w:r>
      <w:r>
        <w:rPr>
          <w:color w:val="42615E"/>
          <w:spacing w:val="5"/>
        </w:rPr>
        <w:t> </w:t>
      </w:r>
      <w:r>
        <w:rPr>
          <w:color w:val="42615E"/>
        </w:rPr>
        <w:t>workshop</w:t>
      </w:r>
      <w:r>
        <w:rPr>
          <w:color w:val="42615E"/>
          <w:spacing w:val="15"/>
        </w:rPr>
        <w:t> </w:t>
      </w:r>
      <w:r>
        <w:rPr>
          <w:color w:val="42615E"/>
        </w:rPr>
        <w:t>in</w:t>
      </w:r>
      <w:r>
        <w:rPr>
          <w:color w:val="42615E"/>
          <w:spacing w:val="16"/>
        </w:rPr>
        <w:t> </w:t>
      </w:r>
      <w:r>
        <w:rPr>
          <w:color w:val="42615E"/>
        </w:rPr>
        <w:t>Danilovgrad,</w:t>
      </w:r>
      <w:r>
        <w:rPr>
          <w:color w:val="42615E"/>
          <w:spacing w:val="16"/>
        </w:rPr>
        <w:t> </w:t>
      </w:r>
      <w:r>
        <w:rPr>
          <w:color w:val="42615E"/>
        </w:rPr>
        <w:t>November</w:t>
      </w:r>
      <w:r>
        <w:rPr>
          <w:color w:val="42615E"/>
          <w:spacing w:val="16"/>
        </w:rPr>
        <w:t> </w:t>
      </w:r>
      <w:r>
        <w:rPr>
          <w:color w:val="42615E"/>
        </w:rPr>
        <w:t>11</w:t>
      </w:r>
      <w:r>
        <w:rPr>
          <w:color w:val="42615E"/>
          <w:position w:val="9"/>
          <w:sz w:val="15"/>
        </w:rPr>
        <w:t>th</w:t>
      </w:r>
      <w:r>
        <w:rPr>
          <w:color w:val="42615E"/>
          <w:spacing w:val="50"/>
          <w:position w:val="9"/>
          <w:sz w:val="15"/>
        </w:rPr>
        <w:t> </w:t>
      </w:r>
      <w:r>
        <w:rPr>
          <w:color w:val="42615E"/>
          <w:spacing w:val="-4"/>
        </w:rPr>
        <w:t>2024</w:t>
      </w:r>
    </w:p>
    <w:p>
      <w:pPr>
        <w:pStyle w:val="BodyText"/>
        <w:spacing w:before="248"/>
        <w:rPr>
          <w:rFonts w:ascii="Tahoma"/>
          <w:sz w:val="26"/>
        </w:rPr>
      </w:pPr>
    </w:p>
    <w:p>
      <w:pPr>
        <w:spacing w:before="0"/>
        <w:ind w:left="0" w:right="77"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53728">
                <wp:simplePos x="0" y="0"/>
                <wp:positionH relativeFrom="page">
                  <wp:posOffset>6949028</wp:posOffset>
                </wp:positionH>
                <wp:positionV relativeFrom="paragraph">
                  <wp:posOffset>255287</wp:posOffset>
                </wp:positionV>
                <wp:extent cx="424815"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547.167603pt,20.101349pt" to="580.573603pt,20.101349pt" stroked="true" strokeweight="1pt" strokecolor="#42615e">
                <v:stroke dashstyle="solid"/>
                <w10:wrap type="none"/>
              </v:line>
            </w:pict>
          </mc:Fallback>
        </mc:AlternateContent>
      </w:r>
      <w:r>
        <w:rPr>
          <w:rFonts w:ascii="Tahoma"/>
          <w:color w:val="42615E"/>
          <w:spacing w:val="-5"/>
          <w:w w:val="95"/>
          <w:sz w:val="26"/>
        </w:rPr>
        <w:t>21</w:t>
      </w:r>
    </w:p>
    <w:p>
      <w:pPr>
        <w:spacing w:after="0"/>
        <w:jc w:val="right"/>
        <w:rPr>
          <w:rFonts w:ascii="Tahoma"/>
          <w:sz w:val="26"/>
        </w:rPr>
        <w:sectPr>
          <w:pgSz w:w="11910" w:h="16840"/>
          <w:pgMar w:header="0" w:footer="1484" w:top="1260" w:bottom="1680" w:left="425" w:right="425"/>
        </w:sectPr>
      </w:pPr>
    </w:p>
    <w:p>
      <w:pPr>
        <w:pStyle w:val="Heading3"/>
        <w:numPr>
          <w:ilvl w:val="0"/>
          <w:numId w:val="16"/>
        </w:numPr>
        <w:tabs>
          <w:tab w:pos="1280" w:val="left" w:leader="none"/>
        </w:tabs>
        <w:spacing w:line="240" w:lineRule="auto" w:before="89" w:after="0"/>
        <w:ind w:left="1280" w:right="0" w:hanging="288"/>
        <w:jc w:val="left"/>
      </w:pPr>
      <w:bookmarkStart w:name="_TOC_250001" w:id="16"/>
      <w:bookmarkStart w:name="_bookmark15" w:id="17"/>
      <w:r>
        <w:rPr/>
      </w:r>
      <w:r>
        <w:rPr>
          <w:color w:val="42615E"/>
          <w:spacing w:val="-2"/>
          <w:w w:val="105"/>
        </w:rPr>
        <w:t>Consultative</w:t>
      </w:r>
      <w:r>
        <w:rPr>
          <w:color w:val="42615E"/>
          <w:spacing w:val="-22"/>
          <w:w w:val="105"/>
        </w:rPr>
        <w:t> </w:t>
      </w:r>
      <w:r>
        <w:rPr>
          <w:color w:val="42615E"/>
          <w:spacing w:val="-2"/>
          <w:w w:val="105"/>
        </w:rPr>
        <w:t>workshop</w:t>
      </w:r>
      <w:r>
        <w:rPr>
          <w:color w:val="42615E"/>
          <w:spacing w:val="-14"/>
          <w:w w:val="105"/>
        </w:rPr>
        <w:t> </w:t>
      </w:r>
      <w:r>
        <w:rPr>
          <w:color w:val="42615E"/>
          <w:spacing w:val="-2"/>
          <w:w w:val="105"/>
        </w:rPr>
        <w:t>in</w:t>
      </w:r>
      <w:r>
        <w:rPr>
          <w:color w:val="42615E"/>
          <w:spacing w:val="-13"/>
          <w:w w:val="105"/>
        </w:rPr>
        <w:t> </w:t>
      </w:r>
      <w:r>
        <w:rPr>
          <w:color w:val="42615E"/>
          <w:spacing w:val="-2"/>
          <w:w w:val="105"/>
        </w:rPr>
        <w:t>Bijelo</w:t>
      </w:r>
      <w:r>
        <w:rPr>
          <w:color w:val="42615E"/>
          <w:spacing w:val="-14"/>
          <w:w w:val="105"/>
        </w:rPr>
        <w:t> </w:t>
      </w:r>
      <w:r>
        <w:rPr>
          <w:color w:val="42615E"/>
          <w:spacing w:val="-2"/>
          <w:w w:val="105"/>
        </w:rPr>
        <w:t>Polje,</w:t>
      </w:r>
      <w:r>
        <w:rPr>
          <w:color w:val="42615E"/>
          <w:spacing w:val="-13"/>
          <w:w w:val="105"/>
        </w:rPr>
        <w:t> </w:t>
      </w:r>
      <w:r>
        <w:rPr>
          <w:color w:val="42615E"/>
          <w:spacing w:val="-2"/>
          <w:w w:val="105"/>
        </w:rPr>
        <w:t>November</w:t>
      </w:r>
      <w:r>
        <w:rPr>
          <w:color w:val="42615E"/>
          <w:spacing w:val="-14"/>
          <w:w w:val="105"/>
        </w:rPr>
        <w:t> </w:t>
      </w:r>
      <w:r>
        <w:rPr>
          <w:color w:val="42615E"/>
          <w:spacing w:val="-2"/>
          <w:w w:val="105"/>
        </w:rPr>
        <w:t>12</w:t>
      </w:r>
      <w:r>
        <w:rPr>
          <w:color w:val="42615E"/>
          <w:spacing w:val="-2"/>
          <w:w w:val="105"/>
          <w:position w:val="9"/>
          <w:sz w:val="15"/>
        </w:rPr>
        <w:t>th</w:t>
      </w:r>
      <w:r>
        <w:rPr>
          <w:color w:val="42615E"/>
          <w:spacing w:val="22"/>
          <w:w w:val="105"/>
          <w:position w:val="9"/>
          <w:sz w:val="15"/>
        </w:rPr>
        <w:t> </w:t>
      </w:r>
      <w:bookmarkEnd w:id="16"/>
      <w:r>
        <w:rPr>
          <w:color w:val="42615E"/>
          <w:spacing w:val="-4"/>
          <w:w w:val="105"/>
        </w:rPr>
        <w:t>2024</w:t>
      </w:r>
    </w:p>
    <w:p>
      <w:pPr>
        <w:pStyle w:val="BodyText"/>
        <w:spacing w:before="4"/>
        <w:rPr>
          <w:rFonts w:ascii="Tahoma"/>
          <w:sz w:val="16"/>
        </w:rPr>
      </w:pPr>
      <w:r>
        <w:rPr>
          <w:rFonts w:ascii="Tahoma"/>
          <w:sz w:val="16"/>
        </w:rPr>
        <w:drawing>
          <wp:anchor distT="0" distB="0" distL="0" distR="0" allowOverlap="1" layoutInCell="1" locked="0" behindDoc="1" simplePos="0" relativeHeight="487613952">
            <wp:simplePos x="0" y="0"/>
            <wp:positionH relativeFrom="page">
              <wp:posOffset>1458339</wp:posOffset>
            </wp:positionH>
            <wp:positionV relativeFrom="paragraph">
              <wp:posOffset>140684</wp:posOffset>
            </wp:positionV>
            <wp:extent cx="4618101" cy="3465195"/>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42" cstate="print"/>
                    <a:stretch>
                      <a:fillRect/>
                    </a:stretch>
                  </pic:blipFill>
                  <pic:spPr>
                    <a:xfrm>
                      <a:off x="0" y="0"/>
                      <a:ext cx="4618101" cy="3465195"/>
                    </a:xfrm>
                    <a:prstGeom prst="rect">
                      <a:avLst/>
                    </a:prstGeom>
                  </pic:spPr>
                </pic:pic>
              </a:graphicData>
            </a:graphic>
          </wp:anchor>
        </w:drawing>
      </w:r>
    </w:p>
    <w:p>
      <w:pPr>
        <w:pStyle w:val="BodyText"/>
        <w:rPr>
          <w:rFonts w:ascii="Tahoma"/>
          <w:sz w:val="26"/>
        </w:rPr>
      </w:pPr>
    </w:p>
    <w:p>
      <w:pPr>
        <w:pStyle w:val="BodyText"/>
        <w:rPr>
          <w:rFonts w:ascii="Tahoma"/>
          <w:sz w:val="26"/>
        </w:rPr>
      </w:pPr>
    </w:p>
    <w:p>
      <w:pPr>
        <w:pStyle w:val="BodyText"/>
        <w:rPr>
          <w:rFonts w:ascii="Tahoma"/>
          <w:sz w:val="26"/>
        </w:rPr>
      </w:pPr>
    </w:p>
    <w:p>
      <w:pPr>
        <w:pStyle w:val="BodyText"/>
        <w:spacing w:before="23"/>
        <w:rPr>
          <w:rFonts w:ascii="Tahoma"/>
          <w:sz w:val="26"/>
        </w:rPr>
      </w:pPr>
    </w:p>
    <w:p>
      <w:pPr>
        <w:spacing w:before="0"/>
        <w:ind w:left="55"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55264">
                <wp:simplePos x="0" y="0"/>
                <wp:positionH relativeFrom="page">
                  <wp:posOffset>181028</wp:posOffset>
                </wp:positionH>
                <wp:positionV relativeFrom="paragraph">
                  <wp:posOffset>255396</wp:posOffset>
                </wp:positionV>
                <wp:extent cx="424815"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14.2542pt,20.109941pt" to="47.66020pt,20.109941pt" stroked="true" strokeweight="1pt" strokecolor="#42615e">
                <v:stroke dashstyle="solid"/>
                <w10:wrap type="none"/>
              </v:line>
            </w:pict>
          </mc:Fallback>
        </mc:AlternateContent>
      </w:r>
      <w:r>
        <w:rPr>
          <w:rFonts w:ascii="Tahoma"/>
          <w:color w:val="42615E"/>
          <w:spacing w:val="-5"/>
          <w:sz w:val="26"/>
        </w:rPr>
        <w:t>22</w:t>
      </w:r>
    </w:p>
    <w:p>
      <w:pPr>
        <w:spacing w:after="0"/>
        <w:jc w:val="left"/>
        <w:rPr>
          <w:rFonts w:ascii="Tahoma"/>
          <w:sz w:val="26"/>
        </w:rPr>
        <w:sectPr>
          <w:pgSz w:w="11910" w:h="16840"/>
          <w:pgMar w:header="0" w:footer="1484" w:top="1260" w:bottom="1680" w:left="425" w:right="425"/>
        </w:sect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rPr>
          <w:rFonts w:ascii="Tahoma"/>
          <w:sz w:val="40"/>
        </w:rPr>
      </w:pPr>
    </w:p>
    <w:p>
      <w:pPr>
        <w:pStyle w:val="BodyText"/>
        <w:spacing w:before="44"/>
        <w:rPr>
          <w:rFonts w:ascii="Tahoma"/>
          <w:sz w:val="40"/>
        </w:rPr>
      </w:pPr>
    </w:p>
    <w:p>
      <w:pPr>
        <w:pStyle w:val="Heading1"/>
        <w:spacing w:before="0"/>
        <w:jc w:val="center"/>
      </w:pPr>
      <w:bookmarkStart w:name="_TOC_250000" w:id="18"/>
      <w:r>
        <w:rPr>
          <w:color w:val="646666"/>
          <w:w w:val="90"/>
        </w:rPr>
        <w:t>Annex</w:t>
      </w:r>
      <w:r>
        <w:rPr>
          <w:color w:val="646666"/>
          <w:spacing w:val="13"/>
        </w:rPr>
        <w:t> </w:t>
      </w:r>
      <w:bookmarkEnd w:id="18"/>
      <w:r>
        <w:rPr>
          <w:color w:val="646666"/>
          <w:spacing w:val="-5"/>
          <w:w w:val="90"/>
        </w:rPr>
        <w:t>II</w:t>
      </w:r>
    </w:p>
    <w:p>
      <w:pPr>
        <w:tabs>
          <w:tab w:pos="10997" w:val="right" w:leader="none"/>
        </w:tabs>
        <w:spacing w:line="481" w:lineRule="exact" w:before="478"/>
        <w:ind w:left="1304" w:right="0" w:firstLine="0"/>
        <w:jc w:val="left"/>
        <w:rPr>
          <w:rFonts w:ascii="Tahoma"/>
          <w:sz w:val="40"/>
        </w:rPr>
      </w:pPr>
      <w:r>
        <w:rPr>
          <w:rFonts w:ascii="Tahoma"/>
          <w:sz w:val="40"/>
        </w:rPr>
        <mc:AlternateContent>
          <mc:Choice Requires="wps">
            <w:drawing>
              <wp:anchor distT="0" distB="0" distL="0" distR="0" allowOverlap="1" layoutInCell="1" locked="0" behindDoc="1" simplePos="0" relativeHeight="487129600">
                <wp:simplePos x="0" y="0"/>
                <wp:positionH relativeFrom="page">
                  <wp:posOffset>6949028</wp:posOffset>
                </wp:positionH>
                <wp:positionV relativeFrom="paragraph">
                  <wp:posOffset>496142</wp:posOffset>
                </wp:positionV>
                <wp:extent cx="424815" cy="127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86880" from="547.167603pt,39.066376pt" to="580.573603pt,39.066376pt" stroked="true" strokeweight="1pt" strokecolor="#42615e">
                <v:stroke dashstyle="solid"/>
                <w10:wrap type="none"/>
              </v:line>
            </w:pict>
          </mc:Fallback>
        </mc:AlternateContent>
      </w:r>
      <w:r>
        <w:rPr>
          <w:rFonts w:ascii="Tahoma"/>
          <w:b/>
          <w:color w:val="646666"/>
          <w:spacing w:val="-8"/>
          <w:sz w:val="40"/>
        </w:rPr>
        <w:t>National</w:t>
      </w:r>
      <w:r>
        <w:rPr>
          <w:rFonts w:ascii="Tahoma"/>
          <w:b/>
          <w:color w:val="646666"/>
          <w:spacing w:val="-19"/>
          <w:sz w:val="40"/>
        </w:rPr>
        <w:t> </w:t>
      </w:r>
      <w:r>
        <w:rPr>
          <w:rFonts w:ascii="Tahoma"/>
          <w:b/>
          <w:color w:val="646666"/>
          <w:spacing w:val="-8"/>
          <w:sz w:val="40"/>
        </w:rPr>
        <w:t>Conference</w:t>
      </w:r>
      <w:r>
        <w:rPr>
          <w:rFonts w:ascii="Tahoma"/>
          <w:b/>
          <w:color w:val="646666"/>
          <w:spacing w:val="-19"/>
          <w:sz w:val="40"/>
        </w:rPr>
        <w:t> </w:t>
      </w:r>
      <w:r>
        <w:rPr>
          <w:rFonts w:ascii="Tahoma"/>
          <w:b/>
          <w:color w:val="646666"/>
          <w:spacing w:val="-8"/>
          <w:sz w:val="40"/>
        </w:rPr>
        <w:t>-</w:t>
      </w:r>
      <w:r>
        <w:rPr>
          <w:rFonts w:ascii="Tahoma"/>
          <w:b/>
          <w:color w:val="646666"/>
          <w:spacing w:val="-19"/>
          <w:sz w:val="40"/>
        </w:rPr>
        <w:t> </w:t>
      </w:r>
      <w:r>
        <w:rPr>
          <w:rFonts w:ascii="Tahoma"/>
          <w:b/>
          <w:color w:val="646666"/>
          <w:spacing w:val="-8"/>
          <w:sz w:val="40"/>
        </w:rPr>
        <w:t>photo</w:t>
      </w:r>
      <w:r>
        <w:rPr>
          <w:rFonts w:ascii="Tahoma"/>
          <w:b/>
          <w:color w:val="646666"/>
          <w:spacing w:val="-18"/>
          <w:sz w:val="40"/>
        </w:rPr>
        <w:t> </w:t>
      </w:r>
      <w:r>
        <w:rPr>
          <w:rFonts w:ascii="Tahoma"/>
          <w:b/>
          <w:color w:val="646666"/>
          <w:spacing w:val="-8"/>
          <w:sz w:val="40"/>
        </w:rPr>
        <w:t>documentation</w:t>
      </w:r>
      <w:r>
        <w:rPr>
          <w:rFonts w:ascii="Tahoma"/>
          <w:b/>
          <w:color w:val="646666"/>
          <w:sz w:val="40"/>
        </w:rPr>
        <w:tab/>
      </w:r>
      <w:r>
        <w:rPr>
          <w:rFonts w:ascii="Tahoma"/>
          <w:color w:val="42615E"/>
          <w:spacing w:val="-5"/>
          <w:sz w:val="40"/>
          <w:vertAlign w:val="superscript"/>
        </w:rPr>
        <w:t>23</w:t>
      </w:r>
    </w:p>
    <w:p>
      <w:pPr>
        <w:spacing w:line="481" w:lineRule="exact" w:before="0"/>
        <w:ind w:left="0" w:right="0" w:firstLine="0"/>
        <w:jc w:val="center"/>
        <w:rPr>
          <w:rFonts w:ascii="Tahoma"/>
          <w:b/>
          <w:sz w:val="40"/>
        </w:rPr>
      </w:pPr>
      <w:r>
        <w:rPr>
          <w:rFonts w:ascii="Tahoma"/>
          <w:b/>
          <w:color w:val="646666"/>
          <w:spacing w:val="-14"/>
          <w:sz w:val="40"/>
        </w:rPr>
        <w:t>and</w:t>
      </w:r>
      <w:r>
        <w:rPr>
          <w:rFonts w:ascii="Tahoma"/>
          <w:b/>
          <w:color w:val="646666"/>
          <w:spacing w:val="-10"/>
          <w:sz w:val="40"/>
        </w:rPr>
        <w:t> </w:t>
      </w:r>
      <w:r>
        <w:rPr>
          <w:rFonts w:ascii="Tahoma"/>
          <w:b/>
          <w:color w:val="646666"/>
          <w:spacing w:val="-14"/>
          <w:sz w:val="40"/>
        </w:rPr>
        <w:t>media</w:t>
      </w:r>
      <w:r>
        <w:rPr>
          <w:rFonts w:ascii="Tahoma"/>
          <w:b/>
          <w:color w:val="646666"/>
          <w:spacing w:val="-9"/>
          <w:sz w:val="40"/>
        </w:rPr>
        <w:t> </w:t>
      </w:r>
      <w:r>
        <w:rPr>
          <w:rFonts w:ascii="Tahoma"/>
          <w:b/>
          <w:color w:val="646666"/>
          <w:spacing w:val="-14"/>
          <w:sz w:val="40"/>
        </w:rPr>
        <w:t>coverage</w:t>
      </w:r>
    </w:p>
    <w:p>
      <w:pPr>
        <w:spacing w:after="0" w:line="481" w:lineRule="exact"/>
        <w:jc w:val="center"/>
        <w:rPr>
          <w:rFonts w:ascii="Tahoma"/>
          <w:b/>
          <w:sz w:val="40"/>
        </w:rPr>
        <w:sectPr>
          <w:pgSz w:w="11910" w:h="16840"/>
          <w:pgMar w:header="0" w:footer="1484" w:top="1920" w:bottom="1680" w:left="425" w:right="425"/>
        </w:sectPr>
      </w:pPr>
    </w:p>
    <w:p>
      <w:pPr>
        <w:pStyle w:val="BodyText"/>
        <w:ind w:left="999"/>
        <w:rPr>
          <w:rFonts w:ascii="Tahoma"/>
          <w:sz w:val="20"/>
        </w:rPr>
      </w:pPr>
      <w:r>
        <w:rPr>
          <w:rFonts w:ascii="Tahoma"/>
          <w:sz w:val="20"/>
        </w:rPr>
        <mc:AlternateContent>
          <mc:Choice Requires="wps">
            <w:drawing>
              <wp:anchor distT="0" distB="0" distL="0" distR="0" allowOverlap="1" layoutInCell="1" locked="0" behindDoc="0" simplePos="0" relativeHeight="15756800">
                <wp:simplePos x="0" y="0"/>
                <wp:positionH relativeFrom="page">
                  <wp:posOffset>0</wp:posOffset>
                </wp:positionH>
                <wp:positionV relativeFrom="page">
                  <wp:posOffset>9622663</wp:posOffset>
                </wp:positionV>
                <wp:extent cx="815975" cy="106934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5756800" id="docshape62"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r>
        <w:rPr>
          <w:rFonts w:ascii="Tahoma"/>
          <w:sz w:val="20"/>
        </w:rPr>
        <w:drawing>
          <wp:inline distT="0" distB="0" distL="0" distR="0">
            <wp:extent cx="5787596" cy="4211955"/>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44" cstate="print"/>
                    <a:stretch>
                      <a:fillRect/>
                    </a:stretch>
                  </pic:blipFill>
                  <pic:spPr>
                    <a:xfrm>
                      <a:off x="0" y="0"/>
                      <a:ext cx="5787596" cy="4211955"/>
                    </a:xfrm>
                    <a:prstGeom prst="rect">
                      <a:avLst/>
                    </a:prstGeom>
                  </pic:spPr>
                </pic:pic>
              </a:graphicData>
            </a:graphic>
          </wp:inline>
        </w:drawing>
      </w:r>
      <w:r>
        <w:rPr>
          <w:rFonts w:ascii="Tahoma"/>
          <w:sz w:val="20"/>
        </w:rPr>
      </w:r>
    </w:p>
    <w:p>
      <w:pPr>
        <w:spacing w:before="267"/>
        <w:ind w:left="57"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56288">
                <wp:simplePos x="0" y="0"/>
                <wp:positionH relativeFrom="page">
                  <wp:posOffset>181028</wp:posOffset>
                </wp:positionH>
                <wp:positionV relativeFrom="paragraph">
                  <wp:posOffset>424745</wp:posOffset>
                </wp:positionV>
                <wp:extent cx="424815"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14.2542pt,33.4445pt" to="47.66020pt,33.4445pt" stroked="true" strokeweight="1pt" strokecolor="#42615e">
                <v:stroke dashstyle="solid"/>
                <w10:wrap type="none"/>
              </v:line>
            </w:pict>
          </mc:Fallback>
        </mc:AlternateContent>
      </w:r>
      <w:r>
        <w:rPr>
          <w:rFonts w:ascii="Tahoma"/>
          <w:sz w:val="26"/>
        </w:rPr>
        <w:drawing>
          <wp:anchor distT="0" distB="0" distL="0" distR="0" allowOverlap="1" layoutInCell="1" locked="0" behindDoc="0" simplePos="0" relativeHeight="15757312">
            <wp:simplePos x="0" y="0"/>
            <wp:positionH relativeFrom="page">
              <wp:posOffset>899998</wp:posOffset>
            </wp:positionH>
            <wp:positionV relativeFrom="paragraph">
              <wp:posOffset>333324</wp:posOffset>
            </wp:positionV>
            <wp:extent cx="5759996" cy="4094137"/>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5" cstate="print"/>
                    <a:stretch>
                      <a:fillRect/>
                    </a:stretch>
                  </pic:blipFill>
                  <pic:spPr>
                    <a:xfrm>
                      <a:off x="0" y="0"/>
                      <a:ext cx="5759996" cy="4094137"/>
                    </a:xfrm>
                    <a:prstGeom prst="rect">
                      <a:avLst/>
                    </a:prstGeom>
                  </pic:spPr>
                </pic:pic>
              </a:graphicData>
            </a:graphic>
          </wp:anchor>
        </w:drawing>
      </w:r>
      <w:bookmarkStart w:name="_bookmark16" w:id="19"/>
      <w:bookmarkEnd w:id="19"/>
      <w:r>
        <w:rPr/>
      </w:r>
      <w:r>
        <w:rPr>
          <w:rFonts w:ascii="Tahoma"/>
          <w:color w:val="42615E"/>
          <w:spacing w:val="-5"/>
          <w:sz w:val="26"/>
        </w:rPr>
        <w:t>24</w:t>
      </w:r>
    </w:p>
    <w:p>
      <w:pPr>
        <w:spacing w:after="0"/>
        <w:jc w:val="left"/>
        <w:rPr>
          <w:rFonts w:ascii="Tahoma"/>
          <w:sz w:val="26"/>
        </w:rPr>
        <w:sectPr>
          <w:footerReference w:type="even" r:id="rId43"/>
          <w:pgSz w:w="11910" w:h="16840"/>
          <w:pgMar w:header="0" w:footer="0" w:top="1720" w:bottom="0" w:left="425" w:right="425"/>
        </w:sectPr>
      </w:pPr>
    </w:p>
    <w:p>
      <w:pPr>
        <w:pStyle w:val="Heading1"/>
        <w:ind w:left="992"/>
      </w:pPr>
      <w:r>
        <w:rPr>
          <w:color w:val="646666"/>
          <w:spacing w:val="-14"/>
        </w:rPr>
        <w:t>Media</w:t>
      </w:r>
      <w:r>
        <w:rPr>
          <w:color w:val="646666"/>
          <w:spacing w:val="-10"/>
        </w:rPr>
        <w:t> </w:t>
      </w:r>
      <w:r>
        <w:rPr>
          <w:color w:val="646666"/>
          <w:spacing w:val="-14"/>
        </w:rPr>
        <w:t>coverage</w:t>
      </w:r>
      <w:r>
        <w:rPr>
          <w:color w:val="646666"/>
          <w:spacing w:val="-9"/>
        </w:rPr>
        <w:t> </w:t>
      </w:r>
      <w:r>
        <w:rPr>
          <w:color w:val="646666"/>
          <w:spacing w:val="-14"/>
        </w:rPr>
        <w:t>from</w:t>
      </w:r>
      <w:r>
        <w:rPr>
          <w:color w:val="646666"/>
          <w:spacing w:val="-9"/>
        </w:rPr>
        <w:t> </w:t>
      </w:r>
      <w:r>
        <w:rPr>
          <w:color w:val="646666"/>
          <w:spacing w:val="-14"/>
        </w:rPr>
        <w:t>the</w:t>
      </w:r>
      <w:r>
        <w:rPr>
          <w:color w:val="646666"/>
          <w:spacing w:val="-9"/>
        </w:rPr>
        <w:t> </w:t>
      </w:r>
      <w:r>
        <w:rPr>
          <w:color w:val="646666"/>
          <w:spacing w:val="-14"/>
        </w:rPr>
        <w:t>Conference</w:t>
      </w:r>
    </w:p>
    <w:p>
      <w:pPr>
        <w:pStyle w:val="BodyText"/>
        <w:spacing w:before="462"/>
        <w:rPr>
          <w:rFonts w:ascii="Tahoma"/>
          <w:b/>
          <w:sz w:val="40"/>
        </w:rPr>
      </w:pPr>
    </w:p>
    <w:p>
      <w:pPr>
        <w:pStyle w:val="Heading4"/>
        <w:spacing w:line="293" w:lineRule="exact" w:before="1"/>
      </w:pPr>
      <w:r>
        <w:rPr>
          <w:spacing w:val="-6"/>
        </w:rPr>
        <w:t>Daily</w:t>
      </w:r>
      <w:r>
        <w:rPr>
          <w:spacing w:val="-4"/>
        </w:rPr>
        <w:t> </w:t>
      </w:r>
      <w:r>
        <w:rPr>
          <w:spacing w:val="-6"/>
        </w:rPr>
        <w:t>newspaper</w:t>
      </w:r>
      <w:r>
        <w:rPr>
          <w:spacing w:val="-4"/>
        </w:rPr>
        <w:t> </w:t>
      </w:r>
      <w:r>
        <w:rPr>
          <w:spacing w:val="-6"/>
        </w:rPr>
        <w:t>and</w:t>
      </w:r>
      <w:r>
        <w:rPr>
          <w:spacing w:val="-4"/>
        </w:rPr>
        <w:t> </w:t>
      </w:r>
      <w:r>
        <w:rPr>
          <w:spacing w:val="-6"/>
        </w:rPr>
        <w:t>portal</w:t>
      </w:r>
      <w:r>
        <w:rPr>
          <w:spacing w:val="-3"/>
        </w:rPr>
        <w:t> </w:t>
      </w:r>
      <w:r>
        <w:rPr>
          <w:spacing w:val="-6"/>
        </w:rPr>
        <w:t>Vijesti:</w:t>
      </w:r>
    </w:p>
    <w:p>
      <w:pPr>
        <w:pStyle w:val="BodyText"/>
        <w:spacing w:line="276" w:lineRule="exact"/>
        <w:ind w:left="992"/>
      </w:pPr>
      <w:hyperlink r:id="rId48">
        <w:r>
          <w:rPr>
            <w:spacing w:val="-6"/>
            <w:u w:val="single" w:color="25408F"/>
          </w:rPr>
          <w:t>https://www.vijesti.me/vijesti/ekonomija/738159/djuranovic-svakoga-dana-28-miliona-eu-</w:t>
        </w:r>
      </w:hyperlink>
    </w:p>
    <w:p>
      <w:pPr>
        <w:pStyle w:val="BodyText"/>
        <w:spacing w:line="249" w:lineRule="auto" w:before="12"/>
        <w:ind w:left="992" w:right="1209"/>
        <w:jc w:val="both"/>
      </w:pPr>
      <w:hyperlink r:id="rId48">
        <w:r>
          <w:rPr>
            <w:spacing w:val="-2"/>
            <w:w w:val="90"/>
            <w:u w:val="single" w:color="25408F"/>
          </w:rPr>
          <w:t>ra-ode-iz-crne-gore-na-uvoz-hrane-i-pica?fbclid=IwY2xjawIIVcJleHRuA2FlbQIxMQABHU7tBM-</w:t>
        </w:r>
      </w:hyperlink>
      <w:r>
        <w:rPr>
          <w:spacing w:val="-2"/>
          <w:w w:val="90"/>
        </w:rPr>
        <w:t> </w:t>
      </w:r>
      <w:hyperlink r:id="rId48">
        <w:r>
          <w:rPr>
            <w:spacing w:val="-2"/>
            <w:w w:val="90"/>
            <w:u w:val="single" w:color="25408F"/>
          </w:rPr>
          <w:t>TAeDW4-jwYhxdvic07DRKNX8t1v2bdtWrHyLlIUH7FzlpCvhKEMQ_aem_t4iMsPl5Di46cveg-</w:t>
        </w:r>
      </w:hyperlink>
      <w:r>
        <w:rPr>
          <w:spacing w:val="-2"/>
          <w:w w:val="90"/>
        </w:rPr>
        <w:t> </w:t>
      </w:r>
      <w:hyperlink r:id="rId48">
        <w:r>
          <w:rPr>
            <w:spacing w:val="-2"/>
            <w:u w:val="single" w:color="25408F"/>
          </w:rPr>
          <w:t>sOYHRw&amp;sfnsn=mo</w:t>
        </w:r>
      </w:hyperlink>
    </w:p>
    <w:p>
      <w:pPr>
        <w:pStyle w:val="BodyText"/>
        <w:spacing w:before="237"/>
      </w:pPr>
    </w:p>
    <w:p>
      <w:pPr>
        <w:pStyle w:val="Heading4"/>
        <w:spacing w:line="293" w:lineRule="exact"/>
      </w:pPr>
      <w:r>
        <w:rPr>
          <w:spacing w:val="-6"/>
        </w:rPr>
        <w:t>Daily</w:t>
      </w:r>
      <w:r>
        <w:rPr>
          <w:spacing w:val="-4"/>
        </w:rPr>
        <w:t> </w:t>
      </w:r>
      <w:r>
        <w:rPr>
          <w:spacing w:val="-6"/>
        </w:rPr>
        <w:t>newspaper</w:t>
      </w:r>
      <w:r>
        <w:rPr>
          <w:spacing w:val="-4"/>
        </w:rPr>
        <w:t> </w:t>
      </w:r>
      <w:r>
        <w:rPr>
          <w:spacing w:val="-6"/>
        </w:rPr>
        <w:t>Dan:</w:t>
      </w:r>
    </w:p>
    <w:p>
      <w:pPr>
        <w:pStyle w:val="BodyText"/>
        <w:spacing w:line="249" w:lineRule="auto"/>
        <w:ind w:left="992" w:right="1584"/>
      </w:pPr>
      <w:hyperlink r:id="rId49">
        <w:r>
          <w:rPr>
            <w:spacing w:val="-6"/>
            <w:u w:val="single" w:color="25408F"/>
          </w:rPr>
          <w:t>https://www.dan.co.me/crna-gora/predstavljeni-rezultati-projekta-od-farme-do-viljuske-dura-</w:t>
        </w:r>
      </w:hyperlink>
      <w:r>
        <w:rPr>
          <w:spacing w:val="-6"/>
        </w:rPr>
        <w:t> </w:t>
      </w:r>
      <w:hyperlink r:id="rId49">
        <w:r>
          <w:rPr>
            <w:spacing w:val="-6"/>
            <w:u w:val="single" w:color="25408F"/>
          </w:rPr>
          <w:t>novic-na-uvoz-hrane-svakog-dana-ode-2-8-miliona-5276221</w:t>
        </w:r>
      </w:hyperlink>
    </w:p>
    <w:p>
      <w:pPr>
        <w:pStyle w:val="BodyText"/>
        <w:spacing w:before="236"/>
      </w:pPr>
    </w:p>
    <w:p>
      <w:pPr>
        <w:pStyle w:val="Heading4"/>
        <w:spacing w:line="293" w:lineRule="exact"/>
      </w:pPr>
      <w:r>
        <w:rPr>
          <w:w w:val="110"/>
        </w:rPr>
        <w:t>RTV</w:t>
      </w:r>
      <w:r>
        <w:rPr>
          <w:spacing w:val="6"/>
          <w:w w:val="110"/>
        </w:rPr>
        <w:t> </w:t>
      </w:r>
      <w:r>
        <w:rPr>
          <w:spacing w:val="-2"/>
          <w:w w:val="110"/>
        </w:rPr>
        <w:t>Nikšić:</w:t>
      </w:r>
    </w:p>
    <w:p>
      <w:pPr>
        <w:pStyle w:val="BodyText"/>
        <w:spacing w:line="276" w:lineRule="exact"/>
        <w:ind w:left="992"/>
      </w:pPr>
      <w:hyperlink r:id="rId50">
        <w:r>
          <w:rPr>
            <w:spacing w:val="-6"/>
            <w:u w:val="single" w:color="25408F"/>
          </w:rPr>
          <w:t>https://rtnk.me/drustvo/video-tehnopolis-predstavljeni-rezultati-projekta-od-farme-do-viljuske/</w:t>
        </w:r>
      </w:hyperlink>
    </w:p>
    <w:p>
      <w:pPr>
        <w:pStyle w:val="BodyText"/>
        <w:spacing w:before="246"/>
      </w:pPr>
    </w:p>
    <w:p>
      <w:pPr>
        <w:pStyle w:val="Heading4"/>
        <w:spacing w:line="293" w:lineRule="exact"/>
      </w:pPr>
      <w:r>
        <w:rPr>
          <w:spacing w:val="-2"/>
        </w:rPr>
        <w:t>Portal</w:t>
      </w:r>
      <w:r>
        <w:rPr>
          <w:spacing w:val="-11"/>
        </w:rPr>
        <w:t> </w:t>
      </w:r>
      <w:r>
        <w:rPr>
          <w:spacing w:val="-2"/>
        </w:rPr>
        <w:t>Onogošt:</w:t>
      </w:r>
    </w:p>
    <w:p>
      <w:pPr>
        <w:pStyle w:val="BodyText"/>
        <w:spacing w:line="249" w:lineRule="auto"/>
        <w:ind w:left="992" w:right="1015"/>
      </w:pPr>
      <w:hyperlink r:id="rId51">
        <w:r>
          <w:rPr>
            <w:spacing w:val="-4"/>
            <w:u w:val="single" w:color="25408F"/>
          </w:rPr>
          <w:t>https://onogost.me/biznis/drzava-trgovci-i-potrosaci-da-pomognu-farmerima/?fbclid=IwY2xjawI-</w:t>
        </w:r>
      </w:hyperlink>
      <w:r>
        <w:rPr>
          <w:spacing w:val="-4"/>
        </w:rPr>
        <w:t> </w:t>
      </w:r>
      <w:hyperlink r:id="rId51">
        <w:r>
          <w:rPr>
            <w:spacing w:val="-2"/>
            <w:w w:val="90"/>
            <w:u w:val="single" w:color="25408F"/>
          </w:rPr>
          <w:t>JpptleHRuA2FlbQIxMQABHVOcpcpdGlUfOEgkpdeQKVSMhdJRb0rbkj0FVnxcT6hwT6gI6VrH-</w:t>
        </w:r>
      </w:hyperlink>
      <w:r>
        <w:rPr>
          <w:spacing w:val="80"/>
        </w:rPr>
        <w:t>   </w:t>
      </w:r>
      <w:hyperlink r:id="rId51">
        <w:r>
          <w:rPr>
            <w:spacing w:val="-4"/>
            <w:u w:val="single" w:color="25408F"/>
          </w:rPr>
          <w:t>FMRkRg_aem_xvaJcNfuH0sUNMLJ928Gwg&amp;sfnsn=mo</w:t>
        </w:r>
      </w:hyperlink>
    </w:p>
    <w:p>
      <w:pPr>
        <w:pStyle w:val="BodyText"/>
        <w:spacing w:before="16"/>
      </w:pPr>
    </w:p>
    <w:p>
      <w:pPr>
        <w:spacing w:before="0"/>
        <w:ind w:left="0" w:right="53" w:firstLine="0"/>
        <w:jc w:val="right"/>
        <w:rPr>
          <w:rFonts w:ascii="Tahoma"/>
          <w:sz w:val="26"/>
        </w:rPr>
      </w:pPr>
      <w:r>
        <w:rPr>
          <w:rFonts w:ascii="Tahoma"/>
          <w:sz w:val="26"/>
        </w:rPr>
        <mc:AlternateContent>
          <mc:Choice Requires="wps">
            <w:drawing>
              <wp:anchor distT="0" distB="0" distL="0" distR="0" allowOverlap="1" layoutInCell="1" locked="0" behindDoc="0" simplePos="0" relativeHeight="15757824">
                <wp:simplePos x="0" y="0"/>
                <wp:positionH relativeFrom="page">
                  <wp:posOffset>6949028</wp:posOffset>
                </wp:positionH>
                <wp:positionV relativeFrom="paragraph">
                  <wp:posOffset>255238</wp:posOffset>
                </wp:positionV>
                <wp:extent cx="424815"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547.167603pt,20.097551pt" to="580.573603pt,20.097551pt" stroked="true" strokeweight="1pt" strokecolor="#42615e">
                <v:stroke dashstyle="solid"/>
                <w10:wrap type="none"/>
              </v:line>
            </w:pict>
          </mc:Fallback>
        </mc:AlternateContent>
      </w:r>
      <w:r>
        <w:rPr>
          <w:rFonts w:ascii="Tahoma"/>
          <w:color w:val="42615E"/>
          <w:spacing w:val="-5"/>
          <w:sz w:val="26"/>
        </w:rPr>
        <w:t>25</w:t>
      </w:r>
    </w:p>
    <w:p>
      <w:pPr>
        <w:spacing w:after="0"/>
        <w:jc w:val="right"/>
        <w:rPr>
          <w:rFonts w:ascii="Tahoma"/>
          <w:sz w:val="26"/>
        </w:rPr>
        <w:sectPr>
          <w:footerReference w:type="default" r:id="rId46"/>
          <w:footerReference w:type="even" r:id="rId47"/>
          <w:pgSz w:w="11910" w:h="16840"/>
          <w:pgMar w:header="0" w:footer="1484" w:top="1240" w:bottom="1680" w:left="425" w:right="425"/>
        </w:sectPr>
      </w:pPr>
    </w:p>
    <w:p>
      <w:pPr>
        <w:spacing w:before="89"/>
        <w:ind w:left="992" w:right="0" w:firstLine="0"/>
        <w:jc w:val="left"/>
        <w:rPr>
          <w:rFonts w:ascii="Tahoma"/>
          <w:sz w:val="26"/>
        </w:rPr>
      </w:pPr>
      <w:r>
        <w:rPr>
          <w:rFonts w:ascii="Tahoma"/>
          <w:sz w:val="26"/>
        </w:rPr>
        <mc:AlternateContent>
          <mc:Choice Requires="wps">
            <w:drawing>
              <wp:anchor distT="0" distB="0" distL="0" distR="0" allowOverlap="1" layoutInCell="1" locked="0" behindDoc="0" simplePos="0" relativeHeight="15772160">
                <wp:simplePos x="0" y="0"/>
                <wp:positionH relativeFrom="page">
                  <wp:posOffset>181028</wp:posOffset>
                </wp:positionH>
                <wp:positionV relativeFrom="page">
                  <wp:posOffset>5740203</wp:posOffset>
                </wp:positionV>
                <wp:extent cx="424815"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424815" cy="1270"/>
                        </a:xfrm>
                        <a:custGeom>
                          <a:avLst/>
                          <a:gdLst/>
                          <a:ahLst/>
                          <a:cxnLst/>
                          <a:rect l="l" t="t" r="r" b="b"/>
                          <a:pathLst>
                            <a:path w="424815" h="0">
                              <a:moveTo>
                                <a:pt x="0" y="0"/>
                              </a:moveTo>
                              <a:lnTo>
                                <a:pt x="424256" y="0"/>
                              </a:lnTo>
                            </a:path>
                          </a:pathLst>
                        </a:custGeom>
                        <a:ln w="12700">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2160" from="14.2542pt,451.984528pt" to="47.66020pt,451.984528pt" stroked="true" strokeweight="1pt" strokecolor="#42615e">
                <v:stroke dashstyle="solid"/>
                <w10:wrap type="none"/>
              </v:line>
            </w:pict>
          </mc:Fallback>
        </mc:AlternateContent>
      </w:r>
      <w:r>
        <w:rPr>
          <w:rFonts w:ascii="Tahoma"/>
          <w:sz w:val="26"/>
        </w:rPr>
        <mc:AlternateContent>
          <mc:Choice Requires="wps">
            <w:drawing>
              <wp:anchor distT="0" distB="0" distL="0" distR="0" allowOverlap="1" layoutInCell="1" locked="0" behindDoc="0" simplePos="0" relativeHeight="15772672">
                <wp:simplePos x="0" y="0"/>
                <wp:positionH relativeFrom="page">
                  <wp:posOffset>899999</wp:posOffset>
                </wp:positionH>
                <wp:positionV relativeFrom="page">
                  <wp:posOffset>5660992</wp:posOffset>
                </wp:positionV>
                <wp:extent cx="5760085" cy="12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2672" from="70.866096pt,445.747406pt" to="524.409096pt,445.747406pt" stroked="true" strokeweight=".25pt" strokecolor="#42615e">
                <v:stroke dashstyle="solid"/>
                <w10:wrap type="none"/>
              </v:line>
            </w:pict>
          </mc:Fallback>
        </mc:AlternateContent>
      </w:r>
      <w:r>
        <w:rPr>
          <w:rFonts w:ascii="Tahoma"/>
          <w:sz w:val="26"/>
        </w:rPr>
        <mc:AlternateContent>
          <mc:Choice Requires="wps">
            <w:drawing>
              <wp:anchor distT="0" distB="0" distL="0" distR="0" allowOverlap="1" layoutInCell="1" locked="0" behindDoc="0" simplePos="0" relativeHeight="15773184">
                <wp:simplePos x="0" y="0"/>
                <wp:positionH relativeFrom="page">
                  <wp:posOffset>899999</wp:posOffset>
                </wp:positionH>
                <wp:positionV relativeFrom="page">
                  <wp:posOffset>9692994</wp:posOffset>
                </wp:positionV>
                <wp:extent cx="5760085" cy="127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3184" from="70.866096pt,763.227905pt" to="524.409096pt,763.227905pt" stroked="true" strokeweight=".25pt" strokecolor="#42615e">
                <v:stroke dashstyle="solid"/>
                <w10:wrap type="none"/>
              </v:line>
            </w:pict>
          </mc:Fallback>
        </mc:AlternateContent>
      </w:r>
      <w:bookmarkStart w:name="_bookmark17" w:id="20"/>
      <w:bookmarkEnd w:id="20"/>
      <w:r>
        <w:rPr/>
      </w:r>
      <w:r>
        <w:rPr>
          <w:rFonts w:ascii="Tahoma"/>
          <w:color w:val="42615E"/>
          <w:spacing w:val="-4"/>
          <w:w w:val="110"/>
          <w:sz w:val="26"/>
        </w:rPr>
        <w:t>Note</w:t>
      </w:r>
    </w:p>
    <w:p>
      <w:pPr>
        <w:pStyle w:val="BodyText"/>
        <w:rPr>
          <w:rFonts w:ascii="Tahoma"/>
          <w:sz w:val="20"/>
        </w:rPr>
      </w:pPr>
    </w:p>
    <w:p>
      <w:pPr>
        <w:pStyle w:val="BodyText"/>
        <w:rPr>
          <w:rFonts w:ascii="Tahoma"/>
          <w:sz w:val="20"/>
        </w:rPr>
      </w:pPr>
    </w:p>
    <w:p>
      <w:pPr>
        <w:pStyle w:val="BodyText"/>
        <w:spacing w:before="136"/>
        <w:rPr>
          <w:rFonts w:ascii="Tahoma"/>
          <w:sz w:val="20"/>
        </w:rPr>
      </w:pPr>
      <w:r>
        <w:rPr>
          <w:rFonts w:ascii="Tahoma"/>
          <w:sz w:val="20"/>
        </w:rPr>
        <mc:AlternateContent>
          <mc:Choice Requires="wps">
            <w:drawing>
              <wp:anchor distT="0" distB="0" distL="0" distR="0" allowOverlap="1" layoutInCell="1" locked="0" behindDoc="1" simplePos="0" relativeHeight="487617536">
                <wp:simplePos x="0" y="0"/>
                <wp:positionH relativeFrom="page">
                  <wp:posOffset>899999</wp:posOffset>
                </wp:positionH>
                <wp:positionV relativeFrom="paragraph">
                  <wp:posOffset>255217</wp:posOffset>
                </wp:positionV>
                <wp:extent cx="5760085"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095869pt;width:453.55pt;height:.1pt;mso-position-horizontal-relative:page;mso-position-vertical-relative:paragraph;z-index:-15698944;mso-wrap-distance-left:0;mso-wrap-distance-right:0" id="docshape65" coordorigin="1417,402" coordsize="9071,0" path="m1417,402l10488,402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18048">
                <wp:simplePos x="0" y="0"/>
                <wp:positionH relativeFrom="page">
                  <wp:posOffset>899999</wp:posOffset>
                </wp:positionH>
                <wp:positionV relativeFrom="paragraph">
                  <wp:posOffset>543212</wp:posOffset>
                </wp:positionV>
                <wp:extent cx="5760085"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2.772667pt;width:453.55pt;height:.1pt;mso-position-horizontal-relative:page;mso-position-vertical-relative:paragraph;z-index:-15698432;mso-wrap-distance-left:0;mso-wrap-distance-right:0" id="docshape66" coordorigin="1417,855" coordsize="9071,0" path="m1417,855l10488,855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18560">
                <wp:simplePos x="0" y="0"/>
                <wp:positionH relativeFrom="page">
                  <wp:posOffset>899999</wp:posOffset>
                </wp:positionH>
                <wp:positionV relativeFrom="paragraph">
                  <wp:posOffset>831207</wp:posOffset>
                </wp:positionV>
                <wp:extent cx="5760085"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5.449371pt;width:453.55pt;height:.1pt;mso-position-horizontal-relative:page;mso-position-vertical-relative:paragraph;z-index:-15697920;mso-wrap-distance-left:0;mso-wrap-distance-right:0" id="docshape67" coordorigin="1417,1309" coordsize="9071,0" path="m1417,1309l10488,1309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19072">
                <wp:simplePos x="0" y="0"/>
                <wp:positionH relativeFrom="page">
                  <wp:posOffset>899999</wp:posOffset>
                </wp:positionH>
                <wp:positionV relativeFrom="paragraph">
                  <wp:posOffset>1119215</wp:posOffset>
                </wp:positionV>
                <wp:extent cx="5760085"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88.127167pt;width:453.55pt;height:.1pt;mso-position-horizontal-relative:page;mso-position-vertical-relative:paragraph;z-index:-15697408;mso-wrap-distance-left:0;mso-wrap-distance-right:0" id="docshape68" coordorigin="1417,1763" coordsize="9071,0" path="m1417,1763l10488,1763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19584">
                <wp:simplePos x="0" y="0"/>
                <wp:positionH relativeFrom="page">
                  <wp:posOffset>899999</wp:posOffset>
                </wp:positionH>
                <wp:positionV relativeFrom="paragraph">
                  <wp:posOffset>1407209</wp:posOffset>
                </wp:positionV>
                <wp:extent cx="5760085"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10.803871pt;width:453.55pt;height:.1pt;mso-position-horizontal-relative:page;mso-position-vertical-relative:paragraph;z-index:-15696896;mso-wrap-distance-left:0;mso-wrap-distance-right:0" id="docshape69" coordorigin="1417,2216" coordsize="9071,0" path="m1417,2216l10488,2216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0096">
                <wp:simplePos x="0" y="0"/>
                <wp:positionH relativeFrom="page">
                  <wp:posOffset>899999</wp:posOffset>
                </wp:positionH>
                <wp:positionV relativeFrom="paragraph">
                  <wp:posOffset>1695217</wp:posOffset>
                </wp:positionV>
                <wp:extent cx="5760085"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33.481674pt;width:453.55pt;height:.1pt;mso-position-horizontal-relative:page;mso-position-vertical-relative:paragraph;z-index:-15696384;mso-wrap-distance-left:0;mso-wrap-distance-right:0" id="docshape70" coordorigin="1417,2670" coordsize="9071,0" path="m1417,2670l10488,2670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0608">
                <wp:simplePos x="0" y="0"/>
                <wp:positionH relativeFrom="page">
                  <wp:posOffset>899999</wp:posOffset>
                </wp:positionH>
                <wp:positionV relativeFrom="paragraph">
                  <wp:posOffset>1983211</wp:posOffset>
                </wp:positionV>
                <wp:extent cx="5760085"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6.158371pt;width:453.55pt;height:.1pt;mso-position-horizontal-relative:page;mso-position-vertical-relative:paragraph;z-index:-15695872;mso-wrap-distance-left:0;mso-wrap-distance-right:0" id="docshape71" coordorigin="1417,3123" coordsize="9071,0" path="m1417,3123l10488,3123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1120">
                <wp:simplePos x="0" y="0"/>
                <wp:positionH relativeFrom="page">
                  <wp:posOffset>899999</wp:posOffset>
                </wp:positionH>
                <wp:positionV relativeFrom="paragraph">
                  <wp:posOffset>2271219</wp:posOffset>
                </wp:positionV>
                <wp:extent cx="5760085"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78.836166pt;width:453.55pt;height:.1pt;mso-position-horizontal-relative:page;mso-position-vertical-relative:paragraph;z-index:-15695360;mso-wrap-distance-left:0;mso-wrap-distance-right:0" id="docshape72" coordorigin="1417,3577" coordsize="9071,0" path="m1417,3577l10488,3577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1632">
                <wp:simplePos x="0" y="0"/>
                <wp:positionH relativeFrom="page">
                  <wp:posOffset>899999</wp:posOffset>
                </wp:positionH>
                <wp:positionV relativeFrom="paragraph">
                  <wp:posOffset>2559213</wp:posOffset>
                </wp:positionV>
                <wp:extent cx="5760085"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1.512863pt;width:453.55pt;height:.1pt;mso-position-horizontal-relative:page;mso-position-vertical-relative:paragraph;z-index:-15694848;mso-wrap-distance-left:0;mso-wrap-distance-right:0" id="docshape73" coordorigin="1417,4030" coordsize="9071,0" path="m1417,4030l10488,4030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2144">
                <wp:simplePos x="0" y="0"/>
                <wp:positionH relativeFrom="page">
                  <wp:posOffset>899999</wp:posOffset>
                </wp:positionH>
                <wp:positionV relativeFrom="paragraph">
                  <wp:posOffset>2847208</wp:posOffset>
                </wp:positionV>
                <wp:extent cx="5760085"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4.189667pt;width:453.55pt;height:.1pt;mso-position-horizontal-relative:page;mso-position-vertical-relative:paragraph;z-index:-15694336;mso-wrap-distance-left:0;mso-wrap-distance-right:0" id="docshape74" coordorigin="1417,4484" coordsize="9071,0" path="m1417,4484l10488,4484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2656">
                <wp:simplePos x="0" y="0"/>
                <wp:positionH relativeFrom="page">
                  <wp:posOffset>899999</wp:posOffset>
                </wp:positionH>
                <wp:positionV relativeFrom="paragraph">
                  <wp:posOffset>3135215</wp:posOffset>
                </wp:positionV>
                <wp:extent cx="5760085"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46.867371pt;width:453.55pt;height:.1pt;mso-position-horizontal-relative:page;mso-position-vertical-relative:paragraph;z-index:-15693824;mso-wrap-distance-left:0;mso-wrap-distance-right:0" id="docshape75" coordorigin="1417,4937" coordsize="9071,0" path="m1417,4937l10488,4937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3168">
                <wp:simplePos x="0" y="0"/>
                <wp:positionH relativeFrom="page">
                  <wp:posOffset>899999</wp:posOffset>
                </wp:positionH>
                <wp:positionV relativeFrom="paragraph">
                  <wp:posOffset>3423210</wp:posOffset>
                </wp:positionV>
                <wp:extent cx="5760085"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69.544159pt;width:453.55pt;height:.1pt;mso-position-horizontal-relative:page;mso-position-vertical-relative:paragraph;z-index:-15693312;mso-wrap-distance-left:0;mso-wrap-distance-right:0" id="docshape76" coordorigin="1417,5391" coordsize="9071,0" path="m1417,5391l10488,5391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3680">
                <wp:simplePos x="0" y="0"/>
                <wp:positionH relativeFrom="page">
                  <wp:posOffset>899999</wp:posOffset>
                </wp:positionH>
                <wp:positionV relativeFrom="paragraph">
                  <wp:posOffset>3711217</wp:posOffset>
                </wp:positionV>
                <wp:extent cx="5760085"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92.221863pt;width:453.55pt;height:.1pt;mso-position-horizontal-relative:page;mso-position-vertical-relative:paragraph;z-index:-15692800;mso-wrap-distance-left:0;mso-wrap-distance-right:0" id="docshape77" coordorigin="1417,5844" coordsize="9071,0" path="m1417,5844l10488,5844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4192">
                <wp:simplePos x="0" y="0"/>
                <wp:positionH relativeFrom="page">
                  <wp:posOffset>899999</wp:posOffset>
                </wp:positionH>
                <wp:positionV relativeFrom="paragraph">
                  <wp:posOffset>3999213</wp:posOffset>
                </wp:positionV>
                <wp:extent cx="5760085"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314.898682pt;width:453.55pt;height:.1pt;mso-position-horizontal-relative:page;mso-position-vertical-relative:paragraph;z-index:-15692288;mso-wrap-distance-left:0;mso-wrap-distance-right:0" id="docshape78" coordorigin="1417,6298" coordsize="9071,0" path="m1417,6298l10488,6298e" filled="false" stroked="true" strokeweight=".25pt" strokecolor="#42615e">
                <v:path arrowok="t"/>
                <v:stroke dashstyle="solid"/>
                <w10:wrap type="topAndBottom"/>
              </v:shape>
            </w:pict>
          </mc:Fallback>
        </mc:AlternateContent>
      </w: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spacing w:before="174"/>
        <w:ind w:left="56" w:right="0" w:firstLine="0"/>
        <w:jc w:val="left"/>
        <w:rPr>
          <w:rFonts w:ascii="Tahoma"/>
          <w:sz w:val="26"/>
        </w:rPr>
      </w:pPr>
      <w:r>
        <w:rPr>
          <w:rFonts w:ascii="Tahoma"/>
          <w:color w:val="42615E"/>
          <w:spacing w:val="-5"/>
          <w:sz w:val="26"/>
        </w:rPr>
        <w:t>26</w:t>
      </w:r>
    </w:p>
    <w:p>
      <w:pPr>
        <w:pStyle w:val="BodyText"/>
        <w:spacing w:before="151"/>
        <w:rPr>
          <w:rFonts w:ascii="Tahoma"/>
          <w:sz w:val="20"/>
        </w:rPr>
      </w:pPr>
      <w:r>
        <w:rPr>
          <w:rFonts w:ascii="Tahoma"/>
          <w:sz w:val="20"/>
        </w:rPr>
        <mc:AlternateContent>
          <mc:Choice Requires="wps">
            <w:drawing>
              <wp:anchor distT="0" distB="0" distL="0" distR="0" allowOverlap="1" layoutInCell="1" locked="0" behindDoc="1" simplePos="0" relativeHeight="487624704">
                <wp:simplePos x="0" y="0"/>
                <wp:positionH relativeFrom="page">
                  <wp:posOffset>899999</wp:posOffset>
                </wp:positionH>
                <wp:positionV relativeFrom="paragraph">
                  <wp:posOffset>264643</wp:posOffset>
                </wp:positionV>
                <wp:extent cx="5760085"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838093pt;width:453.55pt;height:.1pt;mso-position-horizontal-relative:page;mso-position-vertical-relative:paragraph;z-index:-15691776;mso-wrap-distance-left:0;mso-wrap-distance-right:0" id="docshape79" coordorigin="1417,417" coordsize="9071,0" path="m1417,417l10488,417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5216">
                <wp:simplePos x="0" y="0"/>
                <wp:positionH relativeFrom="page">
                  <wp:posOffset>899999</wp:posOffset>
                </wp:positionH>
                <wp:positionV relativeFrom="paragraph">
                  <wp:posOffset>552637</wp:posOffset>
                </wp:positionV>
                <wp:extent cx="5760085"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43.514793pt;width:453.55pt;height:.1pt;mso-position-horizontal-relative:page;mso-position-vertical-relative:paragraph;z-index:-15691264;mso-wrap-distance-left:0;mso-wrap-distance-right:0" id="docshape80" coordorigin="1417,870" coordsize="9071,0" path="m1417,870l10488,870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5728">
                <wp:simplePos x="0" y="0"/>
                <wp:positionH relativeFrom="page">
                  <wp:posOffset>899999</wp:posOffset>
                </wp:positionH>
                <wp:positionV relativeFrom="paragraph">
                  <wp:posOffset>840644</wp:posOffset>
                </wp:positionV>
                <wp:extent cx="5760085"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66.192497pt;width:453.55pt;height:.1pt;mso-position-horizontal-relative:page;mso-position-vertical-relative:paragraph;z-index:-15690752;mso-wrap-distance-left:0;mso-wrap-distance-right:0" id="docshape81" coordorigin="1417,1324" coordsize="9071,0" path="m1417,1324l10488,1324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6240">
                <wp:simplePos x="0" y="0"/>
                <wp:positionH relativeFrom="page">
                  <wp:posOffset>899999</wp:posOffset>
                </wp:positionH>
                <wp:positionV relativeFrom="paragraph">
                  <wp:posOffset>1128640</wp:posOffset>
                </wp:positionV>
                <wp:extent cx="5760085"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88.869293pt;width:453.55pt;height:.1pt;mso-position-horizontal-relative:page;mso-position-vertical-relative:paragraph;z-index:-15690240;mso-wrap-distance-left:0;mso-wrap-distance-right:0" id="docshape82" coordorigin="1417,1777" coordsize="9071,0" path="m1417,1777l10488,1777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6752">
                <wp:simplePos x="0" y="0"/>
                <wp:positionH relativeFrom="page">
                  <wp:posOffset>899999</wp:posOffset>
                </wp:positionH>
                <wp:positionV relativeFrom="paragraph">
                  <wp:posOffset>1416646</wp:posOffset>
                </wp:positionV>
                <wp:extent cx="5760085"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11.546997pt;width:453.55pt;height:.1pt;mso-position-horizontal-relative:page;mso-position-vertical-relative:paragraph;z-index:-15689728;mso-wrap-distance-left:0;mso-wrap-distance-right:0" id="docshape83" coordorigin="1417,2231" coordsize="9071,0" path="m1417,2231l10488,2231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7264">
                <wp:simplePos x="0" y="0"/>
                <wp:positionH relativeFrom="page">
                  <wp:posOffset>899999</wp:posOffset>
                </wp:positionH>
                <wp:positionV relativeFrom="paragraph">
                  <wp:posOffset>1704642</wp:posOffset>
                </wp:positionV>
                <wp:extent cx="5760085"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34.223801pt;width:453.55pt;height:.1pt;mso-position-horizontal-relative:page;mso-position-vertical-relative:paragraph;z-index:-15689216;mso-wrap-distance-left:0;mso-wrap-distance-right:0" id="docshape84" coordorigin="1417,2684" coordsize="9071,0" path="m1417,2684l10488,2684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7776">
                <wp:simplePos x="0" y="0"/>
                <wp:positionH relativeFrom="page">
                  <wp:posOffset>899999</wp:posOffset>
                </wp:positionH>
                <wp:positionV relativeFrom="paragraph">
                  <wp:posOffset>1992637</wp:posOffset>
                </wp:positionV>
                <wp:extent cx="5760085"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56.900589pt;width:453.55pt;height:.1pt;mso-position-horizontal-relative:page;mso-position-vertical-relative:paragraph;z-index:-15688704;mso-wrap-distance-left:0;mso-wrap-distance-right:0" id="docshape85" coordorigin="1417,3138" coordsize="9071,0" path="m1417,3138l10488,3138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8288">
                <wp:simplePos x="0" y="0"/>
                <wp:positionH relativeFrom="page">
                  <wp:posOffset>899999</wp:posOffset>
                </wp:positionH>
                <wp:positionV relativeFrom="paragraph">
                  <wp:posOffset>2280644</wp:posOffset>
                </wp:positionV>
                <wp:extent cx="5760085"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79.578293pt;width:453.55pt;height:.1pt;mso-position-horizontal-relative:page;mso-position-vertical-relative:paragraph;z-index:-15688192;mso-wrap-distance-left:0;mso-wrap-distance-right:0" id="docshape86" coordorigin="1417,3592" coordsize="9071,0" path="m1417,3592l10488,3592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8800">
                <wp:simplePos x="0" y="0"/>
                <wp:positionH relativeFrom="page">
                  <wp:posOffset>899999</wp:posOffset>
                </wp:positionH>
                <wp:positionV relativeFrom="paragraph">
                  <wp:posOffset>2568638</wp:posOffset>
                </wp:positionV>
                <wp:extent cx="5760085"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2.25499pt;width:453.55pt;height:.1pt;mso-position-horizontal-relative:page;mso-position-vertical-relative:paragraph;z-index:-15687680;mso-wrap-distance-left:0;mso-wrap-distance-right:0" id="docshape87" coordorigin="1417,4045" coordsize="9071,0" path="m1417,4045l10488,4045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9312">
                <wp:simplePos x="0" y="0"/>
                <wp:positionH relativeFrom="page">
                  <wp:posOffset>899999</wp:posOffset>
                </wp:positionH>
                <wp:positionV relativeFrom="paragraph">
                  <wp:posOffset>2856646</wp:posOffset>
                </wp:positionV>
                <wp:extent cx="5760085"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24.9328pt;width:453.55pt;height:.1pt;mso-position-horizontal-relative:page;mso-position-vertical-relative:paragraph;z-index:-15687168;mso-wrap-distance-left:0;mso-wrap-distance-right:0" id="docshape88" coordorigin="1417,4499" coordsize="9071,0" path="m1417,4499l10488,4499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29824">
                <wp:simplePos x="0" y="0"/>
                <wp:positionH relativeFrom="page">
                  <wp:posOffset>899999</wp:posOffset>
                </wp:positionH>
                <wp:positionV relativeFrom="paragraph">
                  <wp:posOffset>3144640</wp:posOffset>
                </wp:positionV>
                <wp:extent cx="5760085"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47.609497pt;width:453.55pt;height:.1pt;mso-position-horizontal-relative:page;mso-position-vertical-relative:paragraph;z-index:-15686656;mso-wrap-distance-left:0;mso-wrap-distance-right:0" id="docshape89" coordorigin="1417,4952" coordsize="9071,0" path="m1417,4952l10488,4952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30336">
                <wp:simplePos x="0" y="0"/>
                <wp:positionH relativeFrom="page">
                  <wp:posOffset>899999</wp:posOffset>
                </wp:positionH>
                <wp:positionV relativeFrom="paragraph">
                  <wp:posOffset>3432635</wp:posOffset>
                </wp:positionV>
                <wp:extent cx="5760085"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70.286285pt;width:453.55pt;height:.1pt;mso-position-horizontal-relative:page;mso-position-vertical-relative:paragraph;z-index:-15686144;mso-wrap-distance-left:0;mso-wrap-distance-right:0" id="docshape90" coordorigin="1417,5406" coordsize="9071,0" path="m1417,5406l10488,5406e" filled="false" stroked="true" strokeweight=".25pt" strokecolor="#42615e">
                <v:path arrowok="t"/>
                <v:stroke dashstyle="solid"/>
                <w10:wrap type="topAndBottom"/>
              </v:shape>
            </w:pict>
          </mc:Fallback>
        </mc:AlternateContent>
      </w:r>
      <w:r>
        <w:rPr>
          <w:rFonts w:ascii="Tahoma"/>
          <w:sz w:val="20"/>
        </w:rPr>
        <mc:AlternateContent>
          <mc:Choice Requires="wps">
            <w:drawing>
              <wp:anchor distT="0" distB="0" distL="0" distR="0" allowOverlap="1" layoutInCell="1" locked="0" behindDoc="1" simplePos="0" relativeHeight="487630848">
                <wp:simplePos x="0" y="0"/>
                <wp:positionH relativeFrom="page">
                  <wp:posOffset>899999</wp:posOffset>
                </wp:positionH>
                <wp:positionV relativeFrom="paragraph">
                  <wp:posOffset>3720231</wp:posOffset>
                </wp:positionV>
                <wp:extent cx="5760085"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5760085" cy="1270"/>
                        </a:xfrm>
                        <a:custGeom>
                          <a:avLst/>
                          <a:gdLst/>
                          <a:ahLst/>
                          <a:cxnLst/>
                          <a:rect l="l" t="t" r="r" b="b"/>
                          <a:pathLst>
                            <a:path w="5760085" h="0">
                              <a:moveTo>
                                <a:pt x="0" y="0"/>
                              </a:moveTo>
                              <a:lnTo>
                                <a:pt x="5759996" y="0"/>
                              </a:lnTo>
                            </a:path>
                          </a:pathLst>
                        </a:custGeom>
                        <a:ln w="3175">
                          <a:solidFill>
                            <a:srgbClr val="42615E"/>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92.931610pt;width:453.55pt;height:.1pt;mso-position-horizontal-relative:page;mso-position-vertical-relative:paragraph;z-index:-15685632;mso-wrap-distance-left:0;mso-wrap-distance-right:0" id="docshape91" coordorigin="1417,5859" coordsize="9071,0" path="m1417,5859l10488,5859e" filled="false" stroked="true" strokeweight=".25pt" strokecolor="#42615e">
                <v:path arrowok="t"/>
                <v:stroke dashstyle="solid"/>
                <w10:wrap type="topAndBottom"/>
              </v:shape>
            </w:pict>
          </mc:Fallback>
        </mc:AlternateContent>
      </w: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before="185"/>
        <w:rPr>
          <w:rFonts w:ascii="Tahoma"/>
          <w:sz w:val="20"/>
        </w:rPr>
      </w:pPr>
    </w:p>
    <w:p>
      <w:pPr>
        <w:pStyle w:val="BodyText"/>
        <w:spacing w:after="0"/>
        <w:rPr>
          <w:rFonts w:ascii="Tahoma"/>
          <w:sz w:val="20"/>
        </w:rPr>
        <w:sectPr>
          <w:pgSz w:w="11910" w:h="16840"/>
          <w:pgMar w:header="0" w:footer="1484" w:top="1260" w:bottom="1680" w:left="425" w:right="425"/>
        </w:sectPr>
      </w:pPr>
    </w:p>
    <w:p>
      <w:pPr>
        <w:pStyle w:val="BodyText"/>
        <w:spacing w:before="6"/>
        <w:rPr>
          <w:rFonts w:ascii="Tahoma"/>
          <w:sz w:val="16"/>
        </w:rPr>
      </w:pPr>
    </w:p>
    <w:p>
      <w:pPr>
        <w:pStyle w:val="BodyText"/>
        <w:spacing w:after="0"/>
        <w:rPr>
          <w:rFonts w:ascii="Tahoma"/>
          <w:sz w:val="16"/>
        </w:rPr>
        <w:sectPr>
          <w:footerReference w:type="default" r:id="rId52"/>
          <w:pgSz w:w="11910" w:h="16840"/>
          <w:pgMar w:header="0" w:footer="0" w:top="1920" w:bottom="280" w:left="425" w:right="425"/>
        </w:sectPr>
      </w:pPr>
    </w:p>
    <w:p>
      <w:pPr>
        <w:pStyle w:val="BodyText"/>
        <w:spacing w:before="6"/>
        <w:rPr>
          <w:rFonts w:ascii="Tahoma"/>
          <w:sz w:val="16"/>
        </w:rPr>
      </w:pPr>
      <w:r>
        <w:rPr>
          <w:rFonts w:ascii="Tahoma"/>
          <w:sz w:val="16"/>
        </w:rPr>
        <mc:AlternateContent>
          <mc:Choice Requires="wps">
            <w:drawing>
              <wp:anchor distT="0" distB="0" distL="0" distR="0" allowOverlap="1" layoutInCell="1" locked="0" behindDoc="0" simplePos="0" relativeHeight="15773696">
                <wp:simplePos x="0" y="0"/>
                <wp:positionH relativeFrom="page">
                  <wp:posOffset>0</wp:posOffset>
                </wp:positionH>
                <wp:positionV relativeFrom="page">
                  <wp:posOffset>10548010</wp:posOffset>
                </wp:positionV>
                <wp:extent cx="7560309" cy="14414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560309" cy="144145"/>
                        </a:xfrm>
                        <a:custGeom>
                          <a:avLst/>
                          <a:gdLst/>
                          <a:ahLst/>
                          <a:cxnLst/>
                          <a:rect l="l" t="t" r="r" b="b"/>
                          <a:pathLst>
                            <a:path w="7560309" h="144145">
                              <a:moveTo>
                                <a:pt x="0" y="143992"/>
                              </a:moveTo>
                              <a:lnTo>
                                <a:pt x="7559992" y="143992"/>
                              </a:lnTo>
                              <a:lnTo>
                                <a:pt x="7559992" y="0"/>
                              </a:lnTo>
                              <a:lnTo>
                                <a:pt x="0" y="0"/>
                              </a:lnTo>
                              <a:lnTo>
                                <a:pt x="0" y="143992"/>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rect style="position:absolute;margin-left:0pt;margin-top:830.552002pt;width:595.275pt;height:11.338pt;mso-position-horizontal-relative:page;mso-position-vertical-relative:page;z-index:15773696" id="docshape92" filled="true" fillcolor="#42615e" stroked="false">
                <v:fill type="solid"/>
                <w10:wrap type="none"/>
              </v:rect>
            </w:pict>
          </mc:Fallback>
        </mc:AlternateContent>
      </w:r>
      <w:r>
        <w:rPr>
          <w:rFonts w:ascii="Tahoma"/>
          <w:sz w:val="16"/>
        </w:rPr>
        <mc:AlternateContent>
          <mc:Choice Requires="wps">
            <w:drawing>
              <wp:anchor distT="0" distB="0" distL="0" distR="0" allowOverlap="1" layoutInCell="1" locked="0" behindDoc="0" simplePos="0" relativeHeight="15774208">
                <wp:simplePos x="0" y="0"/>
                <wp:positionH relativeFrom="page">
                  <wp:posOffset>0</wp:posOffset>
                </wp:positionH>
                <wp:positionV relativeFrom="page">
                  <wp:posOffset>9831006</wp:posOffset>
                </wp:positionV>
                <wp:extent cx="7560309" cy="17843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7560309" cy="178435"/>
                        </a:xfrm>
                        <a:custGeom>
                          <a:avLst/>
                          <a:gdLst/>
                          <a:ahLst/>
                          <a:cxnLst/>
                          <a:rect l="l" t="t" r="r" b="b"/>
                          <a:pathLst>
                            <a:path w="7560309" h="178435">
                              <a:moveTo>
                                <a:pt x="0" y="177863"/>
                              </a:moveTo>
                              <a:lnTo>
                                <a:pt x="7559992" y="177863"/>
                              </a:lnTo>
                              <a:lnTo>
                                <a:pt x="7559992" y="0"/>
                              </a:lnTo>
                              <a:lnTo>
                                <a:pt x="0" y="0"/>
                              </a:lnTo>
                              <a:lnTo>
                                <a:pt x="0" y="177863"/>
                              </a:lnTo>
                              <a:close/>
                            </a:path>
                          </a:pathLst>
                        </a:custGeom>
                        <a:solidFill>
                          <a:srgbClr val="42615E"/>
                        </a:solidFill>
                      </wps:spPr>
                      <wps:bodyPr wrap="square" lIns="0" tIns="0" rIns="0" bIns="0" rtlCol="0">
                        <a:prstTxWarp prst="textNoShape">
                          <a:avLst/>
                        </a:prstTxWarp>
                        <a:noAutofit/>
                      </wps:bodyPr>
                    </wps:wsp>
                  </a:graphicData>
                </a:graphic>
              </wp:anchor>
            </w:drawing>
          </mc:Choice>
          <mc:Fallback>
            <w:pict>
              <v:rect style="position:absolute;margin-left:0pt;margin-top:774.095032pt;width:595.275pt;height:14.005pt;mso-position-horizontal-relative:page;mso-position-vertical-relative:page;z-index:15774208" id="docshape93" filled="true" fillcolor="#42615e" stroked="false">
                <v:fill type="solid"/>
                <w10:wrap type="none"/>
              </v:rect>
            </w:pict>
          </mc:Fallback>
        </mc:AlternateContent>
      </w:r>
      <w:r>
        <w:rPr>
          <w:rFonts w:ascii="Tahoma"/>
          <w:sz w:val="16"/>
        </w:rPr>
        <mc:AlternateContent>
          <mc:Choice Requires="wps">
            <w:drawing>
              <wp:anchor distT="0" distB="0" distL="0" distR="0" allowOverlap="1" layoutInCell="1" locked="0" behindDoc="0" simplePos="0" relativeHeight="15774720">
                <wp:simplePos x="0" y="0"/>
                <wp:positionH relativeFrom="page">
                  <wp:posOffset>0</wp:posOffset>
                </wp:positionH>
                <wp:positionV relativeFrom="page">
                  <wp:posOffset>0</wp:posOffset>
                </wp:positionV>
                <wp:extent cx="7560309" cy="86423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7560309" cy="864235"/>
                        </a:xfrm>
                        <a:custGeom>
                          <a:avLst/>
                          <a:gdLst/>
                          <a:ahLst/>
                          <a:cxnLst/>
                          <a:rect l="l" t="t" r="r" b="b"/>
                          <a:pathLst>
                            <a:path w="7560309" h="864235">
                              <a:moveTo>
                                <a:pt x="7559992" y="0"/>
                              </a:moveTo>
                              <a:lnTo>
                                <a:pt x="0" y="0"/>
                              </a:lnTo>
                              <a:lnTo>
                                <a:pt x="0" y="863993"/>
                              </a:lnTo>
                              <a:lnTo>
                                <a:pt x="7559992" y="863993"/>
                              </a:lnTo>
                              <a:lnTo>
                                <a:pt x="7559992" y="0"/>
                              </a:lnTo>
                              <a:close/>
                            </a:path>
                          </a:pathLst>
                        </a:custGeom>
                        <a:solidFill>
                          <a:srgbClr val="41AD49"/>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68.031pt;mso-position-horizontal-relative:page;mso-position-vertical-relative:page;z-index:15774720" id="docshape94" filled="true" fillcolor="#41ad49" stroked="false">
                <v:fill type="solid"/>
                <w10:wrap type="none"/>
              </v:rect>
            </w:pict>
          </mc:Fallback>
        </mc:AlternateContent>
      </w:r>
    </w:p>
    <w:sectPr>
      <w:footerReference w:type="even" r:id="rId53"/>
      <w:pgSz w:w="11910" w:h="16840"/>
      <w:pgMar w:header="0" w:footer="0" w:top="0" w:bottom="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Trebuchet MS">
    <w:altName w:val="Trebuchet MS"/>
    <w:charset w:val="1"/>
    <w:family w:val="swiss"/>
    <w:pitch w:val="variable"/>
  </w:font>
  <w:font w:name="Calibri">
    <w:altName w:val="Calibri"/>
    <w:charset w:val="1"/>
    <w:family w:val="roman"/>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2464">
              <wp:simplePos x="0" y="0"/>
              <wp:positionH relativeFrom="page">
                <wp:posOffset>0</wp:posOffset>
              </wp:positionH>
              <wp:positionV relativeFrom="page">
                <wp:posOffset>9622663</wp:posOffset>
              </wp:positionV>
              <wp:extent cx="815975" cy="106934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6214016" id="docshape42"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3488">
              <wp:simplePos x="0" y="0"/>
              <wp:positionH relativeFrom="page">
                <wp:posOffset>6768249</wp:posOffset>
              </wp:positionH>
              <wp:positionV relativeFrom="page">
                <wp:posOffset>9622663</wp:posOffset>
              </wp:positionV>
              <wp:extent cx="791845" cy="106934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6212992" id="docshape56"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4000">
              <wp:simplePos x="0" y="0"/>
              <wp:positionH relativeFrom="page">
                <wp:posOffset>0</wp:posOffset>
              </wp:positionH>
              <wp:positionV relativeFrom="page">
                <wp:posOffset>9622663</wp:posOffset>
              </wp:positionV>
              <wp:extent cx="815975" cy="106934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6212480" id="docshape57"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4512">
              <wp:simplePos x="0" y="0"/>
              <wp:positionH relativeFrom="page">
                <wp:posOffset>0</wp:posOffset>
              </wp:positionH>
              <wp:positionV relativeFrom="page">
                <wp:posOffset>9622663</wp:posOffset>
              </wp:positionV>
              <wp:extent cx="815975" cy="106934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6211968" id="docshape59"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5024">
              <wp:simplePos x="0" y="0"/>
              <wp:positionH relativeFrom="page">
                <wp:posOffset>6768249</wp:posOffset>
              </wp:positionH>
              <wp:positionV relativeFrom="page">
                <wp:posOffset>9622663</wp:posOffset>
              </wp:positionV>
              <wp:extent cx="791845" cy="106934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6211456" id="docshape60"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5536">
              <wp:simplePos x="0" y="0"/>
              <wp:positionH relativeFrom="page">
                <wp:posOffset>6768249</wp:posOffset>
              </wp:positionH>
              <wp:positionV relativeFrom="page">
                <wp:posOffset>9622663</wp:posOffset>
              </wp:positionV>
              <wp:extent cx="791845" cy="106934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91845" cy="1069340"/>
                      </a:xfrm>
                      <a:custGeom>
                        <a:avLst/>
                        <a:gdLst/>
                        <a:ahLst/>
                        <a:cxnLst/>
                        <a:rect l="l" t="t" r="r" b="b"/>
                        <a:pathLst>
                          <a:path w="791845" h="1069340">
                            <a:moveTo>
                              <a:pt x="460667" y="476211"/>
                            </a:moveTo>
                            <a:lnTo>
                              <a:pt x="453758" y="425500"/>
                            </a:lnTo>
                            <a:lnTo>
                              <a:pt x="435940" y="381850"/>
                            </a:lnTo>
                            <a:lnTo>
                              <a:pt x="431330" y="385572"/>
                            </a:lnTo>
                            <a:lnTo>
                              <a:pt x="425081" y="392404"/>
                            </a:lnTo>
                            <a:lnTo>
                              <a:pt x="414286" y="405257"/>
                            </a:lnTo>
                            <a:lnTo>
                              <a:pt x="339013" y="490334"/>
                            </a:lnTo>
                            <a:lnTo>
                              <a:pt x="300799" y="535952"/>
                            </a:lnTo>
                            <a:lnTo>
                              <a:pt x="271386" y="575805"/>
                            </a:lnTo>
                            <a:lnTo>
                              <a:pt x="248958" y="614616"/>
                            </a:lnTo>
                            <a:lnTo>
                              <a:pt x="229920" y="656894"/>
                            </a:lnTo>
                            <a:lnTo>
                              <a:pt x="214833" y="702157"/>
                            </a:lnTo>
                            <a:lnTo>
                              <a:pt x="204254" y="749960"/>
                            </a:lnTo>
                            <a:lnTo>
                              <a:pt x="198742" y="799846"/>
                            </a:lnTo>
                            <a:lnTo>
                              <a:pt x="198843" y="851369"/>
                            </a:lnTo>
                            <a:lnTo>
                              <a:pt x="195376" y="849147"/>
                            </a:lnTo>
                            <a:lnTo>
                              <a:pt x="194233" y="846632"/>
                            </a:lnTo>
                            <a:lnTo>
                              <a:pt x="191744" y="843153"/>
                            </a:lnTo>
                            <a:lnTo>
                              <a:pt x="181927" y="828408"/>
                            </a:lnTo>
                            <a:lnTo>
                              <a:pt x="156806" y="779767"/>
                            </a:lnTo>
                            <a:lnTo>
                              <a:pt x="139420" y="727710"/>
                            </a:lnTo>
                            <a:lnTo>
                              <a:pt x="129870" y="677506"/>
                            </a:lnTo>
                            <a:lnTo>
                              <a:pt x="128320" y="628802"/>
                            </a:lnTo>
                            <a:lnTo>
                              <a:pt x="134823" y="582193"/>
                            </a:lnTo>
                            <a:lnTo>
                              <a:pt x="149961" y="534644"/>
                            </a:lnTo>
                            <a:lnTo>
                              <a:pt x="173507" y="488556"/>
                            </a:lnTo>
                            <a:lnTo>
                              <a:pt x="205790" y="442683"/>
                            </a:lnTo>
                            <a:lnTo>
                              <a:pt x="233654" y="410387"/>
                            </a:lnTo>
                            <a:lnTo>
                              <a:pt x="263499" y="376631"/>
                            </a:lnTo>
                            <a:lnTo>
                              <a:pt x="322414" y="309727"/>
                            </a:lnTo>
                            <a:lnTo>
                              <a:pt x="343382" y="284581"/>
                            </a:lnTo>
                            <a:lnTo>
                              <a:pt x="244856" y="198704"/>
                            </a:lnTo>
                            <a:lnTo>
                              <a:pt x="243560" y="199390"/>
                            </a:lnTo>
                            <a:lnTo>
                              <a:pt x="244398" y="198704"/>
                            </a:lnTo>
                            <a:lnTo>
                              <a:pt x="242379" y="199999"/>
                            </a:lnTo>
                            <a:lnTo>
                              <a:pt x="242798" y="199999"/>
                            </a:lnTo>
                            <a:lnTo>
                              <a:pt x="242570" y="200177"/>
                            </a:lnTo>
                            <a:lnTo>
                              <a:pt x="99377" y="363499"/>
                            </a:lnTo>
                            <a:lnTo>
                              <a:pt x="97663" y="367258"/>
                            </a:lnTo>
                            <a:lnTo>
                              <a:pt x="92049" y="374357"/>
                            </a:lnTo>
                            <a:lnTo>
                              <a:pt x="89230" y="375894"/>
                            </a:lnTo>
                            <a:lnTo>
                              <a:pt x="89154" y="376148"/>
                            </a:lnTo>
                            <a:lnTo>
                              <a:pt x="89052" y="376491"/>
                            </a:lnTo>
                            <a:lnTo>
                              <a:pt x="88988" y="376631"/>
                            </a:lnTo>
                            <a:lnTo>
                              <a:pt x="50520" y="439559"/>
                            </a:lnTo>
                            <a:lnTo>
                              <a:pt x="29781" y="485990"/>
                            </a:lnTo>
                            <a:lnTo>
                              <a:pt x="14071" y="534238"/>
                            </a:lnTo>
                            <a:lnTo>
                              <a:pt x="4495" y="582193"/>
                            </a:lnTo>
                            <a:lnTo>
                              <a:pt x="0" y="637247"/>
                            </a:lnTo>
                            <a:lnTo>
                              <a:pt x="1117" y="689406"/>
                            </a:lnTo>
                            <a:lnTo>
                              <a:pt x="8001" y="741908"/>
                            </a:lnTo>
                            <a:lnTo>
                              <a:pt x="20688" y="792022"/>
                            </a:lnTo>
                            <a:lnTo>
                              <a:pt x="39281" y="840994"/>
                            </a:lnTo>
                            <a:lnTo>
                              <a:pt x="65379" y="891679"/>
                            </a:lnTo>
                            <a:lnTo>
                              <a:pt x="95148" y="935113"/>
                            </a:lnTo>
                            <a:lnTo>
                              <a:pt x="129679" y="974280"/>
                            </a:lnTo>
                            <a:lnTo>
                              <a:pt x="170040" y="1012190"/>
                            </a:lnTo>
                            <a:lnTo>
                              <a:pt x="235318" y="1069340"/>
                            </a:lnTo>
                            <a:lnTo>
                              <a:pt x="436245" y="1069340"/>
                            </a:lnTo>
                            <a:lnTo>
                              <a:pt x="426808" y="1060538"/>
                            </a:lnTo>
                            <a:lnTo>
                              <a:pt x="396367" y="1025448"/>
                            </a:lnTo>
                            <a:lnTo>
                              <a:pt x="370624" y="985799"/>
                            </a:lnTo>
                            <a:lnTo>
                              <a:pt x="350481" y="941387"/>
                            </a:lnTo>
                            <a:lnTo>
                              <a:pt x="336791" y="892060"/>
                            </a:lnTo>
                            <a:lnTo>
                              <a:pt x="332054" y="851369"/>
                            </a:lnTo>
                            <a:lnTo>
                              <a:pt x="330454" y="837628"/>
                            </a:lnTo>
                            <a:lnTo>
                              <a:pt x="332651" y="785088"/>
                            </a:lnTo>
                            <a:lnTo>
                              <a:pt x="342798" y="735317"/>
                            </a:lnTo>
                            <a:lnTo>
                              <a:pt x="359575" y="689406"/>
                            </a:lnTo>
                            <a:lnTo>
                              <a:pt x="381622" y="648411"/>
                            </a:lnTo>
                            <a:lnTo>
                              <a:pt x="407631" y="613410"/>
                            </a:lnTo>
                            <a:lnTo>
                              <a:pt x="425361" y="590956"/>
                            </a:lnTo>
                            <a:lnTo>
                              <a:pt x="439585" y="567537"/>
                            </a:lnTo>
                            <a:lnTo>
                              <a:pt x="450430" y="541743"/>
                            </a:lnTo>
                            <a:lnTo>
                              <a:pt x="458063" y="512165"/>
                            </a:lnTo>
                            <a:lnTo>
                              <a:pt x="460108" y="495490"/>
                            </a:lnTo>
                            <a:lnTo>
                              <a:pt x="460667" y="476211"/>
                            </a:lnTo>
                            <a:close/>
                          </a:path>
                          <a:path w="791845" h="1069340">
                            <a:moveTo>
                              <a:pt x="791756" y="334543"/>
                            </a:moveTo>
                            <a:lnTo>
                              <a:pt x="752144" y="294271"/>
                            </a:lnTo>
                            <a:lnTo>
                              <a:pt x="712165" y="256032"/>
                            </a:lnTo>
                            <a:lnTo>
                              <a:pt x="670013" y="217297"/>
                            </a:lnTo>
                            <a:lnTo>
                              <a:pt x="626973" y="178879"/>
                            </a:lnTo>
                            <a:lnTo>
                              <a:pt x="584301" y="141592"/>
                            </a:lnTo>
                            <a:lnTo>
                              <a:pt x="442633" y="19786"/>
                            </a:lnTo>
                            <a:lnTo>
                              <a:pt x="438823" y="16459"/>
                            </a:lnTo>
                            <a:lnTo>
                              <a:pt x="435127" y="12890"/>
                            </a:lnTo>
                            <a:lnTo>
                              <a:pt x="431368" y="9728"/>
                            </a:lnTo>
                            <a:lnTo>
                              <a:pt x="418998" y="0"/>
                            </a:lnTo>
                            <a:lnTo>
                              <a:pt x="414909" y="2628"/>
                            </a:lnTo>
                            <a:lnTo>
                              <a:pt x="410933" y="8089"/>
                            </a:lnTo>
                            <a:lnTo>
                              <a:pt x="407631" y="11874"/>
                            </a:lnTo>
                            <a:lnTo>
                              <a:pt x="331927" y="97637"/>
                            </a:lnTo>
                            <a:lnTo>
                              <a:pt x="357009" y="120904"/>
                            </a:lnTo>
                            <a:lnTo>
                              <a:pt x="461759" y="212344"/>
                            </a:lnTo>
                            <a:lnTo>
                              <a:pt x="495668" y="243205"/>
                            </a:lnTo>
                            <a:lnTo>
                              <a:pt x="526973" y="279679"/>
                            </a:lnTo>
                            <a:lnTo>
                              <a:pt x="552411" y="319227"/>
                            </a:lnTo>
                            <a:lnTo>
                              <a:pt x="571830" y="361378"/>
                            </a:lnTo>
                            <a:lnTo>
                              <a:pt x="585025" y="405638"/>
                            </a:lnTo>
                            <a:lnTo>
                              <a:pt x="591832" y="451510"/>
                            </a:lnTo>
                            <a:lnTo>
                              <a:pt x="591832" y="452958"/>
                            </a:lnTo>
                            <a:lnTo>
                              <a:pt x="591959" y="477697"/>
                            </a:lnTo>
                            <a:lnTo>
                              <a:pt x="585558" y="546188"/>
                            </a:lnTo>
                            <a:lnTo>
                              <a:pt x="572135" y="594004"/>
                            </a:lnTo>
                            <a:lnTo>
                              <a:pt x="547357" y="645934"/>
                            </a:lnTo>
                            <a:lnTo>
                              <a:pt x="497827" y="713155"/>
                            </a:lnTo>
                            <a:lnTo>
                              <a:pt x="483450" y="736765"/>
                            </a:lnTo>
                            <a:lnTo>
                              <a:pt x="472617" y="762419"/>
                            </a:lnTo>
                            <a:lnTo>
                              <a:pt x="465201" y="791413"/>
                            </a:lnTo>
                            <a:lnTo>
                              <a:pt x="462991" y="808393"/>
                            </a:lnTo>
                            <a:lnTo>
                              <a:pt x="462254" y="826973"/>
                            </a:lnTo>
                            <a:lnTo>
                              <a:pt x="462965" y="843521"/>
                            </a:lnTo>
                            <a:lnTo>
                              <a:pt x="474179" y="894854"/>
                            </a:lnTo>
                            <a:lnTo>
                              <a:pt x="487057" y="922464"/>
                            </a:lnTo>
                            <a:lnTo>
                              <a:pt x="501726" y="907364"/>
                            </a:lnTo>
                            <a:lnTo>
                              <a:pt x="529869" y="875588"/>
                            </a:lnTo>
                            <a:lnTo>
                              <a:pt x="571538" y="827506"/>
                            </a:lnTo>
                            <a:lnTo>
                              <a:pt x="592226" y="804113"/>
                            </a:lnTo>
                            <a:lnTo>
                              <a:pt x="632917" y="755269"/>
                            </a:lnTo>
                            <a:lnTo>
                              <a:pt x="674116" y="689495"/>
                            </a:lnTo>
                            <a:lnTo>
                              <a:pt x="693204" y="647357"/>
                            </a:lnTo>
                            <a:lnTo>
                              <a:pt x="708342" y="602386"/>
                            </a:lnTo>
                            <a:lnTo>
                              <a:pt x="718934" y="554824"/>
                            </a:lnTo>
                            <a:lnTo>
                              <a:pt x="724408" y="504926"/>
                            </a:lnTo>
                            <a:lnTo>
                              <a:pt x="724281" y="477697"/>
                            </a:lnTo>
                            <a:lnTo>
                              <a:pt x="724179" y="452958"/>
                            </a:lnTo>
                            <a:lnTo>
                              <a:pt x="746112" y="484276"/>
                            </a:lnTo>
                            <a:lnTo>
                              <a:pt x="764514" y="520446"/>
                            </a:lnTo>
                            <a:lnTo>
                              <a:pt x="782154" y="572706"/>
                            </a:lnTo>
                            <a:lnTo>
                              <a:pt x="790536" y="626757"/>
                            </a:lnTo>
                            <a:lnTo>
                              <a:pt x="790181" y="669759"/>
                            </a:lnTo>
                            <a:lnTo>
                              <a:pt x="781253" y="733983"/>
                            </a:lnTo>
                            <a:lnTo>
                              <a:pt x="764489" y="784034"/>
                            </a:lnTo>
                            <a:lnTo>
                              <a:pt x="746467" y="819810"/>
                            </a:lnTo>
                            <a:lnTo>
                              <a:pt x="703465" y="877773"/>
                            </a:lnTo>
                            <a:lnTo>
                              <a:pt x="603923" y="991133"/>
                            </a:lnTo>
                            <a:lnTo>
                              <a:pt x="590740" y="1005687"/>
                            </a:lnTo>
                            <a:lnTo>
                              <a:pt x="583971" y="1013612"/>
                            </a:lnTo>
                            <a:lnTo>
                              <a:pt x="579513" y="1019873"/>
                            </a:lnTo>
                            <a:lnTo>
                              <a:pt x="636016" y="1069340"/>
                            </a:lnTo>
                            <a:lnTo>
                              <a:pt x="711352" y="1069340"/>
                            </a:lnTo>
                            <a:lnTo>
                              <a:pt x="772693" y="999998"/>
                            </a:lnTo>
                            <a:lnTo>
                              <a:pt x="791756" y="977760"/>
                            </a:lnTo>
                            <a:lnTo>
                              <a:pt x="791756" y="452958"/>
                            </a:lnTo>
                            <a:lnTo>
                              <a:pt x="791756" y="334543"/>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532.933044pt;margin-top:757.690002pt;width:62.35pt;height:84.2pt;mso-position-horizontal-relative:page;mso-position-vertical-relative:page;z-index:-16210944" id="docshape63" coordorigin="10659,15154" coordsize="1247,1684" path="m11384,15904l11383,15873,11379,15846,11379,15846,11373,15824,11365,15797,11355,15773,11345,15755,11338,15761,11328,15772,11311,15792,11193,15926,11132,15998,11086,16061,11051,16122,11021,16188,10997,16260,10980,16335,10972,16413,10972,16495,10966,16491,10965,16487,10961,16482,10945,16458,10930,16433,10917,16407,10906,16382,10878,16300,10863,16221,10861,16144,10871,16071,10871,16069,10895,15996,10932,15923,10983,15851,11027,15800,11074,15747,11166,15642,11199,15602,11044,15467,11042,15468,11044,15467,11040,15469,11041,15469,11041,15469,10815,15726,10812,15732,10804,15743,10799,15746,10799,15746,10799,15747,10799,15747,10776,15780,10738,15846,10738,15846,10706,15919,10681,15995,10666,16071,10659,16157,10660,16239,10660,16241,10671,16322,10691,16401,10721,16478,10762,16558,10809,16626,10863,16688,10926,16748,11029,16838,11346,16838,11331,16824,11283,16769,11242,16706,11211,16636,11189,16559,11182,16495,11179,16473,11183,16390,11199,16312,11225,16239,11260,16175,11301,16120,11329,16084,11351,16048,11368,16007,11380,15960,11383,15934,11384,15904xm11906,15681l11901,15675,11843,15617,11780,15557,11714,15496,11646,15436,11579,15377,11356,15185,11350,15180,11344,15174,11338,15169,11319,15154,11312,15158,11306,15167,11301,15173,11181,15308,11221,15344,11386,15488,11439,15537,11489,15594,11529,15657,11559,15723,11580,15793,11591,15865,11591,15867,11591,15906,11591,15939,11581,16014,11560,16089,11542,16131,11521,16171,11496,16209,11443,16277,11420,16314,11403,16354,11391,16400,11388,16427,11387,16456,11388,16482,11388,16486,11392,16514,11397,16536,11405,16563,11415,16589,11426,16607,11449,16583,11493,16533,11559,16457,11591,16420,11624,16383,11655,16343,11685,16301,11720,16240,11750,16173,11774,16102,11791,16028,11799,15949,11799,15906,11799,15867,11808,15876,11818,15891,11827,15906,11834,15916,11842,15931,11849,15945,11856,15959,11863,15973,11890,16056,11904,16141,11903,16209,11903,16226,11889,16310,11863,16389,11834,16445,11802,16492,11766,16536,11610,16715,11589,16738,11578,16750,11571,16760,11660,16838,11779,16838,11876,16729,11906,16694,11906,15867,11906,15681xe" filled="true" fillcolor="#d2e5ca" stroked="false">
              <v:path arrowok="t"/>
              <v:fill type="solid"/>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6048">
              <wp:simplePos x="0" y="0"/>
              <wp:positionH relativeFrom="page">
                <wp:posOffset>0</wp:posOffset>
              </wp:positionH>
              <wp:positionV relativeFrom="page">
                <wp:posOffset>9622663</wp:posOffset>
              </wp:positionV>
              <wp:extent cx="815975" cy="106934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6210432" id="docshape64"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02976">
              <wp:simplePos x="0" y="0"/>
              <wp:positionH relativeFrom="page">
                <wp:posOffset>0</wp:posOffset>
              </wp:positionH>
              <wp:positionV relativeFrom="page">
                <wp:posOffset>9622663</wp:posOffset>
              </wp:positionV>
              <wp:extent cx="815975" cy="106934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815975" cy="1069340"/>
                      </a:xfrm>
                      <a:custGeom>
                        <a:avLst/>
                        <a:gdLst/>
                        <a:ahLst/>
                        <a:cxnLst/>
                        <a:rect l="l" t="t" r="r" b="b"/>
                        <a:pathLst>
                          <a:path w="815975" h="1069340">
                            <a:moveTo>
                              <a:pt x="352920" y="476211"/>
                            </a:moveTo>
                            <a:lnTo>
                              <a:pt x="351980" y="456768"/>
                            </a:lnTo>
                            <a:lnTo>
                              <a:pt x="349567" y="439762"/>
                            </a:lnTo>
                            <a:lnTo>
                              <a:pt x="349542" y="439559"/>
                            </a:lnTo>
                            <a:lnTo>
                              <a:pt x="345998" y="425500"/>
                            </a:lnTo>
                            <a:lnTo>
                              <a:pt x="340741" y="408711"/>
                            </a:lnTo>
                            <a:lnTo>
                              <a:pt x="334530" y="392925"/>
                            </a:lnTo>
                            <a:lnTo>
                              <a:pt x="328193" y="381850"/>
                            </a:lnTo>
                            <a:lnTo>
                              <a:pt x="323583" y="385572"/>
                            </a:lnTo>
                            <a:lnTo>
                              <a:pt x="317334" y="392404"/>
                            </a:lnTo>
                            <a:lnTo>
                              <a:pt x="306539" y="405257"/>
                            </a:lnTo>
                            <a:lnTo>
                              <a:pt x="231267" y="490334"/>
                            </a:lnTo>
                            <a:lnTo>
                              <a:pt x="193040" y="535952"/>
                            </a:lnTo>
                            <a:lnTo>
                              <a:pt x="163639" y="575805"/>
                            </a:lnTo>
                            <a:lnTo>
                              <a:pt x="141198" y="614616"/>
                            </a:lnTo>
                            <a:lnTo>
                              <a:pt x="122161" y="656894"/>
                            </a:lnTo>
                            <a:lnTo>
                              <a:pt x="107086" y="702157"/>
                            </a:lnTo>
                            <a:lnTo>
                              <a:pt x="96507" y="749960"/>
                            </a:lnTo>
                            <a:lnTo>
                              <a:pt x="90995" y="799846"/>
                            </a:lnTo>
                            <a:lnTo>
                              <a:pt x="91097" y="851369"/>
                            </a:lnTo>
                            <a:lnTo>
                              <a:pt x="87630" y="849147"/>
                            </a:lnTo>
                            <a:lnTo>
                              <a:pt x="86487" y="846632"/>
                            </a:lnTo>
                            <a:lnTo>
                              <a:pt x="83997" y="843153"/>
                            </a:lnTo>
                            <a:lnTo>
                              <a:pt x="74168" y="828408"/>
                            </a:lnTo>
                            <a:lnTo>
                              <a:pt x="49060" y="779767"/>
                            </a:lnTo>
                            <a:lnTo>
                              <a:pt x="31673" y="727710"/>
                            </a:lnTo>
                            <a:lnTo>
                              <a:pt x="22110" y="677506"/>
                            </a:lnTo>
                            <a:lnTo>
                              <a:pt x="20561" y="628802"/>
                            </a:lnTo>
                            <a:lnTo>
                              <a:pt x="27076" y="582193"/>
                            </a:lnTo>
                            <a:lnTo>
                              <a:pt x="42202" y="534644"/>
                            </a:lnTo>
                            <a:lnTo>
                              <a:pt x="65760" y="488556"/>
                            </a:lnTo>
                            <a:lnTo>
                              <a:pt x="98044" y="442683"/>
                            </a:lnTo>
                            <a:lnTo>
                              <a:pt x="125907" y="410387"/>
                            </a:lnTo>
                            <a:lnTo>
                              <a:pt x="214668" y="309727"/>
                            </a:lnTo>
                            <a:lnTo>
                              <a:pt x="235635" y="284581"/>
                            </a:lnTo>
                            <a:lnTo>
                              <a:pt x="137109" y="198704"/>
                            </a:lnTo>
                            <a:lnTo>
                              <a:pt x="135788" y="199390"/>
                            </a:lnTo>
                            <a:lnTo>
                              <a:pt x="136652" y="198704"/>
                            </a:lnTo>
                            <a:lnTo>
                              <a:pt x="134632" y="199999"/>
                            </a:lnTo>
                            <a:lnTo>
                              <a:pt x="135039" y="199999"/>
                            </a:lnTo>
                            <a:lnTo>
                              <a:pt x="134823" y="200177"/>
                            </a:lnTo>
                            <a:lnTo>
                              <a:pt x="0" y="353949"/>
                            </a:lnTo>
                            <a:lnTo>
                              <a:pt x="0" y="949401"/>
                            </a:lnTo>
                            <a:lnTo>
                              <a:pt x="21920" y="974280"/>
                            </a:lnTo>
                            <a:lnTo>
                              <a:pt x="62293" y="1012190"/>
                            </a:lnTo>
                            <a:lnTo>
                              <a:pt x="127558" y="1069340"/>
                            </a:lnTo>
                            <a:lnTo>
                              <a:pt x="328498" y="1069340"/>
                            </a:lnTo>
                            <a:lnTo>
                              <a:pt x="319062" y="1060538"/>
                            </a:lnTo>
                            <a:lnTo>
                              <a:pt x="288607" y="1025448"/>
                            </a:lnTo>
                            <a:lnTo>
                              <a:pt x="262877" y="985799"/>
                            </a:lnTo>
                            <a:lnTo>
                              <a:pt x="242722" y="941387"/>
                            </a:lnTo>
                            <a:lnTo>
                              <a:pt x="229044" y="892060"/>
                            </a:lnTo>
                            <a:lnTo>
                              <a:pt x="224307" y="851369"/>
                            </a:lnTo>
                            <a:lnTo>
                              <a:pt x="222707" y="837628"/>
                            </a:lnTo>
                            <a:lnTo>
                              <a:pt x="224904" y="785088"/>
                            </a:lnTo>
                            <a:lnTo>
                              <a:pt x="235051" y="735317"/>
                            </a:lnTo>
                            <a:lnTo>
                              <a:pt x="251815" y="689406"/>
                            </a:lnTo>
                            <a:lnTo>
                              <a:pt x="273875" y="648411"/>
                            </a:lnTo>
                            <a:lnTo>
                              <a:pt x="299885" y="613410"/>
                            </a:lnTo>
                            <a:lnTo>
                              <a:pt x="317614" y="590956"/>
                            </a:lnTo>
                            <a:lnTo>
                              <a:pt x="331825" y="567537"/>
                            </a:lnTo>
                            <a:lnTo>
                              <a:pt x="342671" y="541743"/>
                            </a:lnTo>
                            <a:lnTo>
                              <a:pt x="350316" y="512165"/>
                            </a:lnTo>
                            <a:lnTo>
                              <a:pt x="352348" y="495490"/>
                            </a:lnTo>
                            <a:lnTo>
                              <a:pt x="352920" y="476211"/>
                            </a:lnTo>
                            <a:close/>
                          </a:path>
                          <a:path w="815975" h="1069340">
                            <a:moveTo>
                              <a:pt x="815746" y="676859"/>
                            </a:moveTo>
                            <a:lnTo>
                              <a:pt x="815035" y="624611"/>
                            </a:lnTo>
                            <a:lnTo>
                              <a:pt x="808621" y="572325"/>
                            </a:lnTo>
                            <a:lnTo>
                              <a:pt x="796734" y="521093"/>
                            </a:lnTo>
                            <a:lnTo>
                              <a:pt x="779614" y="472033"/>
                            </a:lnTo>
                            <a:lnTo>
                              <a:pt x="757466" y="426250"/>
                            </a:lnTo>
                            <a:lnTo>
                              <a:pt x="712838" y="366064"/>
                            </a:lnTo>
                            <a:lnTo>
                              <a:pt x="680961" y="331216"/>
                            </a:lnTo>
                            <a:lnTo>
                              <a:pt x="644398" y="294271"/>
                            </a:lnTo>
                            <a:lnTo>
                              <a:pt x="604405" y="256032"/>
                            </a:lnTo>
                            <a:lnTo>
                              <a:pt x="562267" y="217297"/>
                            </a:lnTo>
                            <a:lnTo>
                              <a:pt x="519226" y="178879"/>
                            </a:lnTo>
                            <a:lnTo>
                              <a:pt x="476554" y="141592"/>
                            </a:lnTo>
                            <a:lnTo>
                              <a:pt x="363423" y="44526"/>
                            </a:lnTo>
                            <a:lnTo>
                              <a:pt x="331076" y="16459"/>
                            </a:lnTo>
                            <a:lnTo>
                              <a:pt x="327380" y="12890"/>
                            </a:lnTo>
                            <a:lnTo>
                              <a:pt x="311251" y="0"/>
                            </a:lnTo>
                            <a:lnTo>
                              <a:pt x="307162" y="2628"/>
                            </a:lnTo>
                            <a:lnTo>
                              <a:pt x="303187" y="8089"/>
                            </a:lnTo>
                            <a:lnTo>
                              <a:pt x="224180" y="97637"/>
                            </a:lnTo>
                            <a:lnTo>
                              <a:pt x="249262" y="120904"/>
                            </a:lnTo>
                            <a:lnTo>
                              <a:pt x="354012" y="212344"/>
                            </a:lnTo>
                            <a:lnTo>
                              <a:pt x="387921" y="243205"/>
                            </a:lnTo>
                            <a:lnTo>
                              <a:pt x="419214" y="279679"/>
                            </a:lnTo>
                            <a:lnTo>
                              <a:pt x="444665" y="319227"/>
                            </a:lnTo>
                            <a:lnTo>
                              <a:pt x="464070" y="361378"/>
                            </a:lnTo>
                            <a:lnTo>
                              <a:pt x="477266" y="405638"/>
                            </a:lnTo>
                            <a:lnTo>
                              <a:pt x="484073" y="451510"/>
                            </a:lnTo>
                            <a:lnTo>
                              <a:pt x="484314" y="498525"/>
                            </a:lnTo>
                            <a:lnTo>
                              <a:pt x="477812" y="546188"/>
                            </a:lnTo>
                            <a:lnTo>
                              <a:pt x="464388" y="594004"/>
                            </a:lnTo>
                            <a:lnTo>
                              <a:pt x="439610" y="645934"/>
                            </a:lnTo>
                            <a:lnTo>
                              <a:pt x="390080" y="713155"/>
                            </a:lnTo>
                            <a:lnTo>
                              <a:pt x="375704" y="736765"/>
                            </a:lnTo>
                            <a:lnTo>
                              <a:pt x="364871" y="762419"/>
                            </a:lnTo>
                            <a:lnTo>
                              <a:pt x="357454" y="791413"/>
                            </a:lnTo>
                            <a:lnTo>
                              <a:pt x="355244" y="808393"/>
                            </a:lnTo>
                            <a:lnTo>
                              <a:pt x="354495" y="826973"/>
                            </a:lnTo>
                            <a:lnTo>
                              <a:pt x="355320" y="845883"/>
                            </a:lnTo>
                            <a:lnTo>
                              <a:pt x="366433" y="894854"/>
                            </a:lnTo>
                            <a:lnTo>
                              <a:pt x="379310" y="922464"/>
                            </a:lnTo>
                            <a:lnTo>
                              <a:pt x="393966" y="907364"/>
                            </a:lnTo>
                            <a:lnTo>
                              <a:pt x="422109" y="875588"/>
                            </a:lnTo>
                            <a:lnTo>
                              <a:pt x="463791" y="827506"/>
                            </a:lnTo>
                            <a:lnTo>
                              <a:pt x="484479" y="804113"/>
                            </a:lnTo>
                            <a:lnTo>
                              <a:pt x="525170" y="755269"/>
                            </a:lnTo>
                            <a:lnTo>
                              <a:pt x="566356" y="689495"/>
                            </a:lnTo>
                            <a:lnTo>
                              <a:pt x="585457" y="647357"/>
                            </a:lnTo>
                            <a:lnTo>
                              <a:pt x="600595" y="602386"/>
                            </a:lnTo>
                            <a:lnTo>
                              <a:pt x="611187" y="554824"/>
                            </a:lnTo>
                            <a:lnTo>
                              <a:pt x="616648" y="504926"/>
                            </a:lnTo>
                            <a:lnTo>
                              <a:pt x="616432" y="452958"/>
                            </a:lnTo>
                            <a:lnTo>
                              <a:pt x="621804" y="458673"/>
                            </a:lnTo>
                            <a:lnTo>
                              <a:pt x="643445" y="493306"/>
                            </a:lnTo>
                            <a:lnTo>
                              <a:pt x="674408" y="572706"/>
                            </a:lnTo>
                            <a:lnTo>
                              <a:pt x="682777" y="626757"/>
                            </a:lnTo>
                            <a:lnTo>
                              <a:pt x="682332" y="681037"/>
                            </a:lnTo>
                            <a:lnTo>
                              <a:pt x="673506" y="733983"/>
                            </a:lnTo>
                            <a:lnTo>
                              <a:pt x="656742" y="784034"/>
                            </a:lnTo>
                            <a:lnTo>
                              <a:pt x="638721" y="819810"/>
                            </a:lnTo>
                            <a:lnTo>
                              <a:pt x="595757" y="877709"/>
                            </a:lnTo>
                            <a:lnTo>
                              <a:pt x="496176" y="991133"/>
                            </a:lnTo>
                            <a:lnTo>
                              <a:pt x="482993" y="1005687"/>
                            </a:lnTo>
                            <a:lnTo>
                              <a:pt x="476224" y="1013612"/>
                            </a:lnTo>
                            <a:lnTo>
                              <a:pt x="471766" y="1019873"/>
                            </a:lnTo>
                            <a:lnTo>
                              <a:pt x="528269" y="1069340"/>
                            </a:lnTo>
                            <a:lnTo>
                              <a:pt x="603592" y="1069340"/>
                            </a:lnTo>
                            <a:lnTo>
                              <a:pt x="664946" y="999998"/>
                            </a:lnTo>
                            <a:lnTo>
                              <a:pt x="705231" y="952982"/>
                            </a:lnTo>
                            <a:lnTo>
                              <a:pt x="732802" y="917702"/>
                            </a:lnTo>
                            <a:lnTo>
                              <a:pt x="754608" y="883335"/>
                            </a:lnTo>
                            <a:lnTo>
                              <a:pt x="786231" y="815682"/>
                            </a:lnTo>
                            <a:lnTo>
                              <a:pt x="799211" y="776808"/>
                            </a:lnTo>
                            <a:lnTo>
                              <a:pt x="810539" y="727964"/>
                            </a:lnTo>
                            <a:lnTo>
                              <a:pt x="815746" y="676859"/>
                            </a:lnTo>
                            <a:close/>
                          </a:path>
                        </a:pathLst>
                      </a:custGeom>
                      <a:solidFill>
                        <a:srgbClr val="D2E5CA"/>
                      </a:solidFill>
                    </wps:spPr>
                    <wps:bodyPr wrap="square" lIns="0" tIns="0" rIns="0" bIns="0" rtlCol="0">
                      <a:prstTxWarp prst="textNoShape">
                        <a:avLst/>
                      </a:prstTxWarp>
                      <a:noAutofit/>
                    </wps:bodyPr>
                  </wps:wsp>
                </a:graphicData>
              </a:graphic>
            </wp:anchor>
          </w:drawing>
        </mc:Choice>
        <mc:Fallback>
          <w:pict>
            <v:shape style="position:absolute;margin-left:0pt;margin-top:757.690002pt;width:64.25pt;height:84.2pt;mso-position-horizontal-relative:page;mso-position-vertical-relative:page;z-index:-16213504" id="docshape47" coordorigin="0,15154" coordsize="1285,1684" path="m556,15904l554,15873,551,15846,550,15846,545,15824,537,15797,527,15773,517,15755,510,15761,500,15772,483,15792,364,15926,304,15998,258,16061,222,16122,192,16188,169,16260,152,16335,143,16413,143,16495,138,16491,136,16487,132,16482,117,16458,102,16433,88,16407,77,16382,50,16300,35,16221,32,16144,43,16071,43,16069,66,15996,104,15923,154,15851,198,15800,338,15642,371,15602,216,15467,214,15468,215,15467,212,15469,213,15469,212,15469,0,15711,0,16649,35,16688,98,16748,201,16838,517,16838,502,16824,455,16769,414,16706,382,16636,361,16559,353,16495,351,16473,354,16390,370,16312,397,16239,431,16175,472,16120,500,16084,523,16048,540,16007,552,15960,555,15934,556,15904xm1285,16220l1284,16137,1273,16055,1255,15974,1228,15897,1193,15825,1163,15781,1123,15730,1072,15675,1015,15617,952,15557,885,15496,818,15436,750,15377,572,15224,521,15180,516,15174,490,15154,484,15158,477,15167,353,15308,393,15344,558,15488,611,15537,660,15594,700,15657,731,15723,752,15793,762,15865,763,15939,752,16014,731,16089,714,16131,692,16171,668,16209,614,16277,592,16314,575,16354,563,16400,559,16427,558,16456,560,16486,563,16514,569,16536,577,16563,587,16589,597,16607,620,16583,665,16533,730,16457,763,16420,796,16383,827,16343,857,16301,892,16240,922,16173,946,16102,963,16028,971,15949,971,15867,979,15876,990,15891,1005,15916,1013,15931,1021,15945,1028,15959,1034,15973,1062,16056,1075,16141,1075,16226,1061,16310,1034,16389,1006,16445,974,16492,938,16536,781,16715,761,16738,750,16750,743,16760,832,16838,951,16838,1047,16729,1111,16655,1154,16599,1188,16545,1216,16493,1238,16438,1259,16377,1276,16300,1285,16220xe" filled="true" fillcolor="#d2e5ca" stroked="false">
              <v:path arrowok="t"/>
              <v:fill type="solid"/>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918" w:hanging="360"/>
        <w:jc w:val="left"/>
      </w:pPr>
      <w:rPr>
        <w:rFonts w:hint="default" w:ascii="Times New Roman" w:hAnsi="Times New Roman" w:eastAsia="Times New Roman" w:cs="Times New Roman"/>
        <w:b w:val="0"/>
        <w:bCs w:val="0"/>
        <w:i w:val="0"/>
        <w:iCs w:val="0"/>
        <w:spacing w:val="0"/>
        <w:w w:val="90"/>
        <w:sz w:val="24"/>
        <w:szCs w:val="24"/>
        <w:lang w:val="en-US" w:eastAsia="en-US" w:bidi="ar-SA"/>
      </w:rPr>
    </w:lvl>
    <w:lvl w:ilvl="1">
      <w:start w:val="0"/>
      <w:numFmt w:val="bullet"/>
      <w:lvlText w:val="•"/>
      <w:lvlJc w:val="left"/>
      <w:pPr>
        <w:ind w:left="2833" w:hanging="360"/>
      </w:pPr>
      <w:rPr>
        <w:rFonts w:hint="default"/>
        <w:lang w:val="en-US" w:eastAsia="en-US" w:bidi="ar-SA"/>
      </w:rPr>
    </w:lvl>
    <w:lvl w:ilvl="2">
      <w:start w:val="0"/>
      <w:numFmt w:val="bullet"/>
      <w:lvlText w:val="•"/>
      <w:lvlJc w:val="left"/>
      <w:pPr>
        <w:ind w:left="3747" w:hanging="360"/>
      </w:pPr>
      <w:rPr>
        <w:rFonts w:hint="default"/>
        <w:lang w:val="en-US" w:eastAsia="en-US" w:bidi="ar-SA"/>
      </w:rPr>
    </w:lvl>
    <w:lvl w:ilvl="3">
      <w:start w:val="0"/>
      <w:numFmt w:val="bullet"/>
      <w:lvlText w:val="•"/>
      <w:lvlJc w:val="left"/>
      <w:pPr>
        <w:ind w:left="4660" w:hanging="360"/>
      </w:pPr>
      <w:rPr>
        <w:rFonts w:hint="default"/>
        <w:lang w:val="en-US" w:eastAsia="en-US" w:bidi="ar-SA"/>
      </w:rPr>
    </w:lvl>
    <w:lvl w:ilvl="4">
      <w:start w:val="0"/>
      <w:numFmt w:val="bullet"/>
      <w:lvlText w:val="•"/>
      <w:lvlJc w:val="left"/>
      <w:pPr>
        <w:ind w:left="5574" w:hanging="360"/>
      </w:pPr>
      <w:rPr>
        <w:rFonts w:hint="default"/>
        <w:lang w:val="en-US" w:eastAsia="en-US" w:bidi="ar-SA"/>
      </w:rPr>
    </w:lvl>
    <w:lvl w:ilvl="5">
      <w:start w:val="0"/>
      <w:numFmt w:val="bullet"/>
      <w:lvlText w:val="•"/>
      <w:lvlJc w:val="left"/>
      <w:pPr>
        <w:ind w:left="6487" w:hanging="360"/>
      </w:pPr>
      <w:rPr>
        <w:rFonts w:hint="default"/>
        <w:lang w:val="en-US" w:eastAsia="en-US" w:bidi="ar-SA"/>
      </w:rPr>
    </w:lvl>
    <w:lvl w:ilvl="6">
      <w:start w:val="0"/>
      <w:numFmt w:val="bullet"/>
      <w:lvlText w:val="•"/>
      <w:lvlJc w:val="left"/>
      <w:pPr>
        <w:ind w:left="7401" w:hanging="360"/>
      </w:pPr>
      <w:rPr>
        <w:rFonts w:hint="default"/>
        <w:lang w:val="en-US" w:eastAsia="en-US" w:bidi="ar-SA"/>
      </w:rPr>
    </w:lvl>
    <w:lvl w:ilvl="7">
      <w:start w:val="0"/>
      <w:numFmt w:val="bullet"/>
      <w:lvlText w:val="•"/>
      <w:lvlJc w:val="left"/>
      <w:pPr>
        <w:ind w:left="8314" w:hanging="360"/>
      </w:pPr>
      <w:rPr>
        <w:rFonts w:hint="default"/>
        <w:lang w:val="en-US" w:eastAsia="en-US" w:bidi="ar-SA"/>
      </w:rPr>
    </w:lvl>
    <w:lvl w:ilvl="8">
      <w:start w:val="0"/>
      <w:numFmt w:val="bullet"/>
      <w:lvlText w:val="•"/>
      <w:lvlJc w:val="left"/>
      <w:pPr>
        <w:ind w:left="9228" w:hanging="360"/>
      </w:pPr>
      <w:rPr>
        <w:rFonts w:hint="default"/>
        <w:lang w:val="en-US" w:eastAsia="en-US" w:bidi="ar-SA"/>
      </w:rPr>
    </w:lvl>
  </w:abstractNum>
  <w:abstractNum w:abstractNumId="15">
    <w:multiLevelType w:val="hybridMultilevel"/>
    <w:lvl w:ilvl="0">
      <w:start w:val="1"/>
      <w:numFmt w:val="decimal"/>
      <w:lvlText w:val="%1."/>
      <w:lvlJc w:val="left"/>
      <w:pPr>
        <w:ind w:left="1234" w:hanging="242"/>
        <w:jc w:val="left"/>
      </w:pPr>
      <w:rPr>
        <w:rFonts w:hint="default" w:ascii="Tahoma" w:hAnsi="Tahoma" w:eastAsia="Tahoma" w:cs="Tahoma"/>
        <w:b w:val="0"/>
        <w:bCs w:val="0"/>
        <w:i w:val="0"/>
        <w:iCs w:val="0"/>
        <w:color w:val="42615E"/>
        <w:spacing w:val="0"/>
        <w:w w:val="76"/>
        <w:sz w:val="26"/>
        <w:szCs w:val="26"/>
        <w:lang w:val="en-US" w:eastAsia="en-US" w:bidi="ar-SA"/>
      </w:rPr>
    </w:lvl>
    <w:lvl w:ilvl="1">
      <w:start w:val="0"/>
      <w:numFmt w:val="bullet"/>
      <w:lvlText w:val="•"/>
      <w:lvlJc w:val="left"/>
      <w:pPr>
        <w:ind w:left="2221" w:hanging="242"/>
      </w:pPr>
      <w:rPr>
        <w:rFonts w:hint="default"/>
        <w:lang w:val="en-US" w:eastAsia="en-US" w:bidi="ar-SA"/>
      </w:rPr>
    </w:lvl>
    <w:lvl w:ilvl="2">
      <w:start w:val="0"/>
      <w:numFmt w:val="bullet"/>
      <w:lvlText w:val="•"/>
      <w:lvlJc w:val="left"/>
      <w:pPr>
        <w:ind w:left="3203" w:hanging="242"/>
      </w:pPr>
      <w:rPr>
        <w:rFonts w:hint="default"/>
        <w:lang w:val="en-US" w:eastAsia="en-US" w:bidi="ar-SA"/>
      </w:rPr>
    </w:lvl>
    <w:lvl w:ilvl="3">
      <w:start w:val="0"/>
      <w:numFmt w:val="bullet"/>
      <w:lvlText w:val="•"/>
      <w:lvlJc w:val="left"/>
      <w:pPr>
        <w:ind w:left="4184" w:hanging="242"/>
      </w:pPr>
      <w:rPr>
        <w:rFonts w:hint="default"/>
        <w:lang w:val="en-US" w:eastAsia="en-US" w:bidi="ar-SA"/>
      </w:rPr>
    </w:lvl>
    <w:lvl w:ilvl="4">
      <w:start w:val="0"/>
      <w:numFmt w:val="bullet"/>
      <w:lvlText w:val="•"/>
      <w:lvlJc w:val="left"/>
      <w:pPr>
        <w:ind w:left="5166" w:hanging="242"/>
      </w:pPr>
      <w:rPr>
        <w:rFonts w:hint="default"/>
        <w:lang w:val="en-US" w:eastAsia="en-US" w:bidi="ar-SA"/>
      </w:rPr>
    </w:lvl>
    <w:lvl w:ilvl="5">
      <w:start w:val="0"/>
      <w:numFmt w:val="bullet"/>
      <w:lvlText w:val="•"/>
      <w:lvlJc w:val="left"/>
      <w:pPr>
        <w:ind w:left="6147" w:hanging="242"/>
      </w:pPr>
      <w:rPr>
        <w:rFonts w:hint="default"/>
        <w:lang w:val="en-US" w:eastAsia="en-US" w:bidi="ar-SA"/>
      </w:rPr>
    </w:lvl>
    <w:lvl w:ilvl="6">
      <w:start w:val="0"/>
      <w:numFmt w:val="bullet"/>
      <w:lvlText w:val="•"/>
      <w:lvlJc w:val="left"/>
      <w:pPr>
        <w:ind w:left="7129" w:hanging="242"/>
      </w:pPr>
      <w:rPr>
        <w:rFonts w:hint="default"/>
        <w:lang w:val="en-US" w:eastAsia="en-US" w:bidi="ar-SA"/>
      </w:rPr>
    </w:lvl>
    <w:lvl w:ilvl="7">
      <w:start w:val="0"/>
      <w:numFmt w:val="bullet"/>
      <w:lvlText w:val="•"/>
      <w:lvlJc w:val="left"/>
      <w:pPr>
        <w:ind w:left="8110" w:hanging="242"/>
      </w:pPr>
      <w:rPr>
        <w:rFonts w:hint="default"/>
        <w:lang w:val="en-US" w:eastAsia="en-US" w:bidi="ar-SA"/>
      </w:rPr>
    </w:lvl>
    <w:lvl w:ilvl="8">
      <w:start w:val="0"/>
      <w:numFmt w:val="bullet"/>
      <w:lvlText w:val="•"/>
      <w:lvlJc w:val="left"/>
      <w:pPr>
        <w:ind w:left="9092" w:hanging="242"/>
      </w:pPr>
      <w:rPr>
        <w:rFonts w:hint="default"/>
        <w:lang w:val="en-US" w:eastAsia="en-US" w:bidi="ar-SA"/>
      </w:rPr>
    </w:lvl>
  </w:abstractNum>
  <w:abstractNum w:abstractNumId="14">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13">
    <w:multiLevelType w:val="hybridMultilevel"/>
    <w:lvl w:ilvl="0">
      <w:start w:val="1"/>
      <w:numFmt w:val="decimal"/>
      <w:lvlText w:val="%1."/>
      <w:lvlJc w:val="left"/>
      <w:pPr>
        <w:ind w:left="1215" w:hanging="223"/>
        <w:jc w:val="left"/>
      </w:pPr>
      <w:rPr>
        <w:rFonts w:hint="default" w:ascii="Calibri" w:hAnsi="Calibri" w:eastAsia="Calibri" w:cs="Calibri"/>
        <w:b/>
        <w:bCs/>
        <w:i w:val="0"/>
        <w:iCs w:val="0"/>
        <w:spacing w:val="0"/>
        <w:w w:val="97"/>
        <w:sz w:val="24"/>
        <w:szCs w:val="24"/>
        <w:lang w:val="en-US" w:eastAsia="en-US" w:bidi="ar-SA"/>
      </w:rPr>
    </w:lvl>
    <w:lvl w:ilvl="1">
      <w:start w:val="1"/>
      <w:numFmt w:val="lowerRoman"/>
      <w:lvlText w:val="%2."/>
      <w:lvlJc w:val="left"/>
      <w:pPr>
        <w:ind w:left="1956" w:hanging="397"/>
        <w:jc w:val="left"/>
      </w:pPr>
      <w:rPr>
        <w:rFonts w:hint="default" w:ascii="Times New Roman" w:hAnsi="Times New Roman" w:eastAsia="Times New Roman" w:cs="Times New Roman"/>
        <w:b w:val="0"/>
        <w:bCs w:val="0"/>
        <w:i w:val="0"/>
        <w:iCs w:val="0"/>
        <w:spacing w:val="0"/>
        <w:w w:val="81"/>
        <w:sz w:val="24"/>
        <w:szCs w:val="24"/>
        <w:lang w:val="en-US" w:eastAsia="en-US" w:bidi="ar-SA"/>
      </w:rPr>
    </w:lvl>
    <w:lvl w:ilvl="2">
      <w:start w:val="0"/>
      <w:numFmt w:val="bullet"/>
      <w:lvlText w:val="•"/>
      <w:lvlJc w:val="left"/>
      <w:pPr>
        <w:ind w:left="2970" w:hanging="397"/>
      </w:pPr>
      <w:rPr>
        <w:rFonts w:hint="default"/>
        <w:lang w:val="en-US" w:eastAsia="en-US" w:bidi="ar-SA"/>
      </w:rPr>
    </w:lvl>
    <w:lvl w:ilvl="3">
      <w:start w:val="0"/>
      <w:numFmt w:val="bullet"/>
      <w:lvlText w:val="•"/>
      <w:lvlJc w:val="left"/>
      <w:pPr>
        <w:ind w:left="3981" w:hanging="397"/>
      </w:pPr>
      <w:rPr>
        <w:rFonts w:hint="default"/>
        <w:lang w:val="en-US" w:eastAsia="en-US" w:bidi="ar-SA"/>
      </w:rPr>
    </w:lvl>
    <w:lvl w:ilvl="4">
      <w:start w:val="0"/>
      <w:numFmt w:val="bullet"/>
      <w:lvlText w:val="•"/>
      <w:lvlJc w:val="left"/>
      <w:pPr>
        <w:ind w:left="4991" w:hanging="397"/>
      </w:pPr>
      <w:rPr>
        <w:rFonts w:hint="default"/>
        <w:lang w:val="en-US" w:eastAsia="en-US" w:bidi="ar-SA"/>
      </w:rPr>
    </w:lvl>
    <w:lvl w:ilvl="5">
      <w:start w:val="0"/>
      <w:numFmt w:val="bullet"/>
      <w:lvlText w:val="•"/>
      <w:lvlJc w:val="left"/>
      <w:pPr>
        <w:ind w:left="6002" w:hanging="397"/>
      </w:pPr>
      <w:rPr>
        <w:rFonts w:hint="default"/>
        <w:lang w:val="en-US" w:eastAsia="en-US" w:bidi="ar-SA"/>
      </w:rPr>
    </w:lvl>
    <w:lvl w:ilvl="6">
      <w:start w:val="0"/>
      <w:numFmt w:val="bullet"/>
      <w:lvlText w:val="•"/>
      <w:lvlJc w:val="left"/>
      <w:pPr>
        <w:ind w:left="7013" w:hanging="397"/>
      </w:pPr>
      <w:rPr>
        <w:rFonts w:hint="default"/>
        <w:lang w:val="en-US" w:eastAsia="en-US" w:bidi="ar-SA"/>
      </w:rPr>
    </w:lvl>
    <w:lvl w:ilvl="7">
      <w:start w:val="0"/>
      <w:numFmt w:val="bullet"/>
      <w:lvlText w:val="•"/>
      <w:lvlJc w:val="left"/>
      <w:pPr>
        <w:ind w:left="8023" w:hanging="397"/>
      </w:pPr>
      <w:rPr>
        <w:rFonts w:hint="default"/>
        <w:lang w:val="en-US" w:eastAsia="en-US" w:bidi="ar-SA"/>
      </w:rPr>
    </w:lvl>
    <w:lvl w:ilvl="8">
      <w:start w:val="0"/>
      <w:numFmt w:val="bullet"/>
      <w:lvlText w:val="•"/>
      <w:lvlJc w:val="left"/>
      <w:pPr>
        <w:ind w:left="9034" w:hanging="397"/>
      </w:pPr>
      <w:rPr>
        <w:rFonts w:hint="default"/>
        <w:lang w:val="en-US" w:eastAsia="en-US" w:bidi="ar-SA"/>
      </w:rPr>
    </w:lvl>
  </w:abstractNum>
  <w:abstractNum w:abstractNumId="12">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11">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10">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9">
    <w:multiLevelType w:val="hybridMultilevel"/>
    <w:lvl w:ilvl="0">
      <w:start w:val="1"/>
      <w:numFmt w:val="decimal"/>
      <w:lvlText w:val="%1."/>
      <w:lvlJc w:val="left"/>
      <w:pPr>
        <w:ind w:left="1218" w:hanging="227"/>
        <w:jc w:val="left"/>
      </w:pPr>
      <w:rPr>
        <w:rFonts w:hint="default" w:ascii="Calibri" w:hAnsi="Calibri" w:eastAsia="Calibri" w:cs="Calibri"/>
        <w:b/>
        <w:bCs/>
        <w:i w:val="0"/>
        <w:iCs w:val="0"/>
        <w:spacing w:val="0"/>
        <w:w w:val="97"/>
        <w:sz w:val="24"/>
        <w:szCs w:val="24"/>
        <w:lang w:val="en-US" w:eastAsia="en-US" w:bidi="ar-SA"/>
      </w:rPr>
    </w:lvl>
    <w:lvl w:ilvl="1">
      <w:start w:val="1"/>
      <w:numFmt w:val="lowerRoman"/>
      <w:lvlText w:val="%2."/>
      <w:lvlJc w:val="left"/>
      <w:pPr>
        <w:ind w:left="1956" w:hanging="397"/>
        <w:jc w:val="left"/>
      </w:pPr>
      <w:rPr>
        <w:rFonts w:hint="default" w:ascii="Times New Roman" w:hAnsi="Times New Roman" w:eastAsia="Times New Roman" w:cs="Times New Roman"/>
        <w:b w:val="0"/>
        <w:bCs w:val="0"/>
        <w:i w:val="0"/>
        <w:iCs w:val="0"/>
        <w:spacing w:val="0"/>
        <w:w w:val="81"/>
        <w:sz w:val="24"/>
        <w:szCs w:val="24"/>
        <w:lang w:val="en-US" w:eastAsia="en-US" w:bidi="ar-SA"/>
      </w:rPr>
    </w:lvl>
    <w:lvl w:ilvl="2">
      <w:start w:val="0"/>
      <w:numFmt w:val="bullet"/>
      <w:lvlText w:val="•"/>
      <w:lvlJc w:val="left"/>
      <w:pPr>
        <w:ind w:left="1960" w:hanging="397"/>
      </w:pPr>
      <w:rPr>
        <w:rFonts w:hint="default"/>
        <w:lang w:val="en-US" w:eastAsia="en-US" w:bidi="ar-SA"/>
      </w:rPr>
    </w:lvl>
    <w:lvl w:ilvl="3">
      <w:start w:val="0"/>
      <w:numFmt w:val="bullet"/>
      <w:lvlText w:val="•"/>
      <w:lvlJc w:val="left"/>
      <w:pPr>
        <w:ind w:left="3096" w:hanging="397"/>
      </w:pPr>
      <w:rPr>
        <w:rFonts w:hint="default"/>
        <w:lang w:val="en-US" w:eastAsia="en-US" w:bidi="ar-SA"/>
      </w:rPr>
    </w:lvl>
    <w:lvl w:ilvl="4">
      <w:start w:val="0"/>
      <w:numFmt w:val="bullet"/>
      <w:lvlText w:val="•"/>
      <w:lvlJc w:val="left"/>
      <w:pPr>
        <w:ind w:left="4233" w:hanging="397"/>
      </w:pPr>
      <w:rPr>
        <w:rFonts w:hint="default"/>
        <w:lang w:val="en-US" w:eastAsia="en-US" w:bidi="ar-SA"/>
      </w:rPr>
    </w:lvl>
    <w:lvl w:ilvl="5">
      <w:start w:val="0"/>
      <w:numFmt w:val="bullet"/>
      <w:lvlText w:val="•"/>
      <w:lvlJc w:val="left"/>
      <w:pPr>
        <w:ind w:left="5370" w:hanging="397"/>
      </w:pPr>
      <w:rPr>
        <w:rFonts w:hint="default"/>
        <w:lang w:val="en-US" w:eastAsia="en-US" w:bidi="ar-SA"/>
      </w:rPr>
    </w:lvl>
    <w:lvl w:ilvl="6">
      <w:start w:val="0"/>
      <w:numFmt w:val="bullet"/>
      <w:lvlText w:val="•"/>
      <w:lvlJc w:val="left"/>
      <w:pPr>
        <w:ind w:left="6507" w:hanging="397"/>
      </w:pPr>
      <w:rPr>
        <w:rFonts w:hint="default"/>
        <w:lang w:val="en-US" w:eastAsia="en-US" w:bidi="ar-SA"/>
      </w:rPr>
    </w:lvl>
    <w:lvl w:ilvl="7">
      <w:start w:val="0"/>
      <w:numFmt w:val="bullet"/>
      <w:lvlText w:val="•"/>
      <w:lvlJc w:val="left"/>
      <w:pPr>
        <w:ind w:left="7644" w:hanging="397"/>
      </w:pPr>
      <w:rPr>
        <w:rFonts w:hint="default"/>
        <w:lang w:val="en-US" w:eastAsia="en-US" w:bidi="ar-SA"/>
      </w:rPr>
    </w:lvl>
    <w:lvl w:ilvl="8">
      <w:start w:val="0"/>
      <w:numFmt w:val="bullet"/>
      <w:lvlText w:val="•"/>
      <w:lvlJc w:val="left"/>
      <w:pPr>
        <w:ind w:left="8781" w:hanging="397"/>
      </w:pPr>
      <w:rPr>
        <w:rFonts w:hint="default"/>
        <w:lang w:val="en-US" w:eastAsia="en-US" w:bidi="ar-SA"/>
      </w:rPr>
    </w:lvl>
  </w:abstractNum>
  <w:abstractNum w:abstractNumId="8">
    <w:multiLevelType w:val="hybridMultilevel"/>
    <w:lvl w:ilvl="0">
      <w:start w:val="1"/>
      <w:numFmt w:val="decimal"/>
      <w:lvlText w:val="%1."/>
      <w:lvlJc w:val="left"/>
      <w:pPr>
        <w:ind w:left="1215" w:hanging="223"/>
        <w:jc w:val="left"/>
      </w:pPr>
      <w:rPr>
        <w:rFonts w:hint="default" w:ascii="Calibri" w:hAnsi="Calibri" w:eastAsia="Calibri" w:cs="Calibri"/>
        <w:b/>
        <w:bCs/>
        <w:i w:val="0"/>
        <w:iCs w:val="0"/>
        <w:spacing w:val="0"/>
        <w:w w:val="97"/>
        <w:sz w:val="24"/>
        <w:szCs w:val="24"/>
        <w:lang w:val="en-US" w:eastAsia="en-US" w:bidi="ar-SA"/>
      </w:rPr>
    </w:lvl>
    <w:lvl w:ilvl="1">
      <w:start w:val="1"/>
      <w:numFmt w:val="lowerRoman"/>
      <w:lvlText w:val="%2."/>
      <w:lvlJc w:val="left"/>
      <w:pPr>
        <w:ind w:left="1956" w:hanging="397"/>
        <w:jc w:val="left"/>
      </w:pPr>
      <w:rPr>
        <w:rFonts w:hint="default" w:ascii="Times New Roman" w:hAnsi="Times New Roman" w:eastAsia="Times New Roman" w:cs="Times New Roman"/>
        <w:b w:val="0"/>
        <w:bCs w:val="0"/>
        <w:i w:val="0"/>
        <w:iCs w:val="0"/>
        <w:spacing w:val="0"/>
        <w:w w:val="81"/>
        <w:sz w:val="24"/>
        <w:szCs w:val="24"/>
        <w:lang w:val="en-US" w:eastAsia="en-US" w:bidi="ar-SA"/>
      </w:rPr>
    </w:lvl>
    <w:lvl w:ilvl="2">
      <w:start w:val="0"/>
      <w:numFmt w:val="bullet"/>
      <w:lvlText w:val="•"/>
      <w:lvlJc w:val="left"/>
      <w:pPr>
        <w:ind w:left="2970" w:hanging="397"/>
      </w:pPr>
      <w:rPr>
        <w:rFonts w:hint="default"/>
        <w:lang w:val="en-US" w:eastAsia="en-US" w:bidi="ar-SA"/>
      </w:rPr>
    </w:lvl>
    <w:lvl w:ilvl="3">
      <w:start w:val="0"/>
      <w:numFmt w:val="bullet"/>
      <w:lvlText w:val="•"/>
      <w:lvlJc w:val="left"/>
      <w:pPr>
        <w:ind w:left="3981" w:hanging="397"/>
      </w:pPr>
      <w:rPr>
        <w:rFonts w:hint="default"/>
        <w:lang w:val="en-US" w:eastAsia="en-US" w:bidi="ar-SA"/>
      </w:rPr>
    </w:lvl>
    <w:lvl w:ilvl="4">
      <w:start w:val="0"/>
      <w:numFmt w:val="bullet"/>
      <w:lvlText w:val="•"/>
      <w:lvlJc w:val="left"/>
      <w:pPr>
        <w:ind w:left="4991" w:hanging="397"/>
      </w:pPr>
      <w:rPr>
        <w:rFonts w:hint="default"/>
        <w:lang w:val="en-US" w:eastAsia="en-US" w:bidi="ar-SA"/>
      </w:rPr>
    </w:lvl>
    <w:lvl w:ilvl="5">
      <w:start w:val="0"/>
      <w:numFmt w:val="bullet"/>
      <w:lvlText w:val="•"/>
      <w:lvlJc w:val="left"/>
      <w:pPr>
        <w:ind w:left="6002" w:hanging="397"/>
      </w:pPr>
      <w:rPr>
        <w:rFonts w:hint="default"/>
        <w:lang w:val="en-US" w:eastAsia="en-US" w:bidi="ar-SA"/>
      </w:rPr>
    </w:lvl>
    <w:lvl w:ilvl="6">
      <w:start w:val="0"/>
      <w:numFmt w:val="bullet"/>
      <w:lvlText w:val="•"/>
      <w:lvlJc w:val="left"/>
      <w:pPr>
        <w:ind w:left="7013" w:hanging="397"/>
      </w:pPr>
      <w:rPr>
        <w:rFonts w:hint="default"/>
        <w:lang w:val="en-US" w:eastAsia="en-US" w:bidi="ar-SA"/>
      </w:rPr>
    </w:lvl>
    <w:lvl w:ilvl="7">
      <w:start w:val="0"/>
      <w:numFmt w:val="bullet"/>
      <w:lvlText w:val="•"/>
      <w:lvlJc w:val="left"/>
      <w:pPr>
        <w:ind w:left="8023" w:hanging="397"/>
      </w:pPr>
      <w:rPr>
        <w:rFonts w:hint="default"/>
        <w:lang w:val="en-US" w:eastAsia="en-US" w:bidi="ar-SA"/>
      </w:rPr>
    </w:lvl>
    <w:lvl w:ilvl="8">
      <w:start w:val="0"/>
      <w:numFmt w:val="bullet"/>
      <w:lvlText w:val="•"/>
      <w:lvlJc w:val="left"/>
      <w:pPr>
        <w:ind w:left="9034" w:hanging="397"/>
      </w:pPr>
      <w:rPr>
        <w:rFonts w:hint="default"/>
        <w:lang w:val="en-US" w:eastAsia="en-US" w:bidi="ar-SA"/>
      </w:rPr>
    </w:lvl>
  </w:abstractNum>
  <w:abstractNum w:abstractNumId="6">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5">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4">
    <w:multiLevelType w:val="hybridMultilevel"/>
    <w:lvl w:ilvl="0">
      <w:start w:val="1"/>
      <w:numFmt w:val="decimal"/>
      <w:lvlText w:val="%1"/>
      <w:lvlJc w:val="left"/>
      <w:pPr>
        <w:ind w:left="1219" w:hanging="227"/>
        <w:jc w:val="left"/>
      </w:pPr>
      <w:rPr>
        <w:rFonts w:hint="default"/>
        <w:spacing w:val="0"/>
        <w:w w:val="67"/>
        <w:lang w:val="en-US" w:eastAsia="en-US" w:bidi="ar-SA"/>
      </w:rPr>
    </w:lvl>
    <w:lvl w:ilvl="1">
      <w:start w:val="0"/>
      <w:numFmt w:val="bullet"/>
      <w:lvlText w:val="•"/>
      <w:lvlJc w:val="left"/>
      <w:pPr>
        <w:ind w:left="2203" w:hanging="227"/>
      </w:pPr>
      <w:rPr>
        <w:rFonts w:hint="default"/>
        <w:lang w:val="en-US" w:eastAsia="en-US" w:bidi="ar-SA"/>
      </w:rPr>
    </w:lvl>
    <w:lvl w:ilvl="2">
      <w:start w:val="0"/>
      <w:numFmt w:val="bullet"/>
      <w:lvlText w:val="•"/>
      <w:lvlJc w:val="left"/>
      <w:pPr>
        <w:ind w:left="3187" w:hanging="227"/>
      </w:pPr>
      <w:rPr>
        <w:rFonts w:hint="default"/>
        <w:lang w:val="en-US" w:eastAsia="en-US" w:bidi="ar-SA"/>
      </w:rPr>
    </w:lvl>
    <w:lvl w:ilvl="3">
      <w:start w:val="0"/>
      <w:numFmt w:val="bullet"/>
      <w:lvlText w:val="•"/>
      <w:lvlJc w:val="left"/>
      <w:pPr>
        <w:ind w:left="4170" w:hanging="227"/>
      </w:pPr>
      <w:rPr>
        <w:rFonts w:hint="default"/>
        <w:lang w:val="en-US" w:eastAsia="en-US" w:bidi="ar-SA"/>
      </w:rPr>
    </w:lvl>
    <w:lvl w:ilvl="4">
      <w:start w:val="0"/>
      <w:numFmt w:val="bullet"/>
      <w:lvlText w:val="•"/>
      <w:lvlJc w:val="left"/>
      <w:pPr>
        <w:ind w:left="5154" w:hanging="227"/>
      </w:pPr>
      <w:rPr>
        <w:rFonts w:hint="default"/>
        <w:lang w:val="en-US" w:eastAsia="en-US" w:bidi="ar-SA"/>
      </w:rPr>
    </w:lvl>
    <w:lvl w:ilvl="5">
      <w:start w:val="0"/>
      <w:numFmt w:val="bullet"/>
      <w:lvlText w:val="•"/>
      <w:lvlJc w:val="left"/>
      <w:pPr>
        <w:ind w:left="6137" w:hanging="227"/>
      </w:pPr>
      <w:rPr>
        <w:rFonts w:hint="default"/>
        <w:lang w:val="en-US" w:eastAsia="en-US" w:bidi="ar-SA"/>
      </w:rPr>
    </w:lvl>
    <w:lvl w:ilvl="6">
      <w:start w:val="0"/>
      <w:numFmt w:val="bullet"/>
      <w:lvlText w:val="•"/>
      <w:lvlJc w:val="left"/>
      <w:pPr>
        <w:ind w:left="7121" w:hanging="227"/>
      </w:pPr>
      <w:rPr>
        <w:rFonts w:hint="default"/>
        <w:lang w:val="en-US" w:eastAsia="en-US" w:bidi="ar-SA"/>
      </w:rPr>
    </w:lvl>
    <w:lvl w:ilvl="7">
      <w:start w:val="0"/>
      <w:numFmt w:val="bullet"/>
      <w:lvlText w:val="•"/>
      <w:lvlJc w:val="left"/>
      <w:pPr>
        <w:ind w:left="8104" w:hanging="227"/>
      </w:pPr>
      <w:rPr>
        <w:rFonts w:hint="default"/>
        <w:lang w:val="en-US" w:eastAsia="en-US" w:bidi="ar-SA"/>
      </w:rPr>
    </w:lvl>
    <w:lvl w:ilvl="8">
      <w:start w:val="0"/>
      <w:numFmt w:val="bullet"/>
      <w:lvlText w:val="•"/>
      <w:lvlJc w:val="left"/>
      <w:pPr>
        <w:ind w:left="9088" w:hanging="227"/>
      </w:pPr>
      <w:rPr>
        <w:rFonts w:hint="default"/>
        <w:lang w:val="en-US" w:eastAsia="en-US" w:bidi="ar-SA"/>
      </w:rPr>
    </w:lvl>
  </w:abstractNum>
  <w:abstractNum w:abstractNumId="3">
    <w:multiLevelType w:val="hybridMultilevel"/>
    <w:lvl w:ilvl="0">
      <w:start w:val="0"/>
      <w:numFmt w:val="bullet"/>
      <w:lvlText w:val="•"/>
      <w:lvlJc w:val="left"/>
      <w:pPr>
        <w:ind w:left="1559" w:hanging="360"/>
      </w:pPr>
      <w:rPr>
        <w:rFonts w:hint="default" w:ascii="Times New Roman" w:hAnsi="Times New Roman" w:eastAsia="Times New Roman" w:cs="Times New Roman"/>
        <w:b w:val="0"/>
        <w:bCs w:val="0"/>
        <w:i w:val="0"/>
        <w:iCs w:val="0"/>
        <w:spacing w:val="0"/>
        <w:w w:val="111"/>
        <w:sz w:val="24"/>
        <w:szCs w:val="24"/>
        <w:lang w:val="en-US" w:eastAsia="en-US" w:bidi="ar-SA"/>
      </w:rPr>
    </w:lvl>
    <w:lvl w:ilvl="1">
      <w:start w:val="0"/>
      <w:numFmt w:val="bullet"/>
      <w:lvlText w:val="•"/>
      <w:lvlJc w:val="left"/>
      <w:pPr>
        <w:ind w:left="2509" w:hanging="360"/>
      </w:pPr>
      <w:rPr>
        <w:rFonts w:hint="default"/>
        <w:lang w:val="en-US" w:eastAsia="en-US" w:bidi="ar-SA"/>
      </w:rPr>
    </w:lvl>
    <w:lvl w:ilvl="2">
      <w:start w:val="0"/>
      <w:numFmt w:val="bullet"/>
      <w:lvlText w:val="•"/>
      <w:lvlJc w:val="left"/>
      <w:pPr>
        <w:ind w:left="3459" w:hanging="360"/>
      </w:pPr>
      <w:rPr>
        <w:rFonts w:hint="default"/>
        <w:lang w:val="en-US" w:eastAsia="en-US" w:bidi="ar-SA"/>
      </w:rPr>
    </w:lvl>
    <w:lvl w:ilvl="3">
      <w:start w:val="0"/>
      <w:numFmt w:val="bullet"/>
      <w:lvlText w:val="•"/>
      <w:lvlJc w:val="left"/>
      <w:pPr>
        <w:ind w:left="4408" w:hanging="360"/>
      </w:pPr>
      <w:rPr>
        <w:rFonts w:hint="default"/>
        <w:lang w:val="en-US" w:eastAsia="en-US" w:bidi="ar-SA"/>
      </w:rPr>
    </w:lvl>
    <w:lvl w:ilvl="4">
      <w:start w:val="0"/>
      <w:numFmt w:val="bullet"/>
      <w:lvlText w:val="•"/>
      <w:lvlJc w:val="left"/>
      <w:pPr>
        <w:ind w:left="5358" w:hanging="360"/>
      </w:pPr>
      <w:rPr>
        <w:rFonts w:hint="default"/>
        <w:lang w:val="en-US" w:eastAsia="en-US" w:bidi="ar-SA"/>
      </w:rPr>
    </w:lvl>
    <w:lvl w:ilvl="5">
      <w:start w:val="0"/>
      <w:numFmt w:val="bullet"/>
      <w:lvlText w:val="•"/>
      <w:lvlJc w:val="left"/>
      <w:pPr>
        <w:ind w:left="6307" w:hanging="360"/>
      </w:pPr>
      <w:rPr>
        <w:rFonts w:hint="default"/>
        <w:lang w:val="en-US" w:eastAsia="en-US" w:bidi="ar-SA"/>
      </w:rPr>
    </w:lvl>
    <w:lvl w:ilvl="6">
      <w:start w:val="0"/>
      <w:numFmt w:val="bullet"/>
      <w:lvlText w:val="•"/>
      <w:lvlJc w:val="left"/>
      <w:pPr>
        <w:ind w:left="7257"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2">
    <w:multiLevelType w:val="hybridMultilevel"/>
    <w:lvl w:ilvl="0">
      <w:start w:val="1"/>
      <w:numFmt w:val="decimal"/>
      <w:lvlText w:val="%1."/>
      <w:lvlJc w:val="left"/>
      <w:pPr>
        <w:ind w:left="1376" w:hanging="385"/>
        <w:jc w:val="left"/>
      </w:pPr>
      <w:rPr>
        <w:rFonts w:hint="default" w:ascii="Tahoma" w:hAnsi="Tahoma" w:eastAsia="Tahoma" w:cs="Tahoma"/>
        <w:b/>
        <w:bCs/>
        <w:i w:val="0"/>
        <w:iCs w:val="0"/>
        <w:color w:val="646666"/>
        <w:spacing w:val="0"/>
        <w:w w:val="71"/>
        <w:sz w:val="40"/>
        <w:szCs w:val="40"/>
        <w:lang w:val="en-US" w:eastAsia="en-US" w:bidi="ar-SA"/>
      </w:rPr>
    </w:lvl>
    <w:lvl w:ilvl="1">
      <w:start w:val="1"/>
      <w:numFmt w:val="decimal"/>
      <w:lvlText w:val="%1.%2"/>
      <w:lvlJc w:val="left"/>
      <w:pPr>
        <w:ind w:left="1433" w:hanging="442"/>
        <w:jc w:val="left"/>
      </w:pPr>
      <w:rPr>
        <w:rFonts w:hint="default" w:ascii="Verdana" w:hAnsi="Verdana" w:eastAsia="Verdana" w:cs="Verdana"/>
        <w:b w:val="0"/>
        <w:bCs w:val="0"/>
        <w:i w:val="0"/>
        <w:iCs w:val="0"/>
        <w:color w:val="42615E"/>
        <w:spacing w:val="-15"/>
        <w:w w:val="61"/>
        <w:sz w:val="30"/>
        <w:szCs w:val="30"/>
        <w:lang w:val="en-US" w:eastAsia="en-US" w:bidi="ar-SA"/>
      </w:rPr>
    </w:lvl>
    <w:lvl w:ilvl="2">
      <w:start w:val="1"/>
      <w:numFmt w:val="decimal"/>
      <w:lvlText w:val="%1.%2.%3"/>
      <w:lvlJc w:val="left"/>
      <w:pPr>
        <w:ind w:left="1579" w:hanging="588"/>
        <w:jc w:val="left"/>
      </w:pPr>
      <w:rPr>
        <w:rFonts w:hint="default" w:ascii="Tahoma" w:hAnsi="Tahoma" w:eastAsia="Tahoma" w:cs="Tahoma"/>
        <w:b w:val="0"/>
        <w:bCs w:val="0"/>
        <w:i w:val="0"/>
        <w:iCs w:val="0"/>
        <w:color w:val="42615E"/>
        <w:spacing w:val="-13"/>
        <w:w w:val="67"/>
        <w:sz w:val="26"/>
        <w:szCs w:val="26"/>
        <w:lang w:val="en-US" w:eastAsia="en-US" w:bidi="ar-SA"/>
      </w:rPr>
    </w:lvl>
    <w:lvl w:ilvl="3">
      <w:start w:val="0"/>
      <w:numFmt w:val="bullet"/>
      <w:lvlText w:val="•"/>
      <w:lvlJc w:val="left"/>
      <w:pPr>
        <w:ind w:left="1580" w:hanging="588"/>
      </w:pPr>
      <w:rPr>
        <w:rFonts w:hint="default"/>
        <w:lang w:val="en-US" w:eastAsia="en-US" w:bidi="ar-SA"/>
      </w:rPr>
    </w:lvl>
    <w:lvl w:ilvl="4">
      <w:start w:val="0"/>
      <w:numFmt w:val="bullet"/>
      <w:lvlText w:val="•"/>
      <w:lvlJc w:val="left"/>
      <w:pPr>
        <w:ind w:left="2933" w:hanging="588"/>
      </w:pPr>
      <w:rPr>
        <w:rFonts w:hint="default"/>
        <w:lang w:val="en-US" w:eastAsia="en-US" w:bidi="ar-SA"/>
      </w:rPr>
    </w:lvl>
    <w:lvl w:ilvl="5">
      <w:start w:val="0"/>
      <w:numFmt w:val="bullet"/>
      <w:lvlText w:val="•"/>
      <w:lvlJc w:val="left"/>
      <w:pPr>
        <w:ind w:left="4287" w:hanging="588"/>
      </w:pPr>
      <w:rPr>
        <w:rFonts w:hint="default"/>
        <w:lang w:val="en-US" w:eastAsia="en-US" w:bidi="ar-SA"/>
      </w:rPr>
    </w:lvl>
    <w:lvl w:ilvl="6">
      <w:start w:val="0"/>
      <w:numFmt w:val="bullet"/>
      <w:lvlText w:val="•"/>
      <w:lvlJc w:val="left"/>
      <w:pPr>
        <w:ind w:left="5640" w:hanging="588"/>
      </w:pPr>
      <w:rPr>
        <w:rFonts w:hint="default"/>
        <w:lang w:val="en-US" w:eastAsia="en-US" w:bidi="ar-SA"/>
      </w:rPr>
    </w:lvl>
    <w:lvl w:ilvl="7">
      <w:start w:val="0"/>
      <w:numFmt w:val="bullet"/>
      <w:lvlText w:val="•"/>
      <w:lvlJc w:val="left"/>
      <w:pPr>
        <w:ind w:left="6994" w:hanging="588"/>
      </w:pPr>
      <w:rPr>
        <w:rFonts w:hint="default"/>
        <w:lang w:val="en-US" w:eastAsia="en-US" w:bidi="ar-SA"/>
      </w:rPr>
    </w:lvl>
    <w:lvl w:ilvl="8">
      <w:start w:val="0"/>
      <w:numFmt w:val="bullet"/>
      <w:lvlText w:val="•"/>
      <w:lvlJc w:val="left"/>
      <w:pPr>
        <w:ind w:left="8348" w:hanging="588"/>
      </w:pPr>
      <w:rPr>
        <w:rFonts w:hint="default"/>
        <w:lang w:val="en-US" w:eastAsia="en-US" w:bidi="ar-SA"/>
      </w:rPr>
    </w:lvl>
  </w:abstractNum>
  <w:abstractNum w:abstractNumId="1">
    <w:multiLevelType w:val="hybridMultilevel"/>
    <w:lvl w:ilvl="0">
      <w:start w:val="1"/>
      <w:numFmt w:val="decimal"/>
      <w:lvlText w:val="%1."/>
      <w:lvlJc w:val="left"/>
      <w:pPr>
        <w:ind w:left="1721" w:hanging="209"/>
        <w:jc w:val="left"/>
      </w:pPr>
      <w:rPr>
        <w:rFonts w:hint="default" w:ascii="Times New Roman" w:hAnsi="Times New Roman" w:eastAsia="Times New Roman" w:cs="Times New Roman"/>
        <w:b w:val="0"/>
        <w:bCs w:val="0"/>
        <w:i w:val="0"/>
        <w:iCs w:val="0"/>
        <w:spacing w:val="0"/>
        <w:w w:val="90"/>
        <w:sz w:val="24"/>
        <w:szCs w:val="24"/>
        <w:lang w:val="en-US" w:eastAsia="en-US" w:bidi="ar-SA"/>
      </w:rPr>
    </w:lvl>
    <w:lvl w:ilvl="1">
      <w:start w:val="0"/>
      <w:numFmt w:val="bullet"/>
      <w:lvlText w:val="•"/>
      <w:lvlJc w:val="left"/>
      <w:pPr>
        <w:ind w:left="2653" w:hanging="209"/>
      </w:pPr>
      <w:rPr>
        <w:rFonts w:hint="default"/>
        <w:lang w:val="en-US" w:eastAsia="en-US" w:bidi="ar-SA"/>
      </w:rPr>
    </w:lvl>
    <w:lvl w:ilvl="2">
      <w:start w:val="0"/>
      <w:numFmt w:val="bullet"/>
      <w:lvlText w:val="•"/>
      <w:lvlJc w:val="left"/>
      <w:pPr>
        <w:ind w:left="3587" w:hanging="209"/>
      </w:pPr>
      <w:rPr>
        <w:rFonts w:hint="default"/>
        <w:lang w:val="en-US" w:eastAsia="en-US" w:bidi="ar-SA"/>
      </w:rPr>
    </w:lvl>
    <w:lvl w:ilvl="3">
      <w:start w:val="0"/>
      <w:numFmt w:val="bullet"/>
      <w:lvlText w:val="•"/>
      <w:lvlJc w:val="left"/>
      <w:pPr>
        <w:ind w:left="4520" w:hanging="209"/>
      </w:pPr>
      <w:rPr>
        <w:rFonts w:hint="default"/>
        <w:lang w:val="en-US" w:eastAsia="en-US" w:bidi="ar-SA"/>
      </w:rPr>
    </w:lvl>
    <w:lvl w:ilvl="4">
      <w:start w:val="0"/>
      <w:numFmt w:val="bullet"/>
      <w:lvlText w:val="•"/>
      <w:lvlJc w:val="left"/>
      <w:pPr>
        <w:ind w:left="5454" w:hanging="209"/>
      </w:pPr>
      <w:rPr>
        <w:rFonts w:hint="default"/>
        <w:lang w:val="en-US" w:eastAsia="en-US" w:bidi="ar-SA"/>
      </w:rPr>
    </w:lvl>
    <w:lvl w:ilvl="5">
      <w:start w:val="0"/>
      <w:numFmt w:val="bullet"/>
      <w:lvlText w:val="•"/>
      <w:lvlJc w:val="left"/>
      <w:pPr>
        <w:ind w:left="6387" w:hanging="209"/>
      </w:pPr>
      <w:rPr>
        <w:rFonts w:hint="default"/>
        <w:lang w:val="en-US" w:eastAsia="en-US" w:bidi="ar-SA"/>
      </w:rPr>
    </w:lvl>
    <w:lvl w:ilvl="6">
      <w:start w:val="0"/>
      <w:numFmt w:val="bullet"/>
      <w:lvlText w:val="•"/>
      <w:lvlJc w:val="left"/>
      <w:pPr>
        <w:ind w:left="7321" w:hanging="209"/>
      </w:pPr>
      <w:rPr>
        <w:rFonts w:hint="default"/>
        <w:lang w:val="en-US" w:eastAsia="en-US" w:bidi="ar-SA"/>
      </w:rPr>
    </w:lvl>
    <w:lvl w:ilvl="7">
      <w:start w:val="0"/>
      <w:numFmt w:val="bullet"/>
      <w:lvlText w:val="•"/>
      <w:lvlJc w:val="left"/>
      <w:pPr>
        <w:ind w:left="8254" w:hanging="209"/>
      </w:pPr>
      <w:rPr>
        <w:rFonts w:hint="default"/>
        <w:lang w:val="en-US" w:eastAsia="en-US" w:bidi="ar-SA"/>
      </w:rPr>
    </w:lvl>
    <w:lvl w:ilvl="8">
      <w:start w:val="0"/>
      <w:numFmt w:val="bullet"/>
      <w:lvlText w:val="•"/>
      <w:lvlJc w:val="left"/>
      <w:pPr>
        <w:ind w:left="9188" w:hanging="209"/>
      </w:pPr>
      <w:rPr>
        <w:rFonts w:hint="default"/>
        <w:lang w:val="en-US" w:eastAsia="en-US" w:bidi="ar-SA"/>
      </w:rPr>
    </w:lvl>
  </w:abstractNum>
  <w:abstractNum w:abstractNumId="0">
    <w:multiLevelType w:val="hybridMultilevel"/>
    <w:lvl w:ilvl="0">
      <w:start w:val="1"/>
      <w:numFmt w:val="decimal"/>
      <w:lvlText w:val="%1."/>
      <w:lvlJc w:val="left"/>
      <w:pPr>
        <w:ind w:left="1332" w:hanging="341"/>
        <w:jc w:val="left"/>
      </w:pPr>
      <w:rPr>
        <w:rFonts w:hint="default" w:ascii="Times New Roman" w:hAnsi="Times New Roman" w:eastAsia="Times New Roman" w:cs="Times New Roman"/>
        <w:b w:val="0"/>
        <w:bCs w:val="0"/>
        <w:i w:val="0"/>
        <w:iCs w:val="0"/>
        <w:spacing w:val="0"/>
        <w:w w:val="90"/>
        <w:sz w:val="24"/>
        <w:szCs w:val="24"/>
        <w:lang w:val="en-US" w:eastAsia="en-US" w:bidi="ar-SA"/>
      </w:rPr>
    </w:lvl>
    <w:lvl w:ilvl="1">
      <w:start w:val="1"/>
      <w:numFmt w:val="decimal"/>
      <w:lvlText w:val="%1.%2"/>
      <w:lvlJc w:val="left"/>
      <w:pPr>
        <w:ind w:left="1655" w:hanging="324"/>
        <w:jc w:val="left"/>
      </w:pPr>
      <w:rPr>
        <w:rFonts w:hint="default" w:ascii="Times New Roman" w:hAnsi="Times New Roman" w:eastAsia="Times New Roman" w:cs="Times New Roman"/>
        <w:b w:val="0"/>
        <w:bCs w:val="0"/>
        <w:i w:val="0"/>
        <w:iCs w:val="0"/>
        <w:spacing w:val="0"/>
        <w:w w:val="92"/>
        <w:sz w:val="24"/>
        <w:szCs w:val="24"/>
        <w:lang w:val="en-US" w:eastAsia="en-US" w:bidi="ar-SA"/>
      </w:rPr>
    </w:lvl>
    <w:lvl w:ilvl="2">
      <w:start w:val="0"/>
      <w:numFmt w:val="bullet"/>
      <w:lvlText w:val="•"/>
      <w:lvlJc w:val="left"/>
      <w:pPr>
        <w:ind w:left="2703" w:hanging="324"/>
      </w:pPr>
      <w:rPr>
        <w:rFonts w:hint="default"/>
        <w:lang w:val="en-US" w:eastAsia="en-US" w:bidi="ar-SA"/>
      </w:rPr>
    </w:lvl>
    <w:lvl w:ilvl="3">
      <w:start w:val="0"/>
      <w:numFmt w:val="bullet"/>
      <w:lvlText w:val="•"/>
      <w:lvlJc w:val="left"/>
      <w:pPr>
        <w:ind w:left="3747" w:hanging="324"/>
      </w:pPr>
      <w:rPr>
        <w:rFonts w:hint="default"/>
        <w:lang w:val="en-US" w:eastAsia="en-US" w:bidi="ar-SA"/>
      </w:rPr>
    </w:lvl>
    <w:lvl w:ilvl="4">
      <w:start w:val="0"/>
      <w:numFmt w:val="bullet"/>
      <w:lvlText w:val="•"/>
      <w:lvlJc w:val="left"/>
      <w:pPr>
        <w:ind w:left="4791" w:hanging="324"/>
      </w:pPr>
      <w:rPr>
        <w:rFonts w:hint="default"/>
        <w:lang w:val="en-US" w:eastAsia="en-US" w:bidi="ar-SA"/>
      </w:rPr>
    </w:lvl>
    <w:lvl w:ilvl="5">
      <w:start w:val="0"/>
      <w:numFmt w:val="bullet"/>
      <w:lvlText w:val="•"/>
      <w:lvlJc w:val="left"/>
      <w:pPr>
        <w:ind w:left="5835" w:hanging="324"/>
      </w:pPr>
      <w:rPr>
        <w:rFonts w:hint="default"/>
        <w:lang w:val="en-US" w:eastAsia="en-US" w:bidi="ar-SA"/>
      </w:rPr>
    </w:lvl>
    <w:lvl w:ilvl="6">
      <w:start w:val="0"/>
      <w:numFmt w:val="bullet"/>
      <w:lvlText w:val="•"/>
      <w:lvlJc w:val="left"/>
      <w:pPr>
        <w:ind w:left="6879" w:hanging="324"/>
      </w:pPr>
      <w:rPr>
        <w:rFonts w:hint="default"/>
        <w:lang w:val="en-US" w:eastAsia="en-US" w:bidi="ar-SA"/>
      </w:rPr>
    </w:lvl>
    <w:lvl w:ilvl="7">
      <w:start w:val="0"/>
      <w:numFmt w:val="bullet"/>
      <w:lvlText w:val="•"/>
      <w:lvlJc w:val="left"/>
      <w:pPr>
        <w:ind w:left="7923" w:hanging="324"/>
      </w:pPr>
      <w:rPr>
        <w:rFonts w:hint="default"/>
        <w:lang w:val="en-US" w:eastAsia="en-US" w:bidi="ar-SA"/>
      </w:rPr>
    </w:lvl>
    <w:lvl w:ilvl="8">
      <w:start w:val="0"/>
      <w:numFmt w:val="bullet"/>
      <w:lvlText w:val="•"/>
      <w:lvlJc w:val="left"/>
      <w:pPr>
        <w:ind w:left="8967" w:hanging="324"/>
      </w:pPr>
      <w:rPr>
        <w:rFonts w:hint="default"/>
        <w:lang w:val="en-US" w:eastAsia="en-US" w:bidi="ar-SA"/>
      </w:rPr>
    </w:lvl>
  </w:abstractNum>
  <w:num w:numId="8">
    <w:abstractNumId w:val="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68"/>
      <w:ind w:left="1331" w:hanging="339"/>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413"/>
      <w:ind w:left="1034"/>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69"/>
      <w:ind w:left="1654" w:hanging="322"/>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69"/>
      <w:ind w:left="1720" w:hanging="208"/>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82"/>
      <w:outlineLvl w:val="1"/>
    </w:pPr>
    <w:rPr>
      <w:rFonts w:ascii="Tahoma" w:hAnsi="Tahoma" w:eastAsia="Tahoma" w:cs="Tahoma"/>
      <w:b/>
      <w:bCs/>
      <w:sz w:val="40"/>
      <w:szCs w:val="40"/>
      <w:lang w:val="en-US" w:eastAsia="en-US" w:bidi="ar-SA"/>
    </w:rPr>
  </w:style>
  <w:style w:styleId="Heading2" w:type="paragraph">
    <w:name w:val="Heading 2"/>
    <w:basedOn w:val="Normal"/>
    <w:uiPriority w:val="1"/>
    <w:qFormat/>
    <w:pPr>
      <w:ind w:left="1424" w:hanging="513"/>
      <w:outlineLvl w:val="2"/>
    </w:pPr>
    <w:rPr>
      <w:rFonts w:ascii="Verdana" w:hAnsi="Verdana" w:eastAsia="Verdana" w:cs="Verdana"/>
      <w:sz w:val="30"/>
      <w:szCs w:val="30"/>
      <w:lang w:val="en-US" w:eastAsia="en-US" w:bidi="ar-SA"/>
    </w:rPr>
  </w:style>
  <w:style w:styleId="Heading3" w:type="paragraph">
    <w:name w:val="Heading 3"/>
    <w:basedOn w:val="Normal"/>
    <w:uiPriority w:val="1"/>
    <w:qFormat/>
    <w:pPr>
      <w:outlineLvl w:val="3"/>
    </w:pPr>
    <w:rPr>
      <w:rFonts w:ascii="Tahoma" w:hAnsi="Tahoma" w:eastAsia="Tahoma" w:cs="Tahoma"/>
      <w:sz w:val="26"/>
      <w:szCs w:val="26"/>
      <w:lang w:val="en-US" w:eastAsia="en-US" w:bidi="ar-SA"/>
    </w:rPr>
  </w:style>
  <w:style w:styleId="Heading4" w:type="paragraph">
    <w:name w:val="Heading 4"/>
    <w:basedOn w:val="Normal"/>
    <w:uiPriority w:val="1"/>
    <w:qFormat/>
    <w:pPr>
      <w:ind w:left="992"/>
      <w:outlineLvl w:val="4"/>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spacing w:before="12"/>
      <w:ind w:left="155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9"/>
      <w:ind w:left="19"/>
      <w:jc w:val="center"/>
    </w:pPr>
    <w:rPr>
      <w:rFonts w:ascii="Trebuchet MS" w:hAnsi="Trebuchet MS" w:eastAsia="Trebuchet MS" w:cs="Trebuchet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image" Target="media/image19.jpeg"/><Relationship Id="rId30" Type="http://schemas.openxmlformats.org/officeDocument/2006/relationships/hyperlink" Target="https://idl-bnc-idrc.dspacedirect.org/server/api/core/bitstreams/dfcdbc99-9203-4c26-9865-450ff6ea1fd7/content" TargetMode="Externa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footer" Target="footer14.xml"/><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hyperlink" Target="https://www.vijesti.me/vijesti/ekonomija/738159/djuranovic-svakoga-dana-28-miliona-eura-ode-iz-crne-gore-na-uvoz-hrane-i-pica?fbclid=IwY2xjawIIVcJleHRuA2FlbQIxMQABHU7tBMTAeDW4-jwYhxdvic07DRKNX8t1v2bdtWrHyLlIUH7FzlpCvhKEMQ_aem_t4iMsPl5Di46cvegsOYHRw&amp;sfnsn=mo" TargetMode="External"/><Relationship Id="rId49" Type="http://schemas.openxmlformats.org/officeDocument/2006/relationships/hyperlink" Target="https://www.dan.co.me/crna-gora/predstavljeni-rezultati-projekta-od-farme-do-viljuske-duranovic-na-uvoz-hrane-svakog-dana-ode-2-8-miliona-5276221" TargetMode="External"/><Relationship Id="rId50" Type="http://schemas.openxmlformats.org/officeDocument/2006/relationships/hyperlink" Target="https://rtnk.me/drustvo/video-tehnopolis-predstavljeni-rezultati-projekta-od-farme-do-viljuske/" TargetMode="External"/><Relationship Id="rId51" Type="http://schemas.openxmlformats.org/officeDocument/2006/relationships/hyperlink" Target="https://onogost.me/biznis/drzava-trgovci-i-potrosaci-da-pomognu-farmerima/?fbclid=IwY2xjawIJpptleHRuA2FlbQIxMQABHVOcpcpdGlUfOEgkpdeQKVSMhdJRb0rbkj0FVnxcT6hwT6gI6VrHFMRkRg_aem_xvaJcNfuH0sUNMLJ928Gwg&amp;sfnsn=mo" TargetMode="External"/><Relationship Id="rId52" Type="http://schemas.openxmlformats.org/officeDocument/2006/relationships/footer" Target="footer17.xml"/><Relationship Id="rId53" Type="http://schemas.openxmlformats.org/officeDocument/2006/relationships/footer" Target="footer18.xm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2025-09-22T10:29:37Z</dcterms:created>
  <dcterms:modified xsi:type="dcterms:W3CDTF">2025-09-22T10:29:37Z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Adobe InDesign 20.3 (Macintosh)</vt:lpwstr>
  </property>
  <property fmtid="{D5CDD505-2E9C-101B-9397-08002B2CF9AE}" pid="4" name="LastSaved">
    <vt:filetime>2025-09-22T00:00:00Z</vt:filetime>
  </property>
  <property fmtid="{D5CDD505-2E9C-101B-9397-08002B2CF9AE}" pid="5" name="Producer">
    <vt:lpwstr>Adobe PDF Library 17.0</vt:lpwstr>
  </property>
</Properties>
</file>